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C307" w14:textId="7FA3238C" w:rsidR="004A29E6" w:rsidRDefault="004A29E6" w:rsidP="009B248D">
      <w:pPr>
        <w:shd w:val="clear" w:color="auto" w:fill="FFFFFF"/>
        <w:rPr>
          <w:rFonts w:eastAsia="Times New Roman"/>
          <w:color w:val="070F25"/>
          <w:sz w:val="21"/>
          <w:szCs w:val="21"/>
          <w:lang w:eastAsia="en-NZ"/>
        </w:rPr>
      </w:pPr>
      <w:r w:rsidRPr="004A29E6">
        <w:rPr>
          <w:rFonts w:eastAsia="Times New Roman"/>
          <w:color w:val="070F25"/>
          <w:sz w:val="21"/>
          <w:szCs w:val="21"/>
          <w:highlight w:val="yellow"/>
          <w:lang w:eastAsia="en-NZ"/>
        </w:rPr>
        <w:t>DATE</w:t>
      </w:r>
    </w:p>
    <w:p w14:paraId="08B2E5E1" w14:textId="77777777" w:rsidR="004A29E6" w:rsidRDefault="004A29E6" w:rsidP="004A29E6">
      <w:pPr>
        <w:shd w:val="clear" w:color="auto" w:fill="FFFFFF"/>
        <w:spacing w:after="0"/>
        <w:rPr>
          <w:rFonts w:eastAsia="Times New Roman"/>
          <w:color w:val="070F25"/>
          <w:sz w:val="21"/>
          <w:szCs w:val="21"/>
          <w:lang w:eastAsia="en-NZ"/>
        </w:rPr>
      </w:pPr>
    </w:p>
    <w:p w14:paraId="7BD0BFFE" w14:textId="77545C69" w:rsidR="00A832E1" w:rsidRPr="000821B3" w:rsidRDefault="00A832E1" w:rsidP="00A832E1">
      <w:pPr>
        <w:shd w:val="clear" w:color="auto" w:fill="FFFFFF"/>
        <w:spacing w:after="0"/>
        <w:rPr>
          <w:rFonts w:eastAsia="Times New Roman"/>
          <w:b/>
          <w:bCs/>
          <w:color w:val="070F25"/>
          <w:sz w:val="21"/>
          <w:szCs w:val="21"/>
          <w:lang w:eastAsia="en-NZ"/>
        </w:rPr>
      </w:pPr>
      <w:r w:rsidRPr="000821B3">
        <w:rPr>
          <w:rFonts w:eastAsia="Times New Roman"/>
          <w:b/>
          <w:bCs/>
          <w:color w:val="070F25"/>
          <w:sz w:val="21"/>
          <w:szCs w:val="21"/>
          <w:lang w:eastAsia="en-NZ"/>
        </w:rPr>
        <w:t>Student Course Survey – Themes and Response</w:t>
      </w:r>
    </w:p>
    <w:p w14:paraId="78658CAF" w14:textId="603FBFEE" w:rsidR="004A29E6" w:rsidRDefault="004A29E6" w:rsidP="004A29E6">
      <w:pPr>
        <w:shd w:val="clear" w:color="auto" w:fill="FFFFFF"/>
        <w:spacing w:after="0"/>
        <w:rPr>
          <w:rFonts w:eastAsia="Times New Roman"/>
          <w:color w:val="070F25"/>
          <w:szCs w:val="22"/>
          <w:lang w:eastAsia="en-NZ"/>
        </w:rPr>
      </w:pPr>
      <w:r w:rsidRPr="00967219">
        <w:rPr>
          <w:rFonts w:eastAsia="Times New Roman"/>
          <w:color w:val="070F25"/>
          <w:szCs w:val="22"/>
          <w:lang w:eastAsia="en-NZ"/>
        </w:rPr>
        <w:t>Kia ora koutou</w:t>
      </w:r>
    </w:p>
    <w:p w14:paraId="6AD309F0" w14:textId="544A80D2" w:rsidR="004A29E6" w:rsidRPr="00967219" w:rsidRDefault="004A29E6" w:rsidP="004A29E6">
      <w:pPr>
        <w:shd w:val="clear" w:color="auto" w:fill="FFFFFF"/>
        <w:spacing w:after="0"/>
        <w:rPr>
          <w:rFonts w:eastAsia="Times New Roman"/>
          <w:color w:val="070F25"/>
          <w:szCs w:val="22"/>
          <w:lang w:eastAsia="en-NZ"/>
        </w:rPr>
      </w:pPr>
      <w:r w:rsidRPr="00967219">
        <w:rPr>
          <w:rFonts w:eastAsia="Times New Roman"/>
          <w:color w:val="070F25"/>
          <w:szCs w:val="22"/>
          <w:lang w:eastAsia="en-NZ"/>
        </w:rPr>
        <w:t xml:space="preserve">We really value the feedback we get from you through the student course surveys you complete at </w:t>
      </w:r>
      <w:hyperlink r:id="rId6" w:history="1">
        <w:r w:rsidRPr="00967219">
          <w:rPr>
            <w:rStyle w:val="Hyperlink"/>
            <w:rFonts w:eastAsia="Times New Roman"/>
            <w:szCs w:val="22"/>
            <w:lang w:eastAsia="en-NZ"/>
          </w:rPr>
          <w:t>www.unitec.ac.nz/ratemycourse</w:t>
        </w:r>
      </w:hyperlink>
    </w:p>
    <w:p w14:paraId="3D311979" w14:textId="159B67C4" w:rsidR="004A29E6" w:rsidRPr="00967219" w:rsidRDefault="004A29E6" w:rsidP="004A29E6">
      <w:pPr>
        <w:shd w:val="clear" w:color="auto" w:fill="FFFFFF"/>
        <w:spacing w:after="0"/>
        <w:rPr>
          <w:rFonts w:eastAsia="Times New Roman"/>
          <w:color w:val="070F25"/>
          <w:szCs w:val="22"/>
          <w:lang w:eastAsia="en-NZ"/>
        </w:rPr>
      </w:pPr>
      <w:r w:rsidRPr="00967219">
        <w:rPr>
          <w:rFonts w:eastAsia="Times New Roman"/>
          <w:color w:val="070F25"/>
          <w:szCs w:val="22"/>
          <w:lang w:eastAsia="en-NZ"/>
        </w:rPr>
        <w:t xml:space="preserve">We also think it’s important that you know what we do with the feedback we receive. Below are the key themes from </w:t>
      </w:r>
      <w:r w:rsidR="001F53E7">
        <w:rPr>
          <w:rFonts w:eastAsia="Times New Roman"/>
          <w:color w:val="070F25"/>
          <w:szCs w:val="22"/>
          <w:lang w:eastAsia="en-NZ"/>
        </w:rPr>
        <w:t xml:space="preserve">the </w:t>
      </w:r>
      <w:r w:rsidRPr="00967219">
        <w:rPr>
          <w:rFonts w:eastAsia="Times New Roman"/>
          <w:color w:val="070F25"/>
          <w:szCs w:val="22"/>
          <w:lang w:eastAsia="en-NZ"/>
        </w:rPr>
        <w:t xml:space="preserve">students </w:t>
      </w:r>
      <w:r w:rsidR="001F53E7">
        <w:rPr>
          <w:rFonts w:eastAsia="Times New Roman"/>
          <w:color w:val="070F25"/>
          <w:szCs w:val="22"/>
          <w:lang w:eastAsia="en-NZ"/>
        </w:rPr>
        <w:t>who completed</w:t>
      </w:r>
      <w:r w:rsidRPr="00967219">
        <w:rPr>
          <w:rFonts w:eastAsia="Times New Roman"/>
          <w:color w:val="070F25"/>
          <w:szCs w:val="22"/>
          <w:lang w:eastAsia="en-NZ"/>
        </w:rPr>
        <w:t xml:space="preserve"> this course in </w:t>
      </w:r>
      <w:r w:rsidRPr="00967219">
        <w:rPr>
          <w:rFonts w:eastAsia="Times New Roman"/>
          <w:color w:val="070F25"/>
          <w:szCs w:val="22"/>
          <w:highlight w:val="yellow"/>
          <w:lang w:eastAsia="en-NZ"/>
        </w:rPr>
        <w:t>&lt;&lt;Semester X, YYYY&gt;&gt;</w:t>
      </w:r>
      <w:r w:rsidR="001F53E7">
        <w:rPr>
          <w:rFonts w:eastAsia="Times New Roman"/>
          <w:color w:val="070F25"/>
          <w:szCs w:val="22"/>
          <w:lang w:eastAsia="en-NZ"/>
        </w:rPr>
        <w:t xml:space="preserve"> along with </w:t>
      </w:r>
      <w:r w:rsidR="00A90B8D">
        <w:rPr>
          <w:rFonts w:eastAsia="Times New Roman"/>
          <w:color w:val="070F25"/>
          <w:szCs w:val="22"/>
          <w:lang w:eastAsia="en-NZ"/>
        </w:rPr>
        <w:t>the lecturer’s response to that feedback.</w:t>
      </w:r>
      <w:r w:rsidR="00A70CCF">
        <w:rPr>
          <w:rFonts w:eastAsia="Times New Roman"/>
          <w:color w:val="070F25"/>
          <w:szCs w:val="22"/>
          <w:lang w:eastAsia="en-N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5"/>
      </w:tblGrid>
      <w:tr w:rsidR="00F65FBC" w:rsidRPr="008C50BF" w14:paraId="74FF754D" w14:textId="77777777" w:rsidTr="00F65FBC">
        <w:tc>
          <w:tcPr>
            <w:tcW w:w="8505" w:type="dxa"/>
          </w:tcPr>
          <w:p w14:paraId="0184EA37" w14:textId="2C13106B" w:rsidR="00F65FBC" w:rsidRPr="008C50BF" w:rsidRDefault="00F65FBC" w:rsidP="00683EA3">
            <w:pP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</w:pPr>
            <w:bookmarkStart w:id="0" w:name="_Hlk212707215"/>
            <w:r w:rsidRPr="008C50BF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Theme 1 from Survey feedback</w:t>
            </w:r>
            <w:r w:rsidR="001F53E7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:</w:t>
            </w:r>
          </w:p>
        </w:tc>
      </w:tr>
      <w:tr w:rsidR="00F65FBC" w:rsidRPr="000F004E" w14:paraId="42142E99" w14:textId="77777777" w:rsidTr="008C50BF">
        <w:tc>
          <w:tcPr>
            <w:tcW w:w="8505" w:type="dxa"/>
            <w:tcBorders>
              <w:bottom w:val="single" w:sz="4" w:space="0" w:color="auto"/>
            </w:tcBorders>
          </w:tcPr>
          <w:p w14:paraId="56D84167" w14:textId="7269ABAA" w:rsidR="00F65FBC" w:rsidRPr="000F004E" w:rsidRDefault="00F65FBC" w:rsidP="004D7C32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F65FBC" w:rsidRPr="000F004E" w14:paraId="0296C943" w14:textId="77777777" w:rsidTr="00F65FBC">
        <w:tc>
          <w:tcPr>
            <w:tcW w:w="8505" w:type="dxa"/>
          </w:tcPr>
          <w:p w14:paraId="04A69FFE" w14:textId="2B991DA5" w:rsidR="00F65FBC" w:rsidRPr="000F004E" w:rsidRDefault="00F65FBC" w:rsidP="00683EA3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  <w: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Response to Theme 1</w:t>
            </w:r>
            <w:r w:rsidR="001F53E7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:</w:t>
            </w:r>
          </w:p>
        </w:tc>
      </w:tr>
      <w:tr w:rsidR="00F65FBC" w:rsidRPr="000F004E" w14:paraId="3AF6B465" w14:textId="77777777" w:rsidTr="00650F72">
        <w:tc>
          <w:tcPr>
            <w:tcW w:w="8505" w:type="dxa"/>
            <w:tcBorders>
              <w:bottom w:val="single" w:sz="4" w:space="0" w:color="auto"/>
            </w:tcBorders>
          </w:tcPr>
          <w:p w14:paraId="5DB84B6D" w14:textId="5AEB8DF2" w:rsidR="00F65FBC" w:rsidRPr="000F004E" w:rsidRDefault="00F65FBC" w:rsidP="00683EA3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F65FBC" w:rsidRPr="000F004E" w14:paraId="5375FB73" w14:textId="77777777" w:rsidTr="00650F72"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14:paraId="67C38945" w14:textId="77777777" w:rsidR="00F65FBC" w:rsidRDefault="00F65FBC" w:rsidP="00683EA3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744FB9" w:rsidRPr="000F004E" w14:paraId="7995B282" w14:textId="77777777" w:rsidTr="008C50BF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118A16B4" w14:textId="77777777" w:rsidR="00744FB9" w:rsidRDefault="00744FB9" w:rsidP="00683EA3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8C50BF" w:rsidRPr="008C50BF" w14:paraId="04900B73" w14:textId="77777777" w:rsidTr="008F47AC">
        <w:tc>
          <w:tcPr>
            <w:tcW w:w="8505" w:type="dxa"/>
          </w:tcPr>
          <w:p w14:paraId="66848285" w14:textId="57EAF42E" w:rsidR="008C50BF" w:rsidRPr="008C50BF" w:rsidRDefault="008C50BF" w:rsidP="008F47AC">
            <w:pP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</w:pPr>
            <w:r w:rsidRPr="008C50BF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 xml:space="preserve">Theme </w:t>
            </w:r>
            <w: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2</w:t>
            </w:r>
            <w:r w:rsidRPr="008C50BF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 xml:space="preserve"> from Survey feedback</w:t>
            </w:r>
            <w:r w:rsidR="001F53E7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:</w:t>
            </w:r>
          </w:p>
        </w:tc>
      </w:tr>
      <w:tr w:rsidR="008C50BF" w:rsidRPr="000F004E" w14:paraId="0A7110BA" w14:textId="77777777" w:rsidTr="008F47AC">
        <w:tc>
          <w:tcPr>
            <w:tcW w:w="8505" w:type="dxa"/>
            <w:tcBorders>
              <w:bottom w:val="single" w:sz="4" w:space="0" w:color="auto"/>
            </w:tcBorders>
          </w:tcPr>
          <w:p w14:paraId="2513FA2B" w14:textId="19B15A0D" w:rsidR="008C50BF" w:rsidRPr="000F004E" w:rsidRDefault="008C50BF" w:rsidP="008F47AC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8C50BF" w:rsidRPr="000F004E" w14:paraId="3C78D14E" w14:textId="77777777" w:rsidTr="008F47AC">
        <w:tc>
          <w:tcPr>
            <w:tcW w:w="8505" w:type="dxa"/>
          </w:tcPr>
          <w:p w14:paraId="08FBBC70" w14:textId="6BA65CDA" w:rsidR="008C50BF" w:rsidRPr="000F004E" w:rsidRDefault="008C50BF" w:rsidP="008F47AC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  <w: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Response to Theme 2</w:t>
            </w:r>
            <w:r w:rsidR="001F53E7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:</w:t>
            </w:r>
          </w:p>
        </w:tc>
      </w:tr>
      <w:tr w:rsidR="008C50BF" w:rsidRPr="000F004E" w14:paraId="33552E83" w14:textId="77777777" w:rsidTr="004D7C32">
        <w:tc>
          <w:tcPr>
            <w:tcW w:w="8505" w:type="dxa"/>
            <w:tcBorders>
              <w:bottom w:val="single" w:sz="4" w:space="0" w:color="auto"/>
            </w:tcBorders>
          </w:tcPr>
          <w:p w14:paraId="02027528" w14:textId="43D87618" w:rsidR="008C50BF" w:rsidRPr="000F004E" w:rsidRDefault="008C50BF" w:rsidP="008F47AC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8C50BF" w:rsidRPr="000F004E" w14:paraId="55DFDF85" w14:textId="77777777" w:rsidTr="004D7C32"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14:paraId="77781C3A" w14:textId="77777777" w:rsidR="008C50BF" w:rsidRPr="000F004E" w:rsidRDefault="008C50BF" w:rsidP="008F47AC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bookmarkEnd w:id="0"/>
      <w:tr w:rsidR="00F65FBC" w:rsidRPr="000F004E" w14:paraId="6FCA16C3" w14:textId="77777777" w:rsidTr="004D7C32"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734E1E41" w14:textId="7A03B08D" w:rsidR="00F65FBC" w:rsidRPr="000F004E" w:rsidRDefault="00F65FBC" w:rsidP="008F47AC">
            <w:pP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</w:pPr>
          </w:p>
        </w:tc>
      </w:tr>
      <w:tr w:rsidR="004D7C32" w:rsidRPr="000F004E" w14:paraId="54029279" w14:textId="77777777" w:rsidTr="008C50BF">
        <w:tc>
          <w:tcPr>
            <w:tcW w:w="8505" w:type="dxa"/>
          </w:tcPr>
          <w:p w14:paraId="2017CEEB" w14:textId="684516B9" w:rsidR="004D7C32" w:rsidRPr="000F004E" w:rsidRDefault="004D7C32" w:rsidP="004D7C32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  <w:r w:rsidRPr="000F004E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Theme</w:t>
            </w:r>
            <w: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 xml:space="preserve"> 3 </w:t>
            </w:r>
            <w:r w:rsidRPr="000F004E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from Survey</w:t>
            </w:r>
            <w: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 xml:space="preserve"> feedback</w:t>
            </w:r>
            <w:r w:rsidR="001F53E7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:</w:t>
            </w:r>
          </w:p>
        </w:tc>
      </w:tr>
      <w:tr w:rsidR="004D7C32" w:rsidRPr="000F004E" w14:paraId="60905BA6" w14:textId="77777777" w:rsidTr="00F65FBC">
        <w:tc>
          <w:tcPr>
            <w:tcW w:w="8505" w:type="dxa"/>
          </w:tcPr>
          <w:p w14:paraId="5BEFAD14" w14:textId="4A77635A" w:rsidR="004D7C32" w:rsidRPr="000F004E" w:rsidRDefault="004D7C32" w:rsidP="004D7C32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  <w:tr w:rsidR="004D7C32" w:rsidRPr="000F004E" w14:paraId="4D78A653" w14:textId="77777777" w:rsidTr="008C50BF">
        <w:tc>
          <w:tcPr>
            <w:tcW w:w="8505" w:type="dxa"/>
          </w:tcPr>
          <w:p w14:paraId="5CF1AAB4" w14:textId="3D85970A" w:rsidR="004D7C32" w:rsidRPr="000F004E" w:rsidRDefault="004D7C32" w:rsidP="004D7C32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  <w:r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Response to Theme 3</w:t>
            </w:r>
            <w:r w:rsidR="001F53E7">
              <w:rPr>
                <w:rFonts w:eastAsia="Times New Roman"/>
                <w:b/>
                <w:bCs/>
                <w:color w:val="070F25"/>
                <w:sz w:val="16"/>
                <w:szCs w:val="16"/>
                <w:lang w:eastAsia="en-NZ"/>
              </w:rPr>
              <w:t>:</w:t>
            </w:r>
          </w:p>
        </w:tc>
      </w:tr>
      <w:tr w:rsidR="004D7C32" w:rsidRPr="000F004E" w14:paraId="33526E36" w14:textId="77777777" w:rsidTr="008C50BF">
        <w:tc>
          <w:tcPr>
            <w:tcW w:w="8505" w:type="dxa"/>
          </w:tcPr>
          <w:p w14:paraId="739B993B" w14:textId="612B5F11" w:rsidR="004D7C32" w:rsidRPr="000F004E" w:rsidRDefault="004D7C32" w:rsidP="004D7C32">
            <w:pPr>
              <w:rPr>
                <w:rFonts w:eastAsia="Times New Roman"/>
                <w:color w:val="070F25"/>
                <w:sz w:val="16"/>
                <w:szCs w:val="16"/>
                <w:lang w:eastAsia="en-NZ"/>
              </w:rPr>
            </w:pPr>
          </w:p>
        </w:tc>
      </w:tr>
    </w:tbl>
    <w:p w14:paraId="3ACF4F2E" w14:textId="29644EF8" w:rsidR="004A29E6" w:rsidRPr="00967219" w:rsidRDefault="004A29E6" w:rsidP="4F0EA92B">
      <w:pPr>
        <w:shd w:val="clear" w:color="auto" w:fill="FFFFFF" w:themeFill="background1"/>
        <w:spacing w:after="0"/>
        <w:rPr>
          <w:rFonts w:eastAsia="Times New Roman"/>
          <w:color w:val="070F25"/>
          <w:szCs w:val="22"/>
          <w:lang w:eastAsia="en-NZ"/>
        </w:rPr>
      </w:pPr>
      <w:r w:rsidRPr="00967219">
        <w:rPr>
          <w:rFonts w:eastAsia="Times New Roman"/>
          <w:color w:val="070F25"/>
          <w:szCs w:val="22"/>
          <w:lang w:eastAsia="en-NZ"/>
        </w:rPr>
        <w:t>Student Course Surveys typically run in weeks 11-13 of each semester. Please consider how well we’ve addressed the themes when you provide feedback on this course</w:t>
      </w:r>
      <w:r w:rsidR="006D452B">
        <w:rPr>
          <w:rFonts w:eastAsia="Times New Roman"/>
          <w:color w:val="070F25"/>
          <w:szCs w:val="22"/>
          <w:lang w:eastAsia="en-NZ"/>
        </w:rPr>
        <w:t xml:space="preserve"> so we can continue to improve the course.</w:t>
      </w:r>
      <w:r w:rsidR="006E7314">
        <w:rPr>
          <w:rFonts w:eastAsia="Times New Roman"/>
          <w:color w:val="070F25"/>
          <w:szCs w:val="22"/>
          <w:lang w:eastAsia="en-NZ"/>
        </w:rPr>
        <w:t xml:space="preserve"> </w:t>
      </w:r>
      <w:r w:rsidR="00C166BE">
        <w:rPr>
          <w:rFonts w:eastAsia="Times New Roman"/>
          <w:color w:val="070F25"/>
          <w:szCs w:val="22"/>
          <w:lang w:eastAsia="en-NZ"/>
        </w:rPr>
        <w:t>Please note, all responses to course surveys are confidential.</w:t>
      </w:r>
    </w:p>
    <w:p w14:paraId="3E1D5C0C" w14:textId="77777777" w:rsidR="004A29E6" w:rsidRPr="00967219" w:rsidRDefault="004A29E6" w:rsidP="004A29E6">
      <w:pPr>
        <w:shd w:val="clear" w:color="auto" w:fill="FFFFFF"/>
        <w:spacing w:after="0"/>
        <w:rPr>
          <w:rFonts w:eastAsia="Times New Roman"/>
          <w:color w:val="070F25"/>
          <w:szCs w:val="22"/>
          <w:lang w:eastAsia="en-NZ"/>
        </w:rPr>
      </w:pPr>
      <w:r w:rsidRPr="00967219">
        <w:rPr>
          <w:rFonts w:eastAsia="Times New Roman"/>
          <w:color w:val="070F25"/>
          <w:szCs w:val="22"/>
          <w:lang w:eastAsia="en-NZ"/>
        </w:rPr>
        <w:t>If you have any questions about the themes, the steps we’re taking in response, or the next survey round, please don’t hesitate to contact me.</w:t>
      </w:r>
    </w:p>
    <w:p w14:paraId="07610504" w14:textId="77777777" w:rsidR="004A29E6" w:rsidRDefault="004A29E6" w:rsidP="004A29E6">
      <w:pPr>
        <w:shd w:val="clear" w:color="auto" w:fill="FFFFFF"/>
        <w:spacing w:after="0"/>
        <w:rPr>
          <w:rFonts w:eastAsia="Times New Roman"/>
          <w:color w:val="070F25"/>
          <w:sz w:val="21"/>
          <w:szCs w:val="21"/>
          <w:lang w:eastAsia="en-NZ"/>
        </w:rPr>
      </w:pPr>
    </w:p>
    <w:p w14:paraId="300A16F6" w14:textId="77777777" w:rsidR="004A29E6" w:rsidRDefault="004A29E6" w:rsidP="004A29E6">
      <w:pPr>
        <w:rPr>
          <w:lang w:eastAsia="en-NZ"/>
        </w:rPr>
      </w:pPr>
    </w:p>
    <w:p w14:paraId="0E1FB12A" w14:textId="77777777" w:rsidR="004A29E6" w:rsidRPr="00E674E5" w:rsidRDefault="004A29E6" w:rsidP="004A29E6">
      <w:pPr>
        <w:rPr>
          <w:highlight w:val="yellow"/>
          <w:lang w:eastAsia="en-NZ"/>
        </w:rPr>
      </w:pPr>
      <w:r w:rsidRPr="00E674E5">
        <w:rPr>
          <w:highlight w:val="yellow"/>
          <w:lang w:eastAsia="en-NZ"/>
        </w:rPr>
        <w:t>Academic Staff Name</w:t>
      </w:r>
    </w:p>
    <w:p w14:paraId="70DC4AE8" w14:textId="77777777" w:rsidR="004A29E6" w:rsidRPr="00E674E5" w:rsidRDefault="004A29E6" w:rsidP="004A29E6">
      <w:pPr>
        <w:rPr>
          <w:highlight w:val="yellow"/>
          <w:lang w:eastAsia="en-NZ"/>
        </w:rPr>
      </w:pPr>
      <w:r w:rsidRPr="00E674E5">
        <w:rPr>
          <w:highlight w:val="yellow"/>
          <w:lang w:eastAsia="en-NZ"/>
        </w:rPr>
        <w:t>Academic Staff Title</w:t>
      </w:r>
    </w:p>
    <w:p w14:paraId="3A71FD6D" w14:textId="553D68C6" w:rsidR="00A02FD8" w:rsidRDefault="004A29E6">
      <w:r w:rsidRPr="00E674E5">
        <w:rPr>
          <w:highlight w:val="yellow"/>
          <w:lang w:eastAsia="en-NZ"/>
        </w:rPr>
        <w:t>Academic Staff contact</w:t>
      </w:r>
    </w:p>
    <w:sectPr w:rsidR="00A02F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9FB2" w14:textId="77777777" w:rsidR="00B81C3D" w:rsidRDefault="00B81C3D" w:rsidP="005260DE">
      <w:pPr>
        <w:spacing w:before="0" w:after="0"/>
      </w:pPr>
      <w:r>
        <w:separator/>
      </w:r>
    </w:p>
  </w:endnote>
  <w:endnote w:type="continuationSeparator" w:id="0">
    <w:p w14:paraId="685BFD61" w14:textId="77777777" w:rsidR="00B81C3D" w:rsidRDefault="00B81C3D" w:rsidP="005260DE">
      <w:pPr>
        <w:spacing w:before="0" w:after="0"/>
      </w:pPr>
      <w:r>
        <w:continuationSeparator/>
      </w:r>
    </w:p>
  </w:endnote>
  <w:endnote w:type="continuationNotice" w:id="1">
    <w:p w14:paraId="26633724" w14:textId="77777777" w:rsidR="00B81C3D" w:rsidRDefault="00B81C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7D14" w14:textId="77777777" w:rsidR="00B81C3D" w:rsidRDefault="00B81C3D" w:rsidP="005260DE">
      <w:pPr>
        <w:spacing w:before="0" w:after="0"/>
      </w:pPr>
      <w:r>
        <w:separator/>
      </w:r>
    </w:p>
  </w:footnote>
  <w:footnote w:type="continuationSeparator" w:id="0">
    <w:p w14:paraId="1641FDC4" w14:textId="77777777" w:rsidR="00B81C3D" w:rsidRDefault="00B81C3D" w:rsidP="005260DE">
      <w:pPr>
        <w:spacing w:before="0" w:after="0"/>
      </w:pPr>
      <w:r>
        <w:continuationSeparator/>
      </w:r>
    </w:p>
  </w:footnote>
  <w:footnote w:type="continuationNotice" w:id="1">
    <w:p w14:paraId="2B77E21C" w14:textId="77777777" w:rsidR="00B81C3D" w:rsidRDefault="00B81C3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AE7" w14:textId="082C88FF" w:rsidR="005260DE" w:rsidRDefault="00526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A"/>
    <w:rsid w:val="0006799F"/>
    <w:rsid w:val="000821B3"/>
    <w:rsid w:val="00090369"/>
    <w:rsid w:val="000D35A7"/>
    <w:rsid w:val="0012513D"/>
    <w:rsid w:val="0013161A"/>
    <w:rsid w:val="001339D7"/>
    <w:rsid w:val="001B6718"/>
    <w:rsid w:val="001D04E5"/>
    <w:rsid w:val="001F53E7"/>
    <w:rsid w:val="00222384"/>
    <w:rsid w:val="002403C4"/>
    <w:rsid w:val="002754E2"/>
    <w:rsid w:val="00283CB4"/>
    <w:rsid w:val="00386EF7"/>
    <w:rsid w:val="00393B31"/>
    <w:rsid w:val="00397F35"/>
    <w:rsid w:val="003C1D7E"/>
    <w:rsid w:val="003D59D4"/>
    <w:rsid w:val="0044154D"/>
    <w:rsid w:val="00494A05"/>
    <w:rsid w:val="004A29E6"/>
    <w:rsid w:val="004C193D"/>
    <w:rsid w:val="004C78A4"/>
    <w:rsid w:val="004D7C32"/>
    <w:rsid w:val="004E370F"/>
    <w:rsid w:val="005260DE"/>
    <w:rsid w:val="005B5FE7"/>
    <w:rsid w:val="005C2E55"/>
    <w:rsid w:val="005C7ABC"/>
    <w:rsid w:val="006232EC"/>
    <w:rsid w:val="00650F72"/>
    <w:rsid w:val="00683EA3"/>
    <w:rsid w:val="00685229"/>
    <w:rsid w:val="006903BC"/>
    <w:rsid w:val="006D452B"/>
    <w:rsid w:val="006E7314"/>
    <w:rsid w:val="00727D11"/>
    <w:rsid w:val="00744FB9"/>
    <w:rsid w:val="0079622D"/>
    <w:rsid w:val="007D2F3B"/>
    <w:rsid w:val="008026BC"/>
    <w:rsid w:val="00867C3A"/>
    <w:rsid w:val="00895A74"/>
    <w:rsid w:val="008C50BF"/>
    <w:rsid w:val="00921EB4"/>
    <w:rsid w:val="00967219"/>
    <w:rsid w:val="00984CE9"/>
    <w:rsid w:val="009B248D"/>
    <w:rsid w:val="00A02FD8"/>
    <w:rsid w:val="00A03773"/>
    <w:rsid w:val="00A0488C"/>
    <w:rsid w:val="00A647D8"/>
    <w:rsid w:val="00A70CCF"/>
    <w:rsid w:val="00A832E1"/>
    <w:rsid w:val="00A90B8D"/>
    <w:rsid w:val="00AD6256"/>
    <w:rsid w:val="00AE3F46"/>
    <w:rsid w:val="00B576F9"/>
    <w:rsid w:val="00B66E16"/>
    <w:rsid w:val="00B81918"/>
    <w:rsid w:val="00B81C3D"/>
    <w:rsid w:val="00BC3DA1"/>
    <w:rsid w:val="00BD174A"/>
    <w:rsid w:val="00C166BE"/>
    <w:rsid w:val="00CB53F5"/>
    <w:rsid w:val="00CC3C46"/>
    <w:rsid w:val="00CC660E"/>
    <w:rsid w:val="00D664A5"/>
    <w:rsid w:val="00DE49C0"/>
    <w:rsid w:val="00DF60DB"/>
    <w:rsid w:val="00E411F2"/>
    <w:rsid w:val="00ED7F6E"/>
    <w:rsid w:val="00F35D67"/>
    <w:rsid w:val="00F5384E"/>
    <w:rsid w:val="00F57E37"/>
    <w:rsid w:val="00F65FBC"/>
    <w:rsid w:val="00FC52FE"/>
    <w:rsid w:val="18C9EFB2"/>
    <w:rsid w:val="4F0EA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2BAA0"/>
  <w15:chartTrackingRefBased/>
  <w15:docId w15:val="{AB242162-87D8-463D-8186-43B181D7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Calibr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E6"/>
    <w:pPr>
      <w:spacing w:before="100" w:beforeAutospacing="1" w:after="100" w:afterAutospacing="1" w:line="240" w:lineRule="auto"/>
    </w:pPr>
    <w:rPr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1A"/>
    <w:pPr>
      <w:keepNext/>
      <w:keepLines/>
      <w:spacing w:before="360" w:beforeAutospacing="0" w:after="80" w:afterAutospacing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1A"/>
    <w:pPr>
      <w:keepNext/>
      <w:keepLines/>
      <w:spacing w:before="160" w:beforeAutospacing="0" w:after="80" w:afterAutospacing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1A"/>
    <w:pPr>
      <w:keepNext/>
      <w:keepLines/>
      <w:spacing w:before="160" w:beforeAutospacing="0" w:after="80" w:afterAutospacing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1A"/>
    <w:pPr>
      <w:keepNext/>
      <w:keepLines/>
      <w:spacing w:before="80" w:beforeAutospacing="0" w:after="40" w:afterAutospacing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1A"/>
    <w:pPr>
      <w:keepNext/>
      <w:keepLines/>
      <w:spacing w:before="80" w:beforeAutospacing="0" w:after="40" w:afterAutospacing="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1A"/>
    <w:pPr>
      <w:keepNext/>
      <w:keepLines/>
      <w:spacing w:before="40" w:beforeAutospacing="0" w:after="0" w:afterAutospacing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1A"/>
    <w:pPr>
      <w:keepNext/>
      <w:keepLines/>
      <w:spacing w:before="40" w:beforeAutospacing="0" w:after="0" w:afterAutospacing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1A"/>
    <w:pPr>
      <w:keepNext/>
      <w:keepLines/>
      <w:spacing w:before="0" w:beforeAutospacing="0" w:after="0" w:afterAutospacing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1A"/>
    <w:pPr>
      <w:keepNext/>
      <w:keepLines/>
      <w:spacing w:before="0" w:beforeAutospacing="0" w:after="0" w:afterAutospacing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1A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1A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1A"/>
    <w:rPr>
      <w:rFonts w:asciiTheme="minorHAnsi" w:eastAsiaTheme="majorEastAsia" w:hAnsiTheme="minorHAnsi" w:cstheme="majorBidi"/>
      <w:color w:val="0F4761" w:themeColor="accent1" w:themeShade="BF"/>
      <w:kern w:val="0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1A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1A"/>
    <w:rPr>
      <w:rFonts w:asciiTheme="minorHAnsi" w:eastAsiaTheme="majorEastAsia" w:hAnsiTheme="minorHAnsi" w:cstheme="majorBidi"/>
      <w:color w:val="595959" w:themeColor="text1" w:themeTint="A6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1A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1A"/>
    <w:rPr>
      <w:rFonts w:asciiTheme="minorHAnsi" w:eastAsiaTheme="majorEastAsia" w:hAnsiTheme="minorHAnsi" w:cstheme="majorBidi"/>
      <w:color w:val="272727" w:themeColor="text1" w:themeTint="D8"/>
      <w:kern w:val="0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3161A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1316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1A"/>
    <w:pPr>
      <w:numPr>
        <w:ilvl w:val="1"/>
      </w:numPr>
      <w:spacing w:before="0" w:beforeAutospacing="0" w:after="160" w:afterAutospacing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13161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3161A"/>
    <w:pPr>
      <w:spacing w:before="160" w:beforeAutospacing="0" w:after="160" w:afterAutospacing="0"/>
      <w:jc w:val="center"/>
    </w:pPr>
    <w:rPr>
      <w:rFonts w:cs="Times New Roman"/>
      <w:i/>
      <w:iCs/>
      <w:color w:val="404040" w:themeColor="text1" w:themeTint="BF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13161A"/>
    <w:rPr>
      <w:rFonts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3161A"/>
    <w:pPr>
      <w:spacing w:before="0" w:beforeAutospacing="0" w:after="120" w:afterAutospacing="0"/>
      <w:ind w:left="720"/>
      <w:contextualSpacing/>
    </w:pPr>
    <w:rPr>
      <w:rFonts w:cs="Times New Roman"/>
      <w:lang w:val="en-NZ"/>
    </w:rPr>
  </w:style>
  <w:style w:type="character" w:styleId="IntenseEmphasis">
    <w:name w:val="Intense Emphasis"/>
    <w:basedOn w:val="DefaultParagraphFont"/>
    <w:uiPriority w:val="21"/>
    <w:qFormat/>
    <w:rsid w:val="00131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/>
      <w:ind w:left="864" w:right="864"/>
      <w:jc w:val="center"/>
    </w:pPr>
    <w:rPr>
      <w:rFonts w:cs="Times New Roman"/>
      <w:i/>
      <w:iCs/>
      <w:color w:val="0F4761" w:themeColor="accent1" w:themeShade="BF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1A"/>
    <w:rPr>
      <w:rFonts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316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9E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A29E6"/>
    <w:pPr>
      <w:spacing w:after="0" w:line="240" w:lineRule="auto"/>
    </w:pPr>
    <w:rPr>
      <w:rFonts w:asciiTheme="minorHAnsi" w:eastAsia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0D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260DE"/>
    <w:rPr>
      <w:kern w:val="0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60D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260DE"/>
    <w:rPr>
      <w:kern w:val="0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1EB4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E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EB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EB4"/>
    <w:rPr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2403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tec.ac.nz/ratemycour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Tries</dc:creator>
  <cp:keywords/>
  <dc:description/>
  <cp:lastModifiedBy>Fiona Riches</cp:lastModifiedBy>
  <cp:revision>2</cp:revision>
  <dcterms:created xsi:type="dcterms:W3CDTF">2026-03-08T21:15:00Z</dcterms:created>
  <dcterms:modified xsi:type="dcterms:W3CDTF">2026-03-08T21:15:00Z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f521ce-bf9e-4f2c-87c9-16bf33fe5c12_Enabled">
    <vt:lpwstr>true</vt:lpwstr>
  </property>
  <property fmtid="{D5CDD505-2E9C-101B-9397-08002B2CF9AE}" pid="3" name="MSIP_Label_f4f521ce-bf9e-4f2c-87c9-16bf33fe5c12_SetDate">
    <vt:lpwstr>2025-10-21T01:38:22Z</vt:lpwstr>
  </property>
  <property fmtid="{D5CDD505-2E9C-101B-9397-08002B2CF9AE}" pid="4" name="MSIP_Label_f4f521ce-bf9e-4f2c-87c9-16bf33fe5c12_Method">
    <vt:lpwstr>Privileged</vt:lpwstr>
  </property>
  <property fmtid="{D5CDD505-2E9C-101B-9397-08002B2CF9AE}" pid="5" name="MSIP_Label_f4f521ce-bf9e-4f2c-87c9-16bf33fe5c12_Name">
    <vt:lpwstr>defa4170-0d19-0005-0005-bc88714345d2</vt:lpwstr>
  </property>
  <property fmtid="{D5CDD505-2E9C-101B-9397-08002B2CF9AE}" pid="6" name="MSIP_Label_f4f521ce-bf9e-4f2c-87c9-16bf33fe5c12_SiteId">
    <vt:lpwstr>80f389b2-7380-4b67-b527-7f711a578130</vt:lpwstr>
  </property>
  <property fmtid="{D5CDD505-2E9C-101B-9397-08002B2CF9AE}" pid="7" name="MSIP_Label_f4f521ce-bf9e-4f2c-87c9-16bf33fe5c12_ActionId">
    <vt:lpwstr>38015c8b-2450-4f97-897f-12dc606dd196</vt:lpwstr>
  </property>
  <property fmtid="{D5CDD505-2E9C-101B-9397-08002B2CF9AE}" pid="8" name="MSIP_Label_f4f521ce-bf9e-4f2c-87c9-16bf33fe5c12_ContentBits">
    <vt:lpwstr>0</vt:lpwstr>
  </property>
  <property fmtid="{D5CDD505-2E9C-101B-9397-08002B2CF9AE}" pid="9" name="MSIP_Label_f4f521ce-bf9e-4f2c-87c9-16bf33fe5c12_Tag">
    <vt:lpwstr>10, 0, 1, 1</vt:lpwstr>
  </property>
</Properties>
</file>