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0201F9BB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2715A0">
        <w:rPr>
          <w:rFonts w:ascii="Arial" w:hAnsi="Arial" w:cs="Arial"/>
          <w:b/>
          <w:sz w:val="36"/>
          <w:szCs w:val="36"/>
        </w:rPr>
        <w:t>Environmental and Animal Sciences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4DB80541" w:rsid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2715A0">
              <w:rPr>
                <w:rFonts w:ascii="Arial" w:hAnsi="Arial" w:cs="Arial"/>
                <w:b/>
              </w:rPr>
              <w:t>Applied Science</w:t>
            </w:r>
          </w:p>
          <w:p w14:paraId="27AE7C63" w14:textId="45743122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Veterinary Nursing</w:t>
            </w:r>
          </w:p>
          <w:p w14:paraId="75D09535" w14:textId="532F954F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NZDip Veterinary Nursing</w:t>
            </w:r>
          </w:p>
          <w:p w14:paraId="158DC650" w14:textId="1A9C3601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NZCert Animal Management</w:t>
            </w:r>
          </w:p>
          <w:p w14:paraId="0D6A8B3A" w14:textId="3C3FB3C3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NZCert Animal Technology</w:t>
            </w:r>
          </w:p>
          <w:p w14:paraId="72E01BED" w14:textId="77777777" w:rsidR="002715A0" w:rsidRPr="00571823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63D15977" w:rsidR="00A206CD" w:rsidRPr="00CC43C2" w:rsidRDefault="002715A0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NSCI 5702 – Introduction Animal Behaviours Welfare</w:t>
      </w:r>
    </w:p>
    <w:p w14:paraId="4BF17BEA" w14:textId="3E90E0C1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D376F4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D376F4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9BD2E90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D376F4">
        <w:rPr>
          <w:rFonts w:ascii="Arial" w:hAnsi="Arial" w:cs="Arial"/>
          <w:sz w:val="24"/>
          <w:szCs w:val="24"/>
        </w:rPr>
        <w:t>20 June 2022</w:t>
      </w:r>
    </w:p>
    <w:p w14:paraId="4574EE9C" w14:textId="5C98864A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</w:t>
      </w:r>
      <w:r w:rsidR="002715A0">
        <w:rPr>
          <w:rFonts w:ascii="Arial" w:hAnsi="Arial" w:cs="Arial"/>
          <w:sz w:val="24"/>
          <w:szCs w:val="24"/>
        </w:rPr>
        <w:t>1</w:t>
      </w:r>
      <w:r w:rsidR="00E96E2E" w:rsidRPr="00CC43C2">
        <w:rPr>
          <w:rFonts w:ascii="Arial" w:hAnsi="Arial" w:cs="Arial"/>
          <w:sz w:val="24"/>
          <w:szCs w:val="24"/>
        </w:rPr>
        <w:t>.10pm</w:t>
      </w:r>
    </w:p>
    <w:p w14:paraId="31F29FE1" w14:textId="4C2C4E38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2715A0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10CB" w14:textId="77777777" w:rsidR="002715A0" w:rsidRDefault="00271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9750EAF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D376F4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D376F4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2715A0">
              <w:rPr>
                <w:rFonts w:ascii="Arial" w:hAnsi="Arial" w:cs="Arial"/>
                <w:b/>
                <w:sz w:val="16"/>
                <w:szCs w:val="16"/>
              </w:rPr>
              <w:t xml:space="preserve">NSCI 5702 </w:t>
            </w:r>
            <w:r w:rsidR="002715A0">
              <w:rPr>
                <w:rFonts w:ascii="Arial" w:hAnsi="Arial" w:cs="Arial"/>
                <w:i/>
                <w:sz w:val="16"/>
                <w:szCs w:val="16"/>
              </w:rPr>
              <w:t>Intro Animal Behaviour Welfare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C6B8" w14:textId="77777777" w:rsidR="002715A0" w:rsidRDefault="00271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D38E" w14:textId="77777777" w:rsidR="002715A0" w:rsidRDefault="00271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CD32" w14:textId="77777777" w:rsidR="002715A0" w:rsidRDefault="00271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001B6"/>
    <w:rsid w:val="002715A0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376F4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e01a0b1f-4f13-421a-a456-92faa1c9a7a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b507e6d3-e61b-46bb-87f7-aa955879b9b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2022-01-17T21:36:00Z</dcterms:created>
  <dcterms:modified xsi:type="dcterms:W3CDTF">2022-01-17T21:36:00Z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