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581" w:rsidRPr="0065014F" w:rsidRDefault="00110BE8" w:rsidP="00397231">
      <w:pPr>
        <w:pStyle w:val="BodyText"/>
        <w:ind w:left="867" w:firstLine="573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E347100" wp14:editId="4CDFECD5">
            <wp:extent cx="4626593" cy="1190625"/>
            <wp:effectExtent l="0" t="0" r="3175" b="0"/>
            <wp:docPr id="1" name="Picture 1" descr="Banner Head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Header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293" cy="119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:rsidR="008C2581" w:rsidRPr="0065014F" w:rsidRDefault="00FC4613">
      <w:pPr>
        <w:pStyle w:val="BodyText"/>
        <w:spacing w:before="56"/>
        <w:ind w:left="5257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  <w:color w:val="424342"/>
        </w:rPr>
        <w:t>Unitec Research Ethics Committee</w:t>
      </w:r>
    </w:p>
    <w:p w:rsidR="008C2581" w:rsidRPr="0065014F" w:rsidRDefault="00A83C57">
      <w:pPr>
        <w:pStyle w:val="BodyText"/>
        <w:spacing w:before="6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7DA022" wp14:editId="0C750BD4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6350" r="952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180BC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9p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634107" w:rsidRPr="0065014F" w:rsidRDefault="00634107" w:rsidP="00634107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r w:rsidRPr="0065014F">
        <w:rPr>
          <w:rFonts w:asciiTheme="minorHAnsi" w:hAnsiTheme="minorHAnsi" w:cstheme="minorHAnsi"/>
          <w:color w:val="424342"/>
        </w:rPr>
        <w:t>(UREC) 2</w:t>
      </w:r>
      <w:r>
        <w:rPr>
          <w:rFonts w:asciiTheme="minorHAnsi" w:hAnsiTheme="minorHAnsi" w:cstheme="minorHAnsi"/>
          <w:color w:val="424342"/>
        </w:rPr>
        <w:t>3</w:t>
      </w:r>
      <w:r w:rsidRPr="0065014F">
        <w:rPr>
          <w:rFonts w:asciiTheme="minorHAnsi" w:hAnsiTheme="minorHAnsi" w:cstheme="minorHAnsi"/>
          <w:color w:val="424342"/>
        </w:rPr>
        <w:t xml:space="preserve"> </w:t>
      </w:r>
      <w:r>
        <w:rPr>
          <w:rFonts w:asciiTheme="minorHAnsi" w:hAnsiTheme="minorHAnsi" w:cstheme="minorHAnsi"/>
          <w:color w:val="424342"/>
        </w:rPr>
        <w:t>June</w:t>
      </w:r>
      <w:r w:rsidRPr="0065014F">
        <w:rPr>
          <w:rFonts w:asciiTheme="minorHAnsi" w:hAnsiTheme="minorHAnsi" w:cstheme="minorHAnsi"/>
          <w:color w:val="424342"/>
        </w:rPr>
        <w:t xml:space="preserve"> 202</w:t>
      </w:r>
      <w:r>
        <w:rPr>
          <w:rFonts w:asciiTheme="minorHAnsi" w:hAnsiTheme="minorHAnsi" w:cstheme="minorHAnsi"/>
          <w:color w:val="424342"/>
        </w:rPr>
        <w:t>1</w:t>
      </w:r>
      <w:r w:rsidRPr="0065014F">
        <w:rPr>
          <w:rFonts w:asciiTheme="minorHAnsi" w:hAnsiTheme="minorHAnsi" w:cstheme="minorHAnsi"/>
          <w:color w:val="424342"/>
        </w:rPr>
        <w:t xml:space="preserve"> at 2.00 pm </w:t>
      </w:r>
      <w:r w:rsidRPr="0065014F">
        <w:rPr>
          <w:rFonts w:asciiTheme="minorHAnsi" w:hAnsiTheme="minorHAnsi" w:cstheme="minorHAnsi"/>
          <w:color w:val="424342"/>
        </w:rPr>
        <w:br/>
        <w:t xml:space="preserve">Zoom - </w:t>
      </w:r>
      <w:r w:rsidRPr="0065014F">
        <w:rPr>
          <w:rFonts w:asciiTheme="minorHAnsi" w:hAnsiTheme="minorHAnsi" w:cstheme="minorHAnsi"/>
          <w:color w:val="424342"/>
        </w:rPr>
        <w:br/>
      </w:r>
      <w:r>
        <w:rPr>
          <w:rFonts w:asciiTheme="minorHAnsi" w:hAnsiTheme="minorHAnsi" w:cstheme="minorHAnsi"/>
          <w:color w:val="424342"/>
        </w:rPr>
        <w:tab/>
      </w:r>
    </w:p>
    <w:p w:rsidR="00634107" w:rsidRDefault="00634107" w:rsidP="00634107">
      <w:pPr>
        <w:ind w:left="4545" w:firstLine="720"/>
        <w:rPr>
          <w:rFonts w:eastAsiaTheme="minorHAnsi"/>
          <w:lang w:bidi="ar-SA"/>
        </w:rPr>
      </w:pPr>
      <w:r>
        <w:t>Join Zoom Meeting</w:t>
      </w:r>
    </w:p>
    <w:p w:rsidR="00634107" w:rsidRDefault="009604EC" w:rsidP="00634107">
      <w:pPr>
        <w:ind w:left="5265"/>
      </w:pPr>
      <w:hyperlink r:id="rId12" w:history="1">
        <w:r w:rsidR="00634107" w:rsidRPr="00637878">
          <w:rPr>
            <w:rStyle w:val="Hyperlink"/>
          </w:rPr>
          <w:t>https://unitec-ac-nz.zoom.us/j/91032775948?pwd=dE9tcVdTWDYvMk11WUR2NktwL2lRUT09</w:t>
        </w:r>
      </w:hyperlink>
    </w:p>
    <w:p w:rsidR="00AD25FD" w:rsidRPr="0065014F" w:rsidRDefault="00AD25FD" w:rsidP="00B36A02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</w:p>
    <w:p w:rsidR="00817E7C" w:rsidRPr="0065014F" w:rsidRDefault="00817E7C" w:rsidP="003F5848">
      <w:pPr>
        <w:pStyle w:val="BodyText"/>
        <w:spacing w:before="130"/>
        <w:ind w:left="5265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  <w:color w:val="424342"/>
        </w:rPr>
        <w:br/>
      </w:r>
    </w:p>
    <w:p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:rsidR="008C2581" w:rsidRPr="0065014F" w:rsidRDefault="008C2581">
      <w:pPr>
        <w:pStyle w:val="BodyText"/>
        <w:spacing w:before="2"/>
        <w:rPr>
          <w:rFonts w:asciiTheme="minorHAnsi" w:hAnsiTheme="minorHAnsi" w:cstheme="minorHAnsi"/>
        </w:rPr>
      </w:pPr>
    </w:p>
    <w:p w:rsidR="008C2581" w:rsidRPr="0065014F" w:rsidRDefault="00FC4613">
      <w:pPr>
        <w:spacing w:before="1"/>
        <w:ind w:left="1041"/>
        <w:rPr>
          <w:rFonts w:asciiTheme="minorHAnsi" w:hAnsiTheme="minorHAnsi" w:cstheme="minorHAnsi"/>
          <w:b/>
        </w:rPr>
      </w:pPr>
      <w:r w:rsidRPr="0065014F">
        <w:rPr>
          <w:rFonts w:asciiTheme="minorHAnsi" w:hAnsiTheme="minorHAnsi" w:cstheme="minorHAnsi"/>
          <w:b/>
        </w:rPr>
        <w:t>KARAKIA TIMATANGA | OPENING KARAKIA</w:t>
      </w:r>
    </w:p>
    <w:p w:rsidR="008C2581" w:rsidRPr="0065014F" w:rsidRDefault="008C2581">
      <w:pPr>
        <w:pStyle w:val="BodyText"/>
        <w:spacing w:before="5"/>
        <w:rPr>
          <w:rFonts w:asciiTheme="minorHAnsi" w:hAnsiTheme="minorHAnsi" w:cstheme="minorHAnsi"/>
          <w:b/>
        </w:rPr>
      </w:pPr>
    </w:p>
    <w:tbl>
      <w:tblPr>
        <w:tblW w:w="20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076"/>
        <w:gridCol w:w="5076"/>
        <w:gridCol w:w="5568"/>
      </w:tblGrid>
      <w:tr w:rsidR="00046E8E" w:rsidRPr="0065014F" w:rsidTr="00046E8E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8E" w:rsidRPr="0065014F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Cs w:val="18"/>
                <w:lang w:bidi="ar-SA"/>
              </w:rPr>
            </w:pP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Manawa mai te mauri nuku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Manawa mai te mauri rangi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Ko te mauri kei au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he mauri tipua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Ka pakaru mai te pō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Tau mai te mauri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Haumi e, hui e, taiki e!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8E" w:rsidRPr="0065014F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Cs w:val="18"/>
                <w:lang w:bidi="ar-SA"/>
              </w:rPr>
            </w:pP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t>Embrace the power of the earth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Embrace the power of the sky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The power I have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Is mystical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And shatters all darkness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Cometh the light</w:t>
            </w:r>
            <w:r w:rsidRPr="0065014F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Join it, gather it, it is done!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6E8E" w:rsidRPr="0065014F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6E8E" w:rsidRPr="0065014F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</w:pPr>
          </w:p>
        </w:tc>
      </w:tr>
    </w:tbl>
    <w:p w:rsidR="00440D30" w:rsidRPr="0065014F" w:rsidRDefault="00440D30">
      <w:pPr>
        <w:rPr>
          <w:rFonts w:asciiTheme="minorHAnsi" w:hAnsiTheme="minorHAnsi" w:cstheme="minorHAnsi"/>
        </w:rPr>
        <w:sectPr w:rsidR="00440D30" w:rsidRPr="0065014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560" w:right="40" w:bottom="280" w:left="840" w:header="720" w:footer="720" w:gutter="0"/>
          <w:cols w:space="720"/>
        </w:sectPr>
      </w:pPr>
    </w:p>
    <w:p w:rsidR="008C2581" w:rsidRPr="0065014F" w:rsidRDefault="008C2581">
      <w:pPr>
        <w:spacing w:before="7"/>
        <w:ind w:left="1007"/>
        <w:rPr>
          <w:rFonts w:asciiTheme="minorHAnsi" w:hAnsiTheme="minorHAnsi" w:cstheme="minorHAnsi"/>
        </w:rPr>
      </w:pPr>
      <w:bookmarkStart w:id="0" w:name="Manawa_mai_te_mauri_nuku_Manawa_mai_te_m"/>
      <w:bookmarkEnd w:id="0"/>
    </w:p>
    <w:p w:rsidR="008C2581" w:rsidRPr="0065014F" w:rsidRDefault="008C2581">
      <w:pPr>
        <w:rPr>
          <w:rFonts w:asciiTheme="minorHAnsi" w:hAnsiTheme="minorHAnsi" w:cstheme="minorHAnsi"/>
        </w:rPr>
        <w:sectPr w:rsidR="008C2581" w:rsidRPr="0065014F">
          <w:type w:val="continuous"/>
          <w:pgSz w:w="11910" w:h="16840"/>
          <w:pgMar w:top="1560" w:right="40" w:bottom="280" w:left="840" w:header="720" w:footer="720" w:gutter="0"/>
          <w:cols w:num="2" w:space="720" w:equalWidth="0">
            <w:col w:w="3743" w:space="698"/>
            <w:col w:w="6589"/>
          </w:cols>
        </w:sectPr>
      </w:pPr>
    </w:p>
    <w:p w:rsidR="008C2581" w:rsidRPr="0065014F" w:rsidRDefault="008C2581">
      <w:pPr>
        <w:pStyle w:val="BodyText"/>
        <w:spacing w:before="10"/>
        <w:rPr>
          <w:rFonts w:asciiTheme="minorHAnsi" w:hAnsiTheme="minorHAnsi" w:cstheme="minorHAnsi"/>
        </w:rPr>
      </w:pPr>
    </w:p>
    <w:p w:rsidR="00EC47C2" w:rsidRPr="00EC47C2" w:rsidRDefault="00FC4613" w:rsidP="00CD2421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ind w:left="590" w:right="436" w:hanging="6"/>
        <w:jc w:val="left"/>
        <w:rPr>
          <w:rFonts w:asciiTheme="minorHAnsi" w:hAnsiTheme="minorHAnsi" w:cstheme="minorHAnsi"/>
          <w:color w:val="424342"/>
        </w:rPr>
      </w:pPr>
      <w:bookmarkStart w:id="1" w:name="1._APOLOGIES__Sue_Wake"/>
      <w:bookmarkEnd w:id="1"/>
      <w:r w:rsidRPr="0065014F">
        <w:rPr>
          <w:rFonts w:asciiTheme="minorHAnsi" w:hAnsiTheme="minorHAnsi" w:cstheme="minorHAnsi"/>
          <w:color w:val="424342"/>
          <w:spacing w:val="-1"/>
        </w:rPr>
        <w:t>APOLOGIES</w:t>
      </w:r>
    </w:p>
    <w:p w:rsidR="00EC47C2" w:rsidRPr="00EC47C2" w:rsidRDefault="00EC47C2" w:rsidP="00EC47C2">
      <w:pPr>
        <w:pStyle w:val="Heading2"/>
        <w:tabs>
          <w:tab w:val="left" w:pos="997"/>
        </w:tabs>
        <w:ind w:left="584" w:right="7628"/>
        <w:rPr>
          <w:rFonts w:asciiTheme="minorHAnsi" w:hAnsiTheme="minorHAnsi" w:cstheme="minorHAnsi"/>
          <w:b w:val="0"/>
          <w:color w:val="424342"/>
        </w:rPr>
      </w:pPr>
      <w:r>
        <w:rPr>
          <w:rFonts w:asciiTheme="minorHAnsi" w:hAnsiTheme="minorHAnsi" w:cstheme="minorHAnsi"/>
          <w:b w:val="0"/>
          <w:color w:val="424342"/>
        </w:rPr>
        <w:tab/>
      </w:r>
      <w:r w:rsidRPr="00EC47C2">
        <w:rPr>
          <w:rFonts w:asciiTheme="minorHAnsi" w:hAnsiTheme="minorHAnsi" w:cstheme="minorHAnsi"/>
          <w:b w:val="0"/>
          <w:color w:val="424342"/>
        </w:rPr>
        <w:t>Samantha Heath</w:t>
      </w:r>
    </w:p>
    <w:p w:rsidR="00EC47C2" w:rsidRPr="00EC47C2" w:rsidRDefault="00EC47C2" w:rsidP="00EC47C2">
      <w:pPr>
        <w:pStyle w:val="Heading2"/>
        <w:tabs>
          <w:tab w:val="left" w:pos="997"/>
          <w:tab w:val="left" w:pos="998"/>
        </w:tabs>
        <w:ind w:left="584" w:right="8981"/>
        <w:jc w:val="right"/>
        <w:rPr>
          <w:rFonts w:asciiTheme="minorHAnsi" w:hAnsiTheme="minorHAnsi" w:cstheme="minorHAnsi"/>
          <w:color w:val="424342"/>
        </w:rPr>
      </w:pPr>
    </w:p>
    <w:p w:rsidR="008C2581" w:rsidRPr="009134EF" w:rsidRDefault="009134EF" w:rsidP="009134EF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584" w:hanging="17"/>
        <w:jc w:val="left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  <w:color w:val="424342"/>
        </w:rPr>
        <w:tab/>
      </w:r>
      <w:r w:rsidR="00FC4613" w:rsidRPr="009134EF">
        <w:rPr>
          <w:rFonts w:asciiTheme="minorHAnsi" w:hAnsiTheme="minorHAnsi" w:cstheme="minorHAnsi"/>
          <w:b/>
          <w:color w:val="424342"/>
        </w:rPr>
        <w:t xml:space="preserve">WELCOME </w:t>
      </w:r>
      <w:r w:rsidR="00FB457E" w:rsidRPr="009134EF">
        <w:rPr>
          <w:rFonts w:asciiTheme="minorHAnsi" w:hAnsiTheme="minorHAnsi" w:cstheme="minorHAnsi"/>
          <w:b/>
          <w:color w:val="424342"/>
        </w:rPr>
        <w:br/>
      </w:r>
      <w:r w:rsidR="00A06DEE">
        <w:tab/>
      </w:r>
      <w:r w:rsidR="00634107">
        <w:t>The Chair warmly welcomed members of the committee to the meeting</w:t>
      </w:r>
      <w:r w:rsidR="00733ACF">
        <w:t xml:space="preserve"> and on behalf of the </w:t>
      </w:r>
      <w:r w:rsidR="00CD6C20">
        <w:tab/>
      </w:r>
      <w:r w:rsidR="00733ACF">
        <w:t xml:space="preserve">Committee </w:t>
      </w:r>
      <w:r>
        <w:t xml:space="preserve">congratulated Samantha Heath who was awarded the prestigious MBIE Science Whitinga </w:t>
      </w:r>
      <w:r w:rsidR="00CD6C20">
        <w:tab/>
      </w:r>
      <w:r>
        <w:t>Fellowship.</w:t>
      </w:r>
    </w:p>
    <w:p w:rsidR="009134EF" w:rsidRPr="009134EF" w:rsidRDefault="009134EF" w:rsidP="009134EF">
      <w:pPr>
        <w:tabs>
          <w:tab w:val="left" w:pos="997"/>
          <w:tab w:val="left" w:pos="998"/>
        </w:tabs>
        <w:ind w:left="171"/>
        <w:rPr>
          <w:rFonts w:asciiTheme="minorHAnsi" w:hAnsiTheme="minorHAnsi" w:cstheme="minorHAnsi"/>
          <w:color w:val="FF0000"/>
        </w:rPr>
      </w:pPr>
    </w:p>
    <w:p w:rsidR="008C2581" w:rsidRPr="00A06DEE" w:rsidRDefault="00FC4613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  <w:b/>
          <w:color w:val="424342"/>
        </w:rPr>
      </w:pPr>
      <w:r w:rsidRPr="00110BE8">
        <w:rPr>
          <w:rFonts w:asciiTheme="minorHAnsi" w:hAnsiTheme="minorHAnsi" w:cstheme="minorHAnsi"/>
          <w:b/>
        </w:rPr>
        <w:t>CONFLICTS OF INTEREST</w:t>
      </w:r>
    </w:p>
    <w:p w:rsidR="009A61CC" w:rsidRPr="009A61CC" w:rsidRDefault="009A61CC" w:rsidP="009A61CC">
      <w:pPr>
        <w:tabs>
          <w:tab w:val="left" w:pos="1134"/>
        </w:tabs>
        <w:ind w:left="993"/>
        <w:rPr>
          <w:rFonts w:asciiTheme="minorHAnsi" w:hAnsiTheme="minorHAnsi" w:cstheme="minorHAnsi"/>
        </w:rPr>
      </w:pPr>
      <w:r w:rsidRPr="009A61CC">
        <w:rPr>
          <w:rFonts w:asciiTheme="minorHAnsi" w:hAnsiTheme="minorHAnsi" w:cstheme="minorHAnsi"/>
        </w:rPr>
        <w:br/>
      </w:r>
      <w:r w:rsidRPr="009A61CC">
        <w:rPr>
          <w:rFonts w:asciiTheme="minorHAnsi" w:hAnsiTheme="minorHAnsi" w:cstheme="minorHAnsi"/>
        </w:rPr>
        <w:br/>
      </w:r>
      <w:bookmarkStart w:id="2" w:name="_Hlk78197066"/>
    </w:p>
    <w:bookmarkEnd w:id="2"/>
    <w:p w:rsidR="00CD6C20" w:rsidRPr="0065014F" w:rsidRDefault="00A06DEE" w:rsidP="009A61CC">
      <w:pPr>
        <w:tabs>
          <w:tab w:val="left" w:pos="997"/>
          <w:tab w:val="left" w:pos="998"/>
        </w:tabs>
        <w:ind w:left="5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424342"/>
        </w:rPr>
        <w:tab/>
      </w:r>
    </w:p>
    <w:p w:rsidR="00CD2421" w:rsidRPr="00B52404" w:rsidRDefault="00CD2421" w:rsidP="00CD2421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>MINUTES OF PREVIOUS</w:t>
      </w:r>
      <w:r w:rsidRPr="00B52404">
        <w:rPr>
          <w:rFonts w:asciiTheme="minorHAnsi" w:hAnsiTheme="minorHAnsi" w:cstheme="minorHAnsi"/>
          <w:color w:val="424342"/>
          <w:spacing w:val="-6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>MEETING</w:t>
      </w:r>
    </w:p>
    <w:p w:rsidR="00CD2421" w:rsidRPr="00B52404" w:rsidRDefault="009A61CC" w:rsidP="009A61CC">
      <w:pPr>
        <w:pStyle w:val="BodyText"/>
        <w:tabs>
          <w:tab w:val="left" w:pos="993"/>
        </w:tabs>
        <w:spacing w:before="19" w:line="256" w:lineRule="auto"/>
        <w:ind w:left="589" w:right="10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D2421" w:rsidRPr="00B52404">
        <w:rPr>
          <w:rFonts w:asciiTheme="minorHAnsi" w:hAnsiTheme="minorHAnsi" w:cstheme="minorHAnsi"/>
        </w:rPr>
        <w:t xml:space="preserve">That the </w:t>
      </w:r>
      <w:r w:rsidR="008614A5">
        <w:rPr>
          <w:rFonts w:asciiTheme="minorHAnsi" w:hAnsiTheme="minorHAnsi" w:cstheme="minorHAnsi"/>
        </w:rPr>
        <w:t xml:space="preserve">Committee approve the </w:t>
      </w:r>
      <w:r w:rsidR="00CD2421" w:rsidRPr="00B52404">
        <w:rPr>
          <w:rFonts w:asciiTheme="minorHAnsi" w:hAnsiTheme="minorHAnsi" w:cstheme="minorHAnsi"/>
        </w:rPr>
        <w:t xml:space="preserve">minutes of the meeting held on </w:t>
      </w:r>
      <w:r w:rsidR="008614A5">
        <w:rPr>
          <w:rFonts w:asciiTheme="minorHAnsi" w:hAnsiTheme="minorHAnsi" w:cstheme="minorHAnsi"/>
        </w:rPr>
        <w:t>June 23,</w:t>
      </w:r>
      <w:r w:rsidR="00CD2421" w:rsidRPr="00B52404">
        <w:rPr>
          <w:rFonts w:asciiTheme="minorHAnsi" w:hAnsiTheme="minorHAnsi" w:cstheme="minorHAnsi"/>
        </w:rPr>
        <w:t xml:space="preserve"> 202</w:t>
      </w:r>
      <w:r w:rsidR="00CD2421">
        <w:rPr>
          <w:rFonts w:asciiTheme="minorHAnsi" w:hAnsiTheme="minorHAnsi" w:cstheme="minorHAnsi"/>
        </w:rPr>
        <w:t>1</w:t>
      </w:r>
      <w:r w:rsidR="00CD2421" w:rsidRPr="00B52404">
        <w:rPr>
          <w:rFonts w:asciiTheme="minorHAnsi" w:hAnsiTheme="minorHAnsi" w:cstheme="minorHAnsi"/>
        </w:rPr>
        <w:t xml:space="preserve"> </w:t>
      </w:r>
      <w:r w:rsidR="008614A5">
        <w:rPr>
          <w:rFonts w:asciiTheme="minorHAnsi" w:hAnsiTheme="minorHAnsi" w:cstheme="minorHAnsi"/>
        </w:rPr>
        <w:t xml:space="preserve">as a true </w:t>
      </w:r>
      <w:r>
        <w:rPr>
          <w:rFonts w:asciiTheme="minorHAnsi" w:hAnsiTheme="minorHAnsi" w:cstheme="minorHAnsi"/>
        </w:rPr>
        <w:tab/>
      </w:r>
      <w:r w:rsidR="008614A5">
        <w:rPr>
          <w:rFonts w:asciiTheme="minorHAnsi" w:hAnsiTheme="minorHAnsi" w:cstheme="minorHAnsi"/>
        </w:rPr>
        <w:t>and accurate record.</w:t>
      </w:r>
    </w:p>
    <w:p w:rsidR="00CD2421" w:rsidRPr="00B52404" w:rsidRDefault="00CD2421" w:rsidP="00CD2421">
      <w:pPr>
        <w:spacing w:before="20"/>
        <w:ind w:left="589"/>
        <w:rPr>
          <w:rFonts w:asciiTheme="minorHAnsi" w:hAnsiTheme="minorHAnsi" w:cstheme="minorHAnsi"/>
        </w:rPr>
      </w:pPr>
    </w:p>
    <w:p w:rsidR="00CD2421" w:rsidRPr="008614A5" w:rsidRDefault="00CD2421" w:rsidP="00CD2421">
      <w:pPr>
        <w:spacing w:before="20"/>
        <w:ind w:left="589"/>
        <w:rPr>
          <w:rFonts w:asciiTheme="minorHAnsi" w:hAnsiTheme="minorHAnsi" w:cstheme="minorHAnsi"/>
          <w:color w:val="FF0000"/>
        </w:rPr>
      </w:pPr>
      <w:r w:rsidRPr="007E09E7">
        <w:rPr>
          <w:rFonts w:asciiTheme="minorHAnsi" w:hAnsiTheme="minorHAnsi" w:cstheme="minorHAnsi"/>
          <w:b/>
        </w:rPr>
        <w:t>First:</w:t>
      </w:r>
      <w:r>
        <w:rPr>
          <w:rFonts w:asciiTheme="minorHAnsi" w:hAnsiTheme="minorHAnsi" w:cstheme="minorHAnsi"/>
          <w:b/>
        </w:rPr>
        <w:t xml:space="preserve"> </w:t>
      </w:r>
      <w:r w:rsidR="003D0B85" w:rsidRPr="003D0B85">
        <w:rPr>
          <w:rFonts w:asciiTheme="minorHAnsi" w:hAnsiTheme="minorHAnsi" w:cstheme="minorHAnsi"/>
        </w:rPr>
        <w:t>Tony Gomwe</w:t>
      </w:r>
    </w:p>
    <w:p w:rsidR="00CD2421" w:rsidRDefault="00CD2421" w:rsidP="00CD2421">
      <w:pPr>
        <w:ind w:firstLine="589"/>
        <w:rPr>
          <w:rFonts w:asciiTheme="minorHAnsi" w:hAnsiTheme="minorHAnsi" w:cstheme="minorHAnsi"/>
        </w:rPr>
      </w:pPr>
      <w:r w:rsidRPr="007E09E7">
        <w:rPr>
          <w:rFonts w:asciiTheme="minorHAnsi" w:hAnsiTheme="minorHAnsi" w:cstheme="minorHAnsi"/>
          <w:b/>
        </w:rPr>
        <w:t>Second:</w:t>
      </w:r>
      <w:r>
        <w:rPr>
          <w:rFonts w:asciiTheme="minorHAnsi" w:hAnsiTheme="minorHAnsi" w:cstheme="minorHAnsi"/>
        </w:rPr>
        <w:t xml:space="preserve"> Rihi Tenana</w:t>
      </w:r>
      <w:r w:rsidR="008614A5" w:rsidRPr="008614A5">
        <w:rPr>
          <w:rFonts w:asciiTheme="minorHAnsi" w:hAnsiTheme="minorHAnsi" w:cstheme="minorHAnsi"/>
          <w:color w:val="FF0000"/>
        </w:rPr>
        <w:t xml:space="preserve"> </w:t>
      </w:r>
    </w:p>
    <w:p w:rsidR="008C2581" w:rsidRPr="0065014F" w:rsidRDefault="008C2581">
      <w:pPr>
        <w:rPr>
          <w:rFonts w:asciiTheme="minorHAnsi" w:hAnsiTheme="minorHAnsi" w:cstheme="minorHAnsi"/>
        </w:rPr>
      </w:pPr>
    </w:p>
    <w:p w:rsidR="008C2581" w:rsidRDefault="00FC4613" w:rsidP="00CD2421">
      <w:pPr>
        <w:pStyle w:val="Heading2"/>
        <w:numPr>
          <w:ilvl w:val="0"/>
          <w:numId w:val="1"/>
        </w:numPr>
        <w:tabs>
          <w:tab w:val="left" w:pos="1134"/>
        </w:tabs>
        <w:spacing w:before="39"/>
        <w:ind w:left="567" w:firstLine="0"/>
        <w:jc w:val="left"/>
        <w:rPr>
          <w:rFonts w:asciiTheme="minorHAnsi" w:hAnsiTheme="minorHAnsi" w:cstheme="minorHAnsi"/>
        </w:rPr>
      </w:pPr>
      <w:bookmarkStart w:id="3" w:name="5._CURRENT_APPLICATIONS"/>
      <w:bookmarkEnd w:id="3"/>
      <w:r w:rsidRPr="0065014F">
        <w:rPr>
          <w:rFonts w:asciiTheme="minorHAnsi" w:hAnsiTheme="minorHAnsi" w:cstheme="minorHAnsi"/>
        </w:rPr>
        <w:t>CURRENT</w:t>
      </w:r>
      <w:r w:rsidRPr="0065014F">
        <w:rPr>
          <w:rFonts w:asciiTheme="minorHAnsi" w:hAnsiTheme="minorHAnsi" w:cstheme="minorHAnsi"/>
          <w:spacing w:val="7"/>
        </w:rPr>
        <w:t xml:space="preserve"> </w:t>
      </w:r>
      <w:r w:rsidRPr="0065014F">
        <w:rPr>
          <w:rFonts w:asciiTheme="minorHAnsi" w:hAnsiTheme="minorHAnsi" w:cstheme="minorHAnsi"/>
        </w:rPr>
        <w:t>APPLICATIONS</w:t>
      </w:r>
    </w:p>
    <w:p w:rsidR="00A06DEE" w:rsidRDefault="00A06DEE" w:rsidP="00A06DEE">
      <w:pPr>
        <w:pStyle w:val="Heading2"/>
        <w:tabs>
          <w:tab w:val="left" w:pos="1107"/>
          <w:tab w:val="left" w:pos="1108"/>
        </w:tabs>
        <w:spacing w:before="3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</w:rPr>
        <w:t xml:space="preserve">There were no new applications submitted.  There were only a couple of applications circulated for </w:t>
      </w:r>
      <w:r w:rsidR="001B1DDF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>ratifying.</w:t>
      </w:r>
      <w:r w:rsidR="008614A5">
        <w:rPr>
          <w:rFonts w:asciiTheme="minorHAnsi" w:hAnsiTheme="minorHAnsi" w:cstheme="minorHAnsi"/>
          <w:b w:val="0"/>
        </w:rPr>
        <w:t xml:space="preserve"> </w:t>
      </w:r>
    </w:p>
    <w:p w:rsidR="0076627E" w:rsidRPr="0065014F" w:rsidRDefault="0076627E" w:rsidP="00FB457E">
      <w:pPr>
        <w:ind w:left="692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</w:p>
    <w:p w:rsidR="00CD2421" w:rsidRPr="00CD2421" w:rsidRDefault="00CD2421" w:rsidP="00CD2421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ind w:hanging="22"/>
        <w:jc w:val="left"/>
        <w:rPr>
          <w:rFonts w:asciiTheme="minorHAnsi" w:hAnsiTheme="minorHAnsi" w:cstheme="minorHAnsi"/>
        </w:rPr>
      </w:pPr>
      <w:r w:rsidRPr="00CD2421">
        <w:rPr>
          <w:rFonts w:asciiTheme="minorHAnsi" w:hAnsiTheme="minorHAnsi" w:cstheme="minorHAnsi"/>
          <w:b/>
          <w:color w:val="424342"/>
        </w:rPr>
        <w:t>PREVIOUS</w:t>
      </w:r>
      <w:r w:rsidRPr="00CD2421">
        <w:rPr>
          <w:rFonts w:asciiTheme="minorHAnsi" w:hAnsiTheme="minorHAnsi" w:cstheme="minorHAnsi"/>
          <w:b/>
          <w:color w:val="424342"/>
          <w:spacing w:val="-1"/>
        </w:rPr>
        <w:t xml:space="preserve"> </w:t>
      </w:r>
      <w:r w:rsidRPr="00CD2421">
        <w:rPr>
          <w:rFonts w:asciiTheme="minorHAnsi" w:hAnsiTheme="minorHAnsi" w:cstheme="minorHAnsi"/>
          <w:b/>
          <w:color w:val="424342"/>
        </w:rPr>
        <w:t>APPLICATIONS</w:t>
      </w:r>
    </w:p>
    <w:p w:rsidR="0076627E" w:rsidRDefault="0076627E" w:rsidP="00CD2421">
      <w:pPr>
        <w:ind w:left="692"/>
        <w:jc w:val="both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</w:p>
    <w:p w:rsidR="008C327B" w:rsidRPr="00ED5F6F" w:rsidRDefault="008C327B" w:rsidP="008C327B">
      <w:pPr>
        <w:ind w:left="2160" w:hanging="1468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 w:rsidRPr="008C327B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2021-1008</w:t>
      </w:r>
      <w:r w:rsidRPr="008C327B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ab/>
        <w:t>McGarrigle</w:t>
      </w: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br/>
      </w:r>
      <w:r w:rsidRPr="008C327B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INCLUSIVE AND CONSISTENT ASSESSMENT OF DRAWINGS ACROSS TUTORS ON ARCHITECTURAL TECHNOLOGY COURSES</w:t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br/>
        <w:t>Nigel Adams</w:t>
      </w:r>
      <w:r w:rsidR="00ED5F6F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br/>
        <w:t xml:space="preserve">Note: </w:t>
      </w:r>
      <w:r w:rsidR="00110BE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A</w:t>
      </w:r>
      <w:r w:rsidR="00ED5F6F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project that </w:t>
      </w:r>
      <w:r w:rsidR="00110BE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seeks</w:t>
      </w:r>
      <w:r w:rsidR="00ED5F6F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to </w:t>
      </w:r>
      <w:r w:rsidR="00110BE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access</w:t>
      </w:r>
      <w:r w:rsidR="00ED5F6F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the consistence of grading in architecture in student </w:t>
      </w:r>
      <w:r w:rsidR="00110BE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assessments</w:t>
      </w:r>
      <w:r w:rsidR="00ED5F6F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. The ethical risk Is low</w:t>
      </w:r>
      <w:r w:rsidR="00110BE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but the application requires some amendment </w:t>
      </w:r>
      <w:r w:rsidR="00110BE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br/>
      </w:r>
      <w:r w:rsidR="008614A5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R</w:t>
      </w:r>
      <w:r w:rsidR="00ED5F6F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atified</w:t>
      </w:r>
    </w:p>
    <w:p w:rsidR="008C327B" w:rsidRPr="0065014F" w:rsidRDefault="008C327B" w:rsidP="00FB457E">
      <w:pPr>
        <w:ind w:left="692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</w:p>
    <w:p w:rsidR="0065014F" w:rsidRPr="0065014F" w:rsidRDefault="0065014F" w:rsidP="0065014F">
      <w:pPr>
        <w:ind w:left="2160" w:hanging="1468"/>
        <w:rPr>
          <w:rFonts w:asciiTheme="minorHAnsi" w:hAnsiTheme="minorHAnsi" w:cstheme="minorHAnsi"/>
          <w:b/>
          <w:color w:val="333333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2021-1010 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ab/>
        <w:t>Robson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Pr="0065014F">
        <w:rPr>
          <w:rFonts w:asciiTheme="minorHAnsi" w:hAnsiTheme="minorHAnsi" w:cstheme="minorHAnsi"/>
          <w:i/>
          <w:color w:val="333333"/>
          <w:shd w:val="clear" w:color="auto" w:fill="FFFFFF"/>
        </w:rPr>
        <w:t>The Final Frontier: A Research of transition gaps from adolescent to young adult in state care from a Pasifika perspective</w:t>
      </w:r>
      <w:r>
        <w:rPr>
          <w:rFonts w:asciiTheme="minorHAnsi" w:hAnsiTheme="minorHAnsi" w:cstheme="minorHAnsi"/>
          <w:i/>
          <w:color w:val="333333"/>
          <w:shd w:val="clear" w:color="auto" w:fill="FFFFFF"/>
        </w:rPr>
        <w:br/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>Maria Humphries</w:t>
      </w:r>
      <w:r w:rsidR="00ED5F6F"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="00EC35E0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To be </w:t>
      </w:r>
      <w:r w:rsidR="00110BE8">
        <w:rPr>
          <w:rFonts w:asciiTheme="minorHAnsi" w:hAnsiTheme="minorHAnsi" w:cstheme="minorHAnsi"/>
          <w:b/>
          <w:color w:val="333333"/>
          <w:shd w:val="clear" w:color="auto" w:fill="FFFFFF"/>
        </w:rPr>
        <w:t>ratified</w:t>
      </w:r>
    </w:p>
    <w:p w:rsidR="0065014F" w:rsidRDefault="0065014F" w:rsidP="0065014F">
      <w:pPr>
        <w:ind w:left="2160" w:hanging="1468"/>
        <w:rPr>
          <w:rFonts w:asciiTheme="minorHAnsi" w:hAnsiTheme="minorHAnsi" w:cstheme="minorHAnsi"/>
          <w:b/>
          <w:color w:val="333333"/>
          <w:shd w:val="clear" w:color="auto" w:fill="FFFFFF"/>
        </w:rPr>
      </w:pPr>
    </w:p>
    <w:p w:rsidR="008614A5" w:rsidRDefault="0065014F" w:rsidP="0065014F">
      <w:pPr>
        <w:ind w:left="2160" w:hanging="1468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2021-1011 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ab/>
        <w:t>Wake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Pr="0065014F">
        <w:rPr>
          <w:rFonts w:asciiTheme="minorHAnsi" w:hAnsiTheme="minorHAnsi" w:cstheme="minorHAnsi"/>
          <w:i/>
          <w:color w:val="333333"/>
          <w:shd w:val="clear" w:color="auto" w:fill="FFFFFF"/>
        </w:rPr>
        <w:t>Building post-Covid19 resilience into outdoor play environments in New Zealand</w:t>
      </w:r>
      <w:r>
        <w:rPr>
          <w:rFonts w:asciiTheme="minorHAnsi" w:hAnsiTheme="minorHAnsi" w:cstheme="minorHAnsi"/>
          <w:i/>
          <w:color w:val="333333"/>
          <w:shd w:val="clear" w:color="auto" w:fill="FFFFFF"/>
        </w:rPr>
        <w:br/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>Rihi Te Nana</w:t>
      </w:r>
      <w:r w:rsidR="00EE4816">
        <w:rPr>
          <w:rFonts w:asciiTheme="minorHAnsi" w:hAnsiTheme="minorHAnsi" w:cstheme="minorHAnsi"/>
          <w:b/>
          <w:color w:val="333333"/>
          <w:shd w:val="clear" w:color="auto" w:fill="FFFFFF"/>
        </w:rPr>
        <w:br/>
        <w:t xml:space="preserve">Note: </w:t>
      </w:r>
      <w:r w:rsidR="00EE4816">
        <w:rPr>
          <w:rFonts w:asciiTheme="minorHAnsi" w:hAnsiTheme="minorHAnsi" w:cstheme="minorHAnsi"/>
          <w:color w:val="333333"/>
          <w:shd w:val="clear" w:color="auto" w:fill="FFFFFF"/>
        </w:rPr>
        <w:t xml:space="preserve">Maria to take over primary readership. </w:t>
      </w:r>
      <w:r w:rsidR="00EE4816">
        <w:rPr>
          <w:rFonts w:asciiTheme="minorHAnsi" w:hAnsiTheme="minorHAnsi" w:cstheme="minorHAnsi"/>
          <w:color w:val="333333"/>
          <w:shd w:val="clear" w:color="auto" w:fill="FFFFFF"/>
        </w:rPr>
        <w:br/>
      </w:r>
      <w:r w:rsidR="008614A5">
        <w:rPr>
          <w:rFonts w:asciiTheme="minorHAnsi" w:hAnsiTheme="minorHAnsi" w:cstheme="minorHAnsi"/>
          <w:color w:val="333333"/>
          <w:shd w:val="clear" w:color="auto" w:fill="FFFFFF"/>
        </w:rPr>
        <w:t xml:space="preserve">Sue Wake and Maria Humphries still in discussion </w:t>
      </w:r>
    </w:p>
    <w:p w:rsidR="0065014F" w:rsidRDefault="008614A5" w:rsidP="008614A5">
      <w:pPr>
        <w:ind w:left="2160"/>
        <w:rPr>
          <w:rFonts w:asciiTheme="minorHAnsi" w:hAnsiTheme="minorHAnsi" w:cstheme="minorHAnsi"/>
          <w:b/>
          <w:color w:val="333333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Yet </w:t>
      </w:r>
      <w:r w:rsidR="00E41C2B">
        <w:rPr>
          <w:rFonts w:asciiTheme="minorHAnsi" w:hAnsiTheme="minorHAnsi" w:cstheme="minorHAnsi"/>
          <w:b/>
          <w:color w:val="333333"/>
          <w:shd w:val="clear" w:color="auto" w:fill="FFFFFF"/>
        </w:rPr>
        <w:t>To be ratified</w:t>
      </w:r>
      <w:r w:rsidR="002766A5"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</w:p>
    <w:p w:rsidR="00110BE8" w:rsidRDefault="00110BE8" w:rsidP="0065014F">
      <w:pPr>
        <w:ind w:left="2160" w:hanging="1468"/>
        <w:rPr>
          <w:rFonts w:asciiTheme="minorHAnsi" w:hAnsiTheme="minorHAnsi" w:cstheme="minorHAnsi"/>
          <w:b/>
          <w:color w:val="333333"/>
          <w:shd w:val="clear" w:color="auto" w:fill="FFFFFF"/>
        </w:rPr>
      </w:pPr>
    </w:p>
    <w:p w:rsidR="008614A5" w:rsidRDefault="0065014F" w:rsidP="0065014F">
      <w:pPr>
        <w:ind w:left="2160" w:hanging="1468"/>
        <w:rPr>
          <w:rFonts w:asciiTheme="minorHAnsi" w:hAnsiTheme="minorHAnsi" w:cstheme="minorHAnsi"/>
          <w:b/>
        </w:rPr>
      </w:pPr>
      <w:r w:rsidRPr="0065014F">
        <w:rPr>
          <w:rFonts w:asciiTheme="minorHAnsi" w:hAnsiTheme="minorHAnsi" w:cstheme="minorHAnsi"/>
          <w:b/>
          <w:color w:val="333333"/>
          <w:shd w:val="clear" w:color="auto" w:fill="FFFFFF"/>
        </w:rPr>
        <w:t>2021-1012</w:t>
      </w:r>
      <w:r w:rsidRPr="0065014F">
        <w:rPr>
          <w:rFonts w:asciiTheme="minorHAnsi" w:hAnsiTheme="minorHAnsi" w:cstheme="minorHAnsi"/>
          <w:b/>
          <w:color w:val="333333"/>
          <w:shd w:val="clear" w:color="auto" w:fill="FFFFFF"/>
        </w:rPr>
        <w:tab/>
        <w:t>Pizzini</w:t>
      </w:r>
      <w:r w:rsidR="00FB457E" w:rsidRPr="0065014F"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Pr="0065014F">
        <w:rPr>
          <w:rFonts w:asciiTheme="minorHAnsi" w:hAnsiTheme="minorHAnsi" w:cstheme="minorHAnsi"/>
          <w:i/>
        </w:rPr>
        <w:t>Male student engagement with secondary school counsellors</w:t>
      </w:r>
      <w:r>
        <w:rPr>
          <w:rFonts w:asciiTheme="minorHAnsi" w:hAnsiTheme="minorHAnsi" w:cstheme="minorHAnsi"/>
          <w:i/>
        </w:rPr>
        <w:br/>
      </w:r>
      <w:r>
        <w:rPr>
          <w:rFonts w:asciiTheme="minorHAnsi" w:hAnsiTheme="minorHAnsi" w:cstheme="minorHAnsi"/>
          <w:b/>
        </w:rPr>
        <w:t>Eric Boamah</w:t>
      </w:r>
    </w:p>
    <w:p w:rsidR="008614A5" w:rsidRDefault="008614A5" w:rsidP="0065014F">
      <w:pPr>
        <w:ind w:left="2160" w:hanging="1468"/>
        <w:rPr>
          <w:rFonts w:asciiTheme="minorHAnsi" w:hAnsiTheme="minorHAnsi" w:cstheme="minorHAnsi"/>
          <w:b/>
        </w:rPr>
      </w:pPr>
    </w:p>
    <w:p w:rsidR="007C56DE" w:rsidRDefault="008614A5" w:rsidP="008614A5">
      <w:pPr>
        <w:ind w:left="2160"/>
        <w:rPr>
          <w:rFonts w:asciiTheme="minorHAnsi" w:hAnsiTheme="minorHAnsi" w:cstheme="minorHAnsi"/>
          <w:b/>
        </w:rPr>
      </w:pPr>
      <w:r w:rsidRPr="008614A5">
        <w:rPr>
          <w:rFonts w:asciiTheme="minorHAnsi" w:hAnsiTheme="minorHAnsi" w:cstheme="minorHAnsi"/>
        </w:rPr>
        <w:t>Eric confirm that all issues have been addressed</w:t>
      </w:r>
      <w:r w:rsidR="00103A7A" w:rsidRPr="008614A5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</w:rPr>
        <w:lastRenderedPageBreak/>
        <w:t>R</w:t>
      </w:r>
      <w:r w:rsidR="00103A7A">
        <w:rPr>
          <w:rFonts w:asciiTheme="minorHAnsi" w:hAnsiTheme="minorHAnsi" w:cstheme="minorHAnsi"/>
          <w:b/>
        </w:rPr>
        <w:t>atified</w:t>
      </w:r>
    </w:p>
    <w:p w:rsidR="0065014F" w:rsidRPr="0065014F" w:rsidRDefault="0065014F" w:rsidP="0065014F">
      <w:pPr>
        <w:ind w:left="2160" w:hanging="1468"/>
        <w:rPr>
          <w:rFonts w:asciiTheme="minorHAnsi" w:hAnsiTheme="minorHAnsi" w:cstheme="minorHAnsi"/>
          <w:b/>
        </w:rPr>
      </w:pPr>
    </w:p>
    <w:p w:rsidR="00575F63" w:rsidRPr="0065014F" w:rsidRDefault="00575F63" w:rsidP="00575F63">
      <w:pPr>
        <w:ind w:left="1440" w:hanging="1440"/>
        <w:rPr>
          <w:rFonts w:asciiTheme="minorHAnsi" w:hAnsiTheme="minorHAnsi" w:cstheme="minorHAnsi"/>
          <w:b/>
        </w:rPr>
      </w:pPr>
    </w:p>
    <w:p w:rsidR="008614A5" w:rsidRPr="0065014F" w:rsidRDefault="008614A5" w:rsidP="008614A5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t>FORM B APPLICATIONS FOR</w:t>
      </w:r>
      <w:r w:rsidRPr="0065014F">
        <w:rPr>
          <w:rFonts w:asciiTheme="minorHAnsi" w:hAnsiTheme="minorHAnsi" w:cstheme="minorHAnsi"/>
          <w:spacing w:val="-8"/>
        </w:rPr>
        <w:t xml:space="preserve"> </w:t>
      </w:r>
      <w:r w:rsidRPr="0065014F">
        <w:rPr>
          <w:rFonts w:asciiTheme="minorHAnsi" w:hAnsiTheme="minorHAnsi" w:cstheme="minorHAnsi"/>
        </w:rPr>
        <w:t>NOTING</w:t>
      </w:r>
    </w:p>
    <w:p w:rsidR="008614A5" w:rsidRPr="0065014F" w:rsidRDefault="008614A5" w:rsidP="008614A5">
      <w:pPr>
        <w:rPr>
          <w:rFonts w:asciiTheme="minorHAnsi" w:hAnsiTheme="minorHAnsi" w:cstheme="minorHAnsi"/>
        </w:rPr>
      </w:pPr>
    </w:p>
    <w:p w:rsidR="008614A5" w:rsidRDefault="008614A5" w:rsidP="008614A5">
      <w:pPr>
        <w:tabs>
          <w:tab w:val="left" w:pos="1101"/>
        </w:tabs>
        <w:spacing w:before="43"/>
        <w:ind w:left="1101"/>
        <w:rPr>
          <w:rFonts w:asciiTheme="minorHAnsi" w:hAnsiTheme="minorHAnsi" w:cstheme="minorHAnsi"/>
          <w:b/>
          <w:color w:val="424342"/>
        </w:rPr>
      </w:pPr>
      <w:r>
        <w:rPr>
          <w:rFonts w:asciiTheme="minorHAnsi" w:hAnsiTheme="minorHAnsi" w:cstheme="minorHAnsi"/>
          <w:b/>
          <w:color w:val="424342"/>
        </w:rPr>
        <w:t>2021-1013 Silva</w:t>
      </w:r>
    </w:p>
    <w:p w:rsidR="008614A5" w:rsidRPr="00077CFD" w:rsidRDefault="008614A5" w:rsidP="008614A5">
      <w:pPr>
        <w:tabs>
          <w:tab w:val="left" w:pos="1101"/>
        </w:tabs>
        <w:spacing w:before="43"/>
        <w:ind w:left="1101"/>
        <w:rPr>
          <w:rFonts w:asciiTheme="minorHAnsi" w:hAnsiTheme="minorHAnsi" w:cstheme="minorHAnsi"/>
          <w:color w:val="424342"/>
        </w:rPr>
      </w:pPr>
      <w:r>
        <w:rPr>
          <w:rFonts w:asciiTheme="minorHAnsi" w:hAnsiTheme="minorHAnsi" w:cstheme="minorHAnsi"/>
          <w:color w:val="424342"/>
        </w:rPr>
        <w:t>Maria Humphries</w:t>
      </w:r>
    </w:p>
    <w:p w:rsidR="008614A5" w:rsidRDefault="008614A5" w:rsidP="008614A5">
      <w:pPr>
        <w:tabs>
          <w:tab w:val="left" w:pos="1101"/>
        </w:tabs>
        <w:spacing w:before="43"/>
        <w:ind w:left="1101"/>
        <w:rPr>
          <w:rFonts w:asciiTheme="minorHAnsi" w:hAnsiTheme="minorHAnsi" w:cstheme="minorHAnsi"/>
          <w:b/>
          <w:color w:val="424342"/>
        </w:rPr>
      </w:pPr>
    </w:p>
    <w:p w:rsidR="008614A5" w:rsidRPr="00077CFD" w:rsidRDefault="008614A5" w:rsidP="008614A5">
      <w:pPr>
        <w:tabs>
          <w:tab w:val="left" w:pos="1101"/>
        </w:tabs>
        <w:spacing w:before="43"/>
        <w:ind w:left="1101"/>
        <w:rPr>
          <w:rFonts w:asciiTheme="minorHAnsi" w:hAnsiTheme="minorHAnsi" w:cstheme="minorHAnsi"/>
          <w:color w:val="424342"/>
        </w:rPr>
      </w:pPr>
      <w:r>
        <w:rPr>
          <w:rFonts w:asciiTheme="minorHAnsi" w:hAnsiTheme="minorHAnsi" w:cstheme="minorHAnsi"/>
          <w:b/>
          <w:color w:val="424342"/>
        </w:rPr>
        <w:t>2021-1019 Vallyon</w:t>
      </w:r>
      <w:r>
        <w:rPr>
          <w:rFonts w:asciiTheme="minorHAnsi" w:hAnsiTheme="minorHAnsi" w:cstheme="minorHAnsi"/>
          <w:b/>
          <w:color w:val="424342"/>
        </w:rPr>
        <w:br/>
      </w:r>
      <w:r w:rsidRPr="00077CFD">
        <w:rPr>
          <w:rFonts w:asciiTheme="minorHAnsi" w:hAnsiTheme="minorHAnsi" w:cstheme="minorHAnsi"/>
          <w:color w:val="424342"/>
        </w:rPr>
        <w:t>Samantha Heath</w:t>
      </w:r>
    </w:p>
    <w:p w:rsidR="00C353E3" w:rsidRPr="003502BC" w:rsidRDefault="00C353E3" w:rsidP="00C353E3">
      <w:pPr>
        <w:tabs>
          <w:tab w:val="left" w:pos="1101"/>
        </w:tabs>
        <w:spacing w:before="43"/>
        <w:ind w:left="1101"/>
        <w:rPr>
          <w:rFonts w:asciiTheme="minorHAnsi" w:hAnsiTheme="minorHAnsi" w:cstheme="minorHAnsi"/>
          <w:color w:val="424342"/>
        </w:rPr>
      </w:pPr>
      <w:r w:rsidRPr="003502BC">
        <w:rPr>
          <w:rFonts w:asciiTheme="minorHAnsi" w:hAnsiTheme="minorHAnsi" w:cstheme="minorHAnsi"/>
          <w:color w:val="424342"/>
        </w:rPr>
        <w:t>Saeideh requested for another reader to expedite approval.  Nigel agreed to be the reader.</w:t>
      </w:r>
    </w:p>
    <w:p w:rsidR="008614A5" w:rsidRDefault="008614A5" w:rsidP="008614A5">
      <w:pPr>
        <w:tabs>
          <w:tab w:val="left" w:pos="1101"/>
        </w:tabs>
        <w:spacing w:before="43"/>
        <w:ind w:left="1101"/>
        <w:rPr>
          <w:rFonts w:asciiTheme="minorHAnsi" w:hAnsiTheme="minorHAnsi" w:cstheme="minorHAnsi"/>
          <w:b/>
          <w:color w:val="424342"/>
        </w:rPr>
      </w:pPr>
    </w:p>
    <w:p w:rsidR="008614A5" w:rsidRDefault="008614A5" w:rsidP="008614A5">
      <w:pPr>
        <w:tabs>
          <w:tab w:val="left" w:pos="1101"/>
        </w:tabs>
        <w:spacing w:before="43"/>
        <w:ind w:left="1101"/>
        <w:rPr>
          <w:rFonts w:asciiTheme="minorHAnsi" w:hAnsiTheme="minorHAnsi" w:cstheme="minorHAnsi"/>
          <w:b/>
          <w:color w:val="424342"/>
        </w:rPr>
      </w:pPr>
      <w:r>
        <w:rPr>
          <w:rFonts w:asciiTheme="minorHAnsi" w:hAnsiTheme="minorHAnsi" w:cstheme="minorHAnsi"/>
          <w:b/>
          <w:color w:val="424342"/>
        </w:rPr>
        <w:t>2021-1020 Wilkins</w:t>
      </w:r>
      <w:r>
        <w:rPr>
          <w:rFonts w:asciiTheme="minorHAnsi" w:hAnsiTheme="minorHAnsi" w:cstheme="minorHAnsi"/>
          <w:b/>
          <w:color w:val="424342"/>
        </w:rPr>
        <w:br/>
      </w:r>
      <w:r w:rsidRPr="00336B49">
        <w:rPr>
          <w:rFonts w:asciiTheme="minorHAnsi" w:hAnsiTheme="minorHAnsi" w:cstheme="minorHAnsi"/>
          <w:color w:val="424342"/>
        </w:rPr>
        <w:t>Eric Boamah</w:t>
      </w:r>
    </w:p>
    <w:p w:rsidR="008614A5" w:rsidRDefault="008614A5" w:rsidP="008614A5">
      <w:pPr>
        <w:tabs>
          <w:tab w:val="left" w:pos="1101"/>
        </w:tabs>
        <w:spacing w:before="43"/>
        <w:ind w:left="1101"/>
        <w:rPr>
          <w:rFonts w:asciiTheme="minorHAnsi" w:hAnsiTheme="minorHAnsi" w:cstheme="minorHAnsi"/>
          <w:b/>
          <w:color w:val="424342"/>
        </w:rPr>
      </w:pPr>
    </w:p>
    <w:p w:rsidR="001A7894" w:rsidRDefault="008614A5" w:rsidP="008614A5">
      <w:pPr>
        <w:ind w:left="1134" w:hanging="1134"/>
        <w:rPr>
          <w:rFonts w:asciiTheme="minorHAnsi" w:hAnsiTheme="minorHAnsi" w:cstheme="minorHAnsi"/>
          <w:color w:val="424342"/>
        </w:rPr>
      </w:pPr>
      <w:r>
        <w:rPr>
          <w:rFonts w:asciiTheme="minorHAnsi" w:hAnsiTheme="minorHAnsi" w:cstheme="minorHAnsi"/>
          <w:b/>
          <w:color w:val="424342"/>
        </w:rPr>
        <w:tab/>
      </w:r>
      <w:r w:rsidRPr="00336B49">
        <w:rPr>
          <w:rFonts w:asciiTheme="minorHAnsi" w:hAnsiTheme="minorHAnsi" w:cstheme="minorHAnsi"/>
          <w:b/>
          <w:color w:val="424342"/>
        </w:rPr>
        <w:t>2021 -</w:t>
      </w:r>
      <w:r>
        <w:rPr>
          <w:rFonts w:asciiTheme="minorHAnsi" w:hAnsiTheme="minorHAnsi" w:cstheme="minorHAnsi"/>
          <w:b/>
          <w:color w:val="424342"/>
        </w:rPr>
        <w:t xml:space="preserve"> 1021</w:t>
      </w:r>
      <w:r w:rsidRPr="00336B49">
        <w:rPr>
          <w:rFonts w:asciiTheme="minorHAnsi" w:hAnsiTheme="minorHAnsi" w:cstheme="minorHAnsi"/>
          <w:b/>
          <w:color w:val="424342"/>
        </w:rPr>
        <w:t xml:space="preserve"> King</w:t>
      </w:r>
      <w:r>
        <w:rPr>
          <w:rFonts w:asciiTheme="minorHAnsi" w:hAnsiTheme="minorHAnsi" w:cstheme="minorHAnsi"/>
          <w:b/>
          <w:color w:val="424342"/>
        </w:rPr>
        <w:br/>
      </w:r>
      <w:r w:rsidRPr="00336B49">
        <w:rPr>
          <w:rFonts w:asciiTheme="minorHAnsi" w:hAnsiTheme="minorHAnsi" w:cstheme="minorHAnsi"/>
          <w:color w:val="424342"/>
        </w:rPr>
        <w:t>Lata Rana</w:t>
      </w:r>
    </w:p>
    <w:p w:rsidR="00FB457E" w:rsidRDefault="001A7894" w:rsidP="001A7894">
      <w:pPr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24342"/>
        </w:rPr>
        <w:t>There are issues with the application and Eric will inform the applicant.</w:t>
      </w:r>
      <w:r w:rsidR="008614A5">
        <w:rPr>
          <w:rFonts w:asciiTheme="minorHAnsi" w:hAnsiTheme="minorHAnsi" w:cstheme="minorHAnsi"/>
          <w:b/>
          <w:color w:val="424342"/>
        </w:rPr>
        <w:br/>
      </w:r>
      <w:r w:rsidR="008614A5">
        <w:rPr>
          <w:rFonts w:asciiTheme="minorHAnsi" w:hAnsiTheme="minorHAnsi" w:cstheme="minorHAnsi"/>
          <w:b/>
          <w:color w:val="424342"/>
        </w:rPr>
        <w:br/>
      </w:r>
      <w:r w:rsidR="001253DB" w:rsidRPr="001253DB">
        <w:rPr>
          <w:rFonts w:asciiTheme="minorHAnsi" w:hAnsiTheme="minorHAnsi" w:cstheme="minorHAnsi"/>
        </w:rPr>
        <w:t xml:space="preserve">It was reiterated that Form B applications only come to this committee for noting.  </w:t>
      </w:r>
      <w:r w:rsidR="001253DB">
        <w:rPr>
          <w:rFonts w:asciiTheme="minorHAnsi" w:hAnsiTheme="minorHAnsi" w:cstheme="minorHAnsi"/>
        </w:rPr>
        <w:t xml:space="preserve">  A copy should be sent to the UREC Secretary for his records. </w:t>
      </w:r>
      <w:r w:rsidR="00CD62C0">
        <w:rPr>
          <w:rFonts w:asciiTheme="minorHAnsi" w:hAnsiTheme="minorHAnsi" w:cstheme="minorHAnsi"/>
        </w:rPr>
        <w:t>These applications by definition are low risk, have one reader who can authorise the application.</w:t>
      </w:r>
      <w:r w:rsidR="001253DB" w:rsidRPr="001253DB">
        <w:rPr>
          <w:rFonts w:asciiTheme="minorHAnsi" w:hAnsiTheme="minorHAnsi" w:cstheme="minorHAnsi"/>
        </w:rPr>
        <w:t xml:space="preserve">  </w:t>
      </w:r>
      <w:r w:rsidR="00CD62C0">
        <w:rPr>
          <w:rFonts w:asciiTheme="minorHAnsi" w:hAnsiTheme="minorHAnsi" w:cstheme="minorHAnsi"/>
        </w:rPr>
        <w:t>However, t</w:t>
      </w:r>
      <w:r w:rsidR="001253DB" w:rsidRPr="001253DB">
        <w:rPr>
          <w:rFonts w:asciiTheme="minorHAnsi" w:hAnsiTheme="minorHAnsi" w:cstheme="minorHAnsi"/>
        </w:rPr>
        <w:t>he reader can bring it to the Committee for discussion, but it is not a requirement.</w:t>
      </w:r>
      <w:r w:rsidR="001253DB">
        <w:rPr>
          <w:rFonts w:asciiTheme="minorHAnsi" w:hAnsiTheme="minorHAnsi" w:cstheme="minorHAnsi"/>
        </w:rPr>
        <w:t xml:space="preserve">  </w:t>
      </w:r>
    </w:p>
    <w:p w:rsidR="001A7894" w:rsidRDefault="001A7894" w:rsidP="001A7894">
      <w:pPr>
        <w:ind w:left="1134"/>
        <w:rPr>
          <w:rFonts w:asciiTheme="minorHAnsi" w:hAnsiTheme="minorHAnsi" w:cstheme="minorHAnsi"/>
        </w:rPr>
      </w:pPr>
    </w:p>
    <w:p w:rsidR="001A7894" w:rsidRDefault="001A7894" w:rsidP="001A7894">
      <w:pPr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Nigel confirmed that due diligence is carried out on all B forms.  If there are issues with form</w:t>
      </w:r>
      <w:r w:rsidR="009A61C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’B’ application</w:t>
      </w:r>
      <w:r w:rsidR="0026218F">
        <w:rPr>
          <w:rFonts w:asciiTheme="minorHAnsi" w:hAnsiTheme="minorHAnsi" w:cstheme="minorHAnsi"/>
        </w:rPr>
        <w:t xml:space="preserve">s, it is incumbent that this is brought to the attention of the Committee.  Some members indicated that the process needs to be </w:t>
      </w:r>
      <w:r w:rsidR="00631E5D">
        <w:rPr>
          <w:rFonts w:asciiTheme="minorHAnsi" w:hAnsiTheme="minorHAnsi" w:cstheme="minorHAnsi"/>
        </w:rPr>
        <w:t>clearer</w:t>
      </w:r>
      <w:r w:rsidR="0026218F">
        <w:rPr>
          <w:rFonts w:asciiTheme="minorHAnsi" w:hAnsiTheme="minorHAnsi" w:cstheme="minorHAnsi"/>
        </w:rPr>
        <w:t xml:space="preserve"> and there should be a process.</w:t>
      </w:r>
      <w:r w:rsidR="009A61CC">
        <w:rPr>
          <w:rFonts w:asciiTheme="minorHAnsi" w:hAnsiTheme="minorHAnsi" w:cstheme="minorHAnsi"/>
        </w:rPr>
        <w:t xml:space="preserve">  Another suggestion was to have a series of training sessions as a formal Professional Development for Ethics members.</w:t>
      </w:r>
    </w:p>
    <w:p w:rsidR="0026218F" w:rsidRDefault="0026218F" w:rsidP="001A7894">
      <w:pPr>
        <w:ind w:left="1134"/>
        <w:rPr>
          <w:rFonts w:asciiTheme="minorHAnsi" w:hAnsiTheme="minorHAnsi" w:cstheme="minorHAnsi"/>
        </w:rPr>
      </w:pPr>
    </w:p>
    <w:p w:rsidR="0026218F" w:rsidRPr="001253DB" w:rsidRDefault="0026218F" w:rsidP="001A7894">
      <w:pPr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Action:  Maria to coordinate with</w:t>
      </w:r>
      <w:r w:rsidR="009A61CC">
        <w:rPr>
          <w:rFonts w:asciiTheme="minorHAnsi" w:hAnsiTheme="minorHAnsi" w:cstheme="minorHAnsi"/>
        </w:rPr>
        <w:t xml:space="preserve"> Nigel and </w:t>
      </w:r>
      <w:r>
        <w:rPr>
          <w:rFonts w:asciiTheme="minorHAnsi" w:hAnsiTheme="minorHAnsi" w:cstheme="minorHAnsi"/>
        </w:rPr>
        <w:t>Asher to organise an Orientation of the various processes for the different applications</w:t>
      </w:r>
      <w:r w:rsidR="009A61CC">
        <w:rPr>
          <w:rFonts w:asciiTheme="minorHAnsi" w:hAnsiTheme="minorHAnsi" w:cstheme="minorHAnsi"/>
        </w:rPr>
        <w:t>.  Nigel to run the session and Asher to coordinate the time for the session.</w:t>
      </w:r>
    </w:p>
    <w:p w:rsidR="00110BE8" w:rsidRPr="001253DB" w:rsidRDefault="00110BE8" w:rsidP="00575F63">
      <w:pPr>
        <w:ind w:left="1440" w:hanging="1440"/>
        <w:rPr>
          <w:rFonts w:asciiTheme="minorHAnsi" w:hAnsiTheme="minorHAnsi" w:cstheme="minorHAnsi"/>
        </w:rPr>
      </w:pPr>
    </w:p>
    <w:p w:rsidR="00110BE8" w:rsidRDefault="00110BE8" w:rsidP="0080123F">
      <w:pPr>
        <w:ind w:left="1440" w:hanging="1440"/>
        <w:rPr>
          <w:rFonts w:asciiTheme="minorHAnsi" w:hAnsiTheme="minorHAnsi" w:cstheme="minorHAnsi"/>
          <w:b/>
        </w:rPr>
      </w:pPr>
    </w:p>
    <w:p w:rsidR="00110BE8" w:rsidRPr="0065014F" w:rsidRDefault="00110BE8" w:rsidP="0080123F">
      <w:pPr>
        <w:ind w:left="1440" w:hanging="1440"/>
        <w:rPr>
          <w:rFonts w:asciiTheme="minorHAnsi" w:hAnsiTheme="minorHAnsi" w:cstheme="minorHAnsi"/>
          <w:b/>
        </w:rPr>
      </w:pPr>
    </w:p>
    <w:p w:rsidR="0080123F" w:rsidRDefault="0080123F" w:rsidP="001A7894">
      <w:pPr>
        <w:pStyle w:val="BodyText"/>
        <w:numPr>
          <w:ilvl w:val="0"/>
          <w:numId w:val="1"/>
        </w:numPr>
        <w:spacing w:before="1"/>
        <w:jc w:val="left"/>
        <w:rPr>
          <w:rFonts w:asciiTheme="minorHAnsi" w:hAnsiTheme="minorHAnsi" w:cstheme="minorHAnsi"/>
          <w:color w:val="424342"/>
        </w:rPr>
      </w:pPr>
      <w:r w:rsidRPr="0065014F">
        <w:rPr>
          <w:rFonts w:asciiTheme="minorHAnsi" w:hAnsiTheme="minorHAnsi" w:cstheme="minorHAnsi"/>
          <w:color w:val="424342"/>
        </w:rPr>
        <w:t xml:space="preserve">FORM C APPLICATIONS </w:t>
      </w:r>
    </w:p>
    <w:p w:rsidR="0080123F" w:rsidRPr="0065014F" w:rsidRDefault="0080123F" w:rsidP="0080123F">
      <w:pPr>
        <w:pStyle w:val="BodyText"/>
        <w:spacing w:before="1"/>
        <w:ind w:left="589"/>
        <w:rPr>
          <w:rFonts w:asciiTheme="minorHAnsi" w:hAnsiTheme="minorHAnsi" w:cstheme="minorHAnsi"/>
          <w:color w:val="424342"/>
        </w:rPr>
      </w:pPr>
      <w:r>
        <w:rPr>
          <w:rFonts w:asciiTheme="minorHAnsi" w:hAnsiTheme="minorHAnsi" w:cstheme="minorHAnsi"/>
          <w:color w:val="424342"/>
        </w:rPr>
        <w:t>Form C Applications is essentially for research project similarly structured across students</w:t>
      </w:r>
      <w:r w:rsidR="001A7894">
        <w:rPr>
          <w:rFonts w:asciiTheme="minorHAnsi" w:hAnsiTheme="minorHAnsi" w:cstheme="minorHAnsi"/>
          <w:color w:val="424342"/>
        </w:rPr>
        <w:t xml:space="preserve"> </w:t>
      </w:r>
    </w:p>
    <w:p w:rsidR="001A7894" w:rsidRDefault="001A7894" w:rsidP="0080123F">
      <w:pPr>
        <w:pStyle w:val="BodyText"/>
        <w:spacing w:before="1"/>
        <w:ind w:left="720"/>
        <w:rPr>
          <w:rFonts w:asciiTheme="minorHAnsi" w:hAnsiTheme="minorHAnsi" w:cstheme="minorHAnsi"/>
          <w:b/>
          <w:color w:val="424342"/>
        </w:rPr>
      </w:pPr>
    </w:p>
    <w:p w:rsidR="0080123F" w:rsidRDefault="0080123F" w:rsidP="0080123F">
      <w:pPr>
        <w:pStyle w:val="BodyText"/>
        <w:spacing w:before="1"/>
        <w:ind w:left="720"/>
        <w:rPr>
          <w:rFonts w:asciiTheme="minorHAnsi" w:hAnsiTheme="minorHAnsi" w:cstheme="minorHAnsi"/>
          <w:color w:val="424342"/>
        </w:rPr>
      </w:pPr>
      <w:r w:rsidRPr="00077CFD">
        <w:rPr>
          <w:rFonts w:asciiTheme="minorHAnsi" w:hAnsiTheme="minorHAnsi" w:cstheme="minorHAnsi"/>
          <w:b/>
          <w:color w:val="424342"/>
        </w:rPr>
        <w:t>2021-1018 Robertson</w:t>
      </w:r>
      <w:r>
        <w:rPr>
          <w:rFonts w:asciiTheme="minorHAnsi" w:hAnsiTheme="minorHAnsi" w:cstheme="minorHAnsi"/>
          <w:color w:val="424342"/>
        </w:rPr>
        <w:br/>
        <w:t>Nigel Adams</w:t>
      </w:r>
    </w:p>
    <w:p w:rsidR="001A7894" w:rsidRPr="0065014F" w:rsidRDefault="001A7894" w:rsidP="0080123F">
      <w:pPr>
        <w:pStyle w:val="BodyText"/>
        <w:spacing w:before="1"/>
        <w:ind w:left="720"/>
        <w:rPr>
          <w:rFonts w:asciiTheme="minorHAnsi" w:hAnsiTheme="minorHAnsi" w:cstheme="minorHAnsi"/>
          <w:color w:val="424342"/>
        </w:rPr>
      </w:pPr>
      <w:r>
        <w:rPr>
          <w:rFonts w:asciiTheme="minorHAnsi" w:hAnsiTheme="minorHAnsi" w:cstheme="minorHAnsi"/>
          <w:b/>
          <w:color w:val="424342"/>
        </w:rPr>
        <w:t>To be ratified</w:t>
      </w:r>
    </w:p>
    <w:p w:rsidR="0080123F" w:rsidRPr="0065014F" w:rsidRDefault="0080123F" w:rsidP="0080123F">
      <w:pPr>
        <w:pStyle w:val="ListParagraph"/>
        <w:rPr>
          <w:rFonts w:asciiTheme="minorHAnsi" w:hAnsiTheme="minorHAnsi" w:cstheme="minorHAnsi"/>
          <w:color w:val="424342"/>
        </w:rPr>
      </w:pPr>
    </w:p>
    <w:p w:rsidR="009A1808" w:rsidRPr="0065014F" w:rsidRDefault="009A1808" w:rsidP="009A1808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b/>
        </w:rPr>
      </w:pPr>
      <w:bookmarkStart w:id="4" w:name="9._MATTERS_ARISING_FROM_PREVIOUS_APPLICA"/>
      <w:bookmarkEnd w:id="4"/>
      <w:r w:rsidRPr="0065014F">
        <w:rPr>
          <w:rFonts w:asciiTheme="minorHAnsi" w:hAnsiTheme="minorHAnsi" w:cstheme="minorHAnsi"/>
        </w:rPr>
        <w:t xml:space="preserve">MATTERS ARISING FROM PREVIOUS APPLICATIONS </w:t>
      </w:r>
    </w:p>
    <w:p w:rsidR="009A1808" w:rsidRPr="0065014F" w:rsidRDefault="009A1808" w:rsidP="009A1808">
      <w:pPr>
        <w:rPr>
          <w:rFonts w:asciiTheme="minorHAnsi" w:hAnsiTheme="minorHAnsi" w:cstheme="minorHAnsi"/>
          <w:b/>
        </w:rPr>
      </w:pPr>
    </w:p>
    <w:p w:rsidR="009A1808" w:rsidRPr="00595212" w:rsidRDefault="009A1808" w:rsidP="009A1808">
      <w:pPr>
        <w:pStyle w:val="BodyText"/>
        <w:spacing w:before="1"/>
        <w:rPr>
          <w:rFonts w:asciiTheme="minorHAnsi" w:hAnsiTheme="minorHAnsi" w:cstheme="minorHAnsi"/>
          <w:color w:val="424342"/>
          <w:highlight w:val="yellow"/>
        </w:rPr>
      </w:pPr>
      <w:r w:rsidRPr="00077CFD">
        <w:rPr>
          <w:rFonts w:asciiTheme="minorHAnsi" w:hAnsiTheme="minorHAnsi" w:cstheme="minorHAnsi"/>
          <w:b/>
          <w:color w:val="424342"/>
        </w:rPr>
        <w:t>2020-1040 Lewis</w:t>
      </w:r>
      <w:r>
        <w:rPr>
          <w:rFonts w:asciiTheme="minorHAnsi" w:hAnsiTheme="minorHAnsi" w:cstheme="minorHAnsi"/>
          <w:color w:val="424342"/>
        </w:rPr>
        <w:br/>
      </w:r>
      <w:r w:rsidRPr="00595212">
        <w:rPr>
          <w:rFonts w:asciiTheme="minorHAnsi" w:hAnsiTheme="minorHAnsi" w:cstheme="minorHAnsi"/>
          <w:color w:val="424342"/>
          <w:highlight w:val="yellow"/>
        </w:rPr>
        <w:t>Maria Humphries</w:t>
      </w:r>
    </w:p>
    <w:p w:rsidR="009A1808" w:rsidRPr="0065014F" w:rsidRDefault="009A1808" w:rsidP="009A1808">
      <w:pPr>
        <w:pStyle w:val="BodyText"/>
        <w:rPr>
          <w:rFonts w:asciiTheme="minorHAnsi" w:hAnsiTheme="minorHAnsi" w:cstheme="minorHAnsi"/>
          <w:b/>
        </w:rPr>
      </w:pPr>
    </w:p>
    <w:p w:rsidR="009A1808" w:rsidRPr="0065014F" w:rsidRDefault="009A1808" w:rsidP="009A1808">
      <w:pPr>
        <w:rPr>
          <w:rFonts w:asciiTheme="minorHAnsi" w:hAnsiTheme="minorHAnsi" w:cstheme="minorHAnsi"/>
        </w:rPr>
      </w:pPr>
    </w:p>
    <w:p w:rsidR="009A1808" w:rsidRPr="0065014F" w:rsidRDefault="009A1808" w:rsidP="009A1808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color w:val="424342"/>
        </w:rPr>
      </w:pPr>
      <w:bookmarkStart w:id="5" w:name="11._CORRESPONDENCE"/>
      <w:bookmarkEnd w:id="5"/>
      <w:r w:rsidRPr="0065014F">
        <w:rPr>
          <w:rFonts w:asciiTheme="minorHAnsi" w:hAnsiTheme="minorHAnsi" w:cstheme="minorHAnsi"/>
          <w:color w:val="424342"/>
        </w:rPr>
        <w:t>CORRESPONDENCE</w:t>
      </w:r>
    </w:p>
    <w:p w:rsidR="009A1808" w:rsidRPr="0065014F" w:rsidRDefault="009A1808" w:rsidP="009A1808">
      <w:pPr>
        <w:pStyle w:val="BodyText"/>
        <w:spacing w:before="3"/>
        <w:rPr>
          <w:rFonts w:asciiTheme="minorHAnsi" w:hAnsiTheme="minorHAnsi" w:cstheme="minorHAnsi"/>
        </w:rPr>
      </w:pPr>
    </w:p>
    <w:p w:rsidR="00530F84" w:rsidRPr="0065014F" w:rsidRDefault="00FB457E" w:rsidP="0080123F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br/>
      </w:r>
    </w:p>
    <w:p w:rsidR="00E73E16" w:rsidRPr="0065014F" w:rsidRDefault="00E73E16" w:rsidP="0080123F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t>Ka wehe atu tātou I raro i te</w:t>
      </w:r>
      <w:r w:rsidRPr="0065014F">
        <w:rPr>
          <w:rFonts w:asciiTheme="minorHAnsi" w:hAnsiTheme="minorHAnsi" w:cstheme="minorHAnsi"/>
        </w:rPr>
        <w:tab/>
      </w:r>
      <w:r w:rsidRPr="0065014F">
        <w:rPr>
          <w:rFonts w:asciiTheme="minorHAnsi" w:hAnsiTheme="minorHAnsi" w:cstheme="minorHAnsi"/>
        </w:rPr>
        <w:tab/>
      </w:r>
    </w:p>
    <w:p w:rsidR="00E73E16" w:rsidRPr="0065014F" w:rsidRDefault="00E73E16" w:rsidP="0080123F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lastRenderedPageBreak/>
        <w:t>rangimārie Te harikoa Me te</w:t>
      </w:r>
    </w:p>
    <w:p w:rsidR="00E73E16" w:rsidRPr="0065014F" w:rsidRDefault="00E73E16" w:rsidP="0080123F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</w:rPr>
        <w:t>manawanui Haumi ē! Hui ē! Taikiē!</w:t>
      </w:r>
      <w:r w:rsidRPr="0065014F">
        <w:rPr>
          <w:rFonts w:asciiTheme="minorHAnsi" w:hAnsiTheme="minorHAnsi" w:cstheme="minorHAnsi"/>
        </w:rPr>
        <w:br/>
      </w:r>
      <w:r w:rsidRPr="0065014F">
        <w:rPr>
          <w:rFonts w:asciiTheme="minorHAnsi" w:hAnsiTheme="minorHAnsi" w:cstheme="minorHAnsi"/>
        </w:rPr>
        <w:br/>
        <w:t>“We are departing Peacefully</w:t>
      </w:r>
      <w:r w:rsidRPr="0065014F">
        <w:rPr>
          <w:rFonts w:asciiTheme="minorHAnsi" w:hAnsiTheme="minorHAnsi" w:cstheme="minorHAnsi"/>
        </w:rPr>
        <w:br/>
        <w:t xml:space="preserve">Joyfully And resolute </w:t>
      </w:r>
      <w:r w:rsidRPr="0065014F">
        <w:rPr>
          <w:rFonts w:asciiTheme="minorHAnsi" w:hAnsiTheme="minorHAnsi" w:cstheme="minorHAnsi"/>
        </w:rPr>
        <w:br/>
        <w:t>We are united, progressing forward!”</w:t>
      </w:r>
    </w:p>
    <w:p w:rsidR="008C2581" w:rsidRPr="0065014F" w:rsidRDefault="008C2581" w:rsidP="0080123F">
      <w:pPr>
        <w:pStyle w:val="BodyText"/>
        <w:rPr>
          <w:rFonts w:asciiTheme="minorHAnsi" w:hAnsiTheme="minorHAnsi" w:cstheme="minorHAnsi"/>
        </w:rPr>
      </w:pPr>
    </w:p>
    <w:p w:rsidR="008C2581" w:rsidRPr="0065014F" w:rsidRDefault="00FC4613">
      <w:pPr>
        <w:pStyle w:val="Heading2"/>
        <w:ind w:left="789"/>
        <w:rPr>
          <w:rFonts w:asciiTheme="minorHAnsi" w:hAnsiTheme="minorHAnsi" w:cstheme="minorHAnsi"/>
        </w:rPr>
      </w:pPr>
      <w:bookmarkStart w:id="6" w:name="DATE_OF_THE_NEXT_MEETING:"/>
      <w:bookmarkEnd w:id="6"/>
      <w:r w:rsidRPr="0065014F">
        <w:rPr>
          <w:rFonts w:asciiTheme="minorHAnsi" w:hAnsiTheme="minorHAnsi" w:cstheme="minorHAnsi"/>
          <w:color w:val="424342"/>
        </w:rPr>
        <w:t>DATE OF THE NEXT MEETING:</w:t>
      </w:r>
    </w:p>
    <w:p w:rsidR="008C2581" w:rsidRPr="0065014F" w:rsidRDefault="008C2581">
      <w:pPr>
        <w:pStyle w:val="BodyText"/>
        <w:rPr>
          <w:rFonts w:asciiTheme="minorHAnsi" w:hAnsiTheme="minorHAnsi" w:cstheme="minorHAnsi"/>
          <w:b/>
        </w:rPr>
      </w:pPr>
    </w:p>
    <w:p w:rsidR="008C2581" w:rsidRPr="0065014F" w:rsidRDefault="008C2581">
      <w:pPr>
        <w:pStyle w:val="BodyText"/>
        <w:rPr>
          <w:rFonts w:asciiTheme="minorHAnsi" w:hAnsiTheme="minorHAnsi" w:cstheme="minorHAnsi"/>
          <w:b/>
        </w:rPr>
      </w:pPr>
    </w:p>
    <w:p w:rsidR="008C2581" w:rsidRPr="0065014F" w:rsidRDefault="003D0B85">
      <w:pPr>
        <w:spacing w:line="268" w:lineRule="exact"/>
        <w:ind w:left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June 28th</w:t>
      </w:r>
      <w:bookmarkStart w:id="7" w:name="_GoBack"/>
      <w:bookmarkEnd w:id="7"/>
      <w:r w:rsidR="00FC4613" w:rsidRPr="0065014F">
        <w:rPr>
          <w:rFonts w:asciiTheme="minorHAnsi" w:hAnsiTheme="minorHAnsi" w:cstheme="minorHAnsi"/>
          <w:b/>
        </w:rPr>
        <w:t xml:space="preserve"> 202</w:t>
      </w:r>
      <w:r w:rsidR="002F7055" w:rsidRPr="0065014F">
        <w:rPr>
          <w:rFonts w:asciiTheme="minorHAnsi" w:hAnsiTheme="minorHAnsi" w:cstheme="minorHAnsi"/>
          <w:b/>
        </w:rPr>
        <w:t>1</w:t>
      </w:r>
      <w:r w:rsidR="00FC4613" w:rsidRPr="0065014F">
        <w:rPr>
          <w:rFonts w:asciiTheme="minorHAnsi" w:hAnsiTheme="minorHAnsi" w:cstheme="minorHAnsi"/>
          <w:b/>
        </w:rPr>
        <w:t xml:space="preserve"> 2pm</w:t>
      </w:r>
    </w:p>
    <w:p w:rsidR="008C2581" w:rsidRPr="0065014F" w:rsidRDefault="00FC4613" w:rsidP="002F7055">
      <w:pPr>
        <w:spacing w:line="268" w:lineRule="exact"/>
        <w:ind w:left="120"/>
        <w:rPr>
          <w:rFonts w:asciiTheme="minorHAnsi" w:hAnsiTheme="minorHAnsi" w:cstheme="minorHAnsi"/>
          <w:b/>
        </w:rPr>
        <w:sectPr w:rsidR="008C2581" w:rsidRPr="0065014F" w:rsidSect="00A06DEE">
          <w:pgSz w:w="11910" w:h="16840"/>
          <w:pgMar w:top="1060" w:right="853" w:bottom="280" w:left="840" w:header="720" w:footer="720" w:gutter="0"/>
          <w:cols w:space="720"/>
        </w:sectPr>
      </w:pPr>
      <w:r w:rsidRPr="0065014F">
        <w:rPr>
          <w:rFonts w:asciiTheme="minorHAnsi" w:hAnsiTheme="minorHAnsi" w:cstheme="minorHAnsi"/>
          <w:b/>
        </w:rPr>
        <w:t xml:space="preserve">Venue: </w:t>
      </w:r>
      <w:r w:rsidR="002F7055" w:rsidRPr="0065014F">
        <w:rPr>
          <w:rFonts w:asciiTheme="minorHAnsi" w:hAnsiTheme="minorHAnsi" w:cstheme="minorHAnsi"/>
          <w:b/>
        </w:rPr>
        <w:t xml:space="preserve"> </w:t>
      </w:r>
      <w:r w:rsidR="00FB457E" w:rsidRPr="0065014F">
        <w:rPr>
          <w:rFonts w:asciiTheme="minorHAnsi" w:hAnsiTheme="minorHAnsi" w:cstheme="minorHAnsi"/>
          <w:b/>
        </w:rPr>
        <w:t>Zoom</w:t>
      </w:r>
    </w:p>
    <w:p w:rsidR="008C2581" w:rsidRPr="0065014F" w:rsidRDefault="008C2581">
      <w:pPr>
        <w:pStyle w:val="BodyText"/>
        <w:spacing w:before="4"/>
        <w:rPr>
          <w:rFonts w:asciiTheme="minorHAnsi" w:hAnsiTheme="minorHAnsi" w:cstheme="minorHAnsi"/>
        </w:rPr>
      </w:pPr>
    </w:p>
    <w:p w:rsidR="008C2581" w:rsidRPr="0065014F" w:rsidRDefault="008C2581">
      <w:pPr>
        <w:rPr>
          <w:rFonts w:asciiTheme="minorHAnsi" w:hAnsiTheme="minorHAnsi" w:cstheme="minorHAnsi"/>
        </w:rPr>
        <w:sectPr w:rsidR="008C2581" w:rsidRPr="0065014F">
          <w:pgSz w:w="11910" w:h="16840"/>
          <w:pgMar w:top="1580" w:right="40" w:bottom="280" w:left="840" w:header="720" w:footer="720" w:gutter="0"/>
          <w:cols w:space="720"/>
        </w:sectPr>
      </w:pPr>
    </w:p>
    <w:p w:rsidR="008C2581" w:rsidRPr="0065014F" w:rsidRDefault="008C2581">
      <w:pPr>
        <w:pStyle w:val="BodyText"/>
        <w:spacing w:before="4"/>
        <w:rPr>
          <w:rFonts w:asciiTheme="minorHAnsi" w:hAnsiTheme="minorHAnsi" w:cstheme="minorHAnsi"/>
        </w:rPr>
      </w:pPr>
    </w:p>
    <w:sectPr w:rsidR="008C2581" w:rsidRPr="0065014F">
      <w:pgSz w:w="11910" w:h="16840"/>
      <w:pgMar w:top="1580" w:right="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4EC" w:rsidRDefault="009604EC" w:rsidP="00A83C57">
      <w:r>
        <w:separator/>
      </w:r>
    </w:p>
  </w:endnote>
  <w:endnote w:type="continuationSeparator" w:id="0">
    <w:p w:rsidR="009604EC" w:rsidRDefault="009604EC" w:rsidP="00A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7" w:rsidRDefault="00A8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7" w:rsidRDefault="00A8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7" w:rsidRDefault="00A8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4EC" w:rsidRDefault="009604EC" w:rsidP="00A83C57">
      <w:r>
        <w:separator/>
      </w:r>
    </w:p>
  </w:footnote>
  <w:footnote w:type="continuationSeparator" w:id="0">
    <w:p w:rsidR="009604EC" w:rsidRDefault="009604EC" w:rsidP="00A8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7" w:rsidRDefault="00A8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7" w:rsidRDefault="00A83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7" w:rsidRDefault="00A8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3190"/>
    <w:multiLevelType w:val="hybridMultilevel"/>
    <w:tmpl w:val="BD5E35D6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1" w15:restartNumberingAfterBreak="0">
    <w:nsid w:val="14FA77CB"/>
    <w:multiLevelType w:val="multilevel"/>
    <w:tmpl w:val="06DC6BDC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1">
      <w:start w:val="1028"/>
      <w:numFmt w:val="decimal"/>
      <w:lvlText w:val="%1-%2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333333"/>
        <w:sz w:val="21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333333"/>
        <w:sz w:val="21"/>
      </w:rPr>
    </w:lvl>
  </w:abstractNum>
  <w:abstractNum w:abstractNumId="2" w15:restartNumberingAfterBreak="0">
    <w:nsid w:val="27214FEF"/>
    <w:multiLevelType w:val="hybridMultilevel"/>
    <w:tmpl w:val="9AAE6A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457B7"/>
    <w:multiLevelType w:val="hybridMultilevel"/>
    <w:tmpl w:val="EA8811AC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4" w15:restartNumberingAfterBreak="0">
    <w:nsid w:val="52B77548"/>
    <w:multiLevelType w:val="hybridMultilevel"/>
    <w:tmpl w:val="8EB42D96"/>
    <w:lvl w:ilvl="0" w:tplc="32A8AC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62626" w:themeColor="text1" w:themeTint="D9"/>
        <w:spacing w:val="0"/>
        <w:w w:val="100"/>
        <w:kern w:val="0"/>
        <w:position w:val="0"/>
        <w:sz w:val="22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55373C"/>
    <w:multiLevelType w:val="hybridMultilevel"/>
    <w:tmpl w:val="F1A630EC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t7QwtDC2MDY0N7dQ0lEKTi0uzszPAykwNK8FAIFEV0QtAAAA"/>
  </w:docVars>
  <w:rsids>
    <w:rsidRoot w:val="008C2581"/>
    <w:rsid w:val="00036C70"/>
    <w:rsid w:val="00046E8E"/>
    <w:rsid w:val="00065D57"/>
    <w:rsid w:val="000A5A6D"/>
    <w:rsid w:val="000C5243"/>
    <w:rsid w:val="000E2332"/>
    <w:rsid w:val="000E2D9F"/>
    <w:rsid w:val="00103A7A"/>
    <w:rsid w:val="00110BE8"/>
    <w:rsid w:val="00121D80"/>
    <w:rsid w:val="001253DB"/>
    <w:rsid w:val="00127C19"/>
    <w:rsid w:val="00137F38"/>
    <w:rsid w:val="0014716D"/>
    <w:rsid w:val="0016769D"/>
    <w:rsid w:val="0017032C"/>
    <w:rsid w:val="0017475F"/>
    <w:rsid w:val="001A7894"/>
    <w:rsid w:val="001B0510"/>
    <w:rsid w:val="001B1DDF"/>
    <w:rsid w:val="001C10C8"/>
    <w:rsid w:val="001D62A1"/>
    <w:rsid w:val="001E1D8A"/>
    <w:rsid w:val="001E577C"/>
    <w:rsid w:val="001F6B69"/>
    <w:rsid w:val="00231125"/>
    <w:rsid w:val="00242A4E"/>
    <w:rsid w:val="0026218F"/>
    <w:rsid w:val="002766A5"/>
    <w:rsid w:val="002B59FA"/>
    <w:rsid w:val="002F7055"/>
    <w:rsid w:val="00300210"/>
    <w:rsid w:val="00301D79"/>
    <w:rsid w:val="003231F1"/>
    <w:rsid w:val="00337B46"/>
    <w:rsid w:val="003528F3"/>
    <w:rsid w:val="00354DE2"/>
    <w:rsid w:val="00391CDA"/>
    <w:rsid w:val="00397231"/>
    <w:rsid w:val="003D0B85"/>
    <w:rsid w:val="003F3663"/>
    <w:rsid w:val="003F5848"/>
    <w:rsid w:val="004003B8"/>
    <w:rsid w:val="00412636"/>
    <w:rsid w:val="0042706B"/>
    <w:rsid w:val="00440D30"/>
    <w:rsid w:val="00462827"/>
    <w:rsid w:val="00495446"/>
    <w:rsid w:val="004A7574"/>
    <w:rsid w:val="005101D4"/>
    <w:rsid w:val="00527EEC"/>
    <w:rsid w:val="00530F84"/>
    <w:rsid w:val="00536640"/>
    <w:rsid w:val="00545D8A"/>
    <w:rsid w:val="00547858"/>
    <w:rsid w:val="00575F63"/>
    <w:rsid w:val="0057720E"/>
    <w:rsid w:val="00593976"/>
    <w:rsid w:val="00593B26"/>
    <w:rsid w:val="005B3ED4"/>
    <w:rsid w:val="005F72E1"/>
    <w:rsid w:val="0060255F"/>
    <w:rsid w:val="00631E5D"/>
    <w:rsid w:val="00634107"/>
    <w:rsid w:val="00634178"/>
    <w:rsid w:val="0063751D"/>
    <w:rsid w:val="0065014F"/>
    <w:rsid w:val="006538DA"/>
    <w:rsid w:val="00671332"/>
    <w:rsid w:val="00674EAA"/>
    <w:rsid w:val="00691BDD"/>
    <w:rsid w:val="006C1ED3"/>
    <w:rsid w:val="007041DF"/>
    <w:rsid w:val="00733ACF"/>
    <w:rsid w:val="0076627E"/>
    <w:rsid w:val="00791914"/>
    <w:rsid w:val="007A3FDD"/>
    <w:rsid w:val="007C56DE"/>
    <w:rsid w:val="007E09E7"/>
    <w:rsid w:val="0080123F"/>
    <w:rsid w:val="00803E61"/>
    <w:rsid w:val="008142CE"/>
    <w:rsid w:val="00817E7C"/>
    <w:rsid w:val="00825B33"/>
    <w:rsid w:val="00850E78"/>
    <w:rsid w:val="0085323B"/>
    <w:rsid w:val="008614A5"/>
    <w:rsid w:val="00890BF5"/>
    <w:rsid w:val="008927D3"/>
    <w:rsid w:val="008B72BF"/>
    <w:rsid w:val="008C2581"/>
    <w:rsid w:val="008C327B"/>
    <w:rsid w:val="009134EF"/>
    <w:rsid w:val="00921049"/>
    <w:rsid w:val="009375F4"/>
    <w:rsid w:val="009604EC"/>
    <w:rsid w:val="009A1808"/>
    <w:rsid w:val="009A3AA2"/>
    <w:rsid w:val="009A61CC"/>
    <w:rsid w:val="009A7C95"/>
    <w:rsid w:val="009B684A"/>
    <w:rsid w:val="009C0274"/>
    <w:rsid w:val="009C3533"/>
    <w:rsid w:val="009D2F52"/>
    <w:rsid w:val="009E330C"/>
    <w:rsid w:val="00A03E90"/>
    <w:rsid w:val="00A06DEE"/>
    <w:rsid w:val="00A31FF5"/>
    <w:rsid w:val="00A83C57"/>
    <w:rsid w:val="00AA1C8B"/>
    <w:rsid w:val="00AC04AD"/>
    <w:rsid w:val="00AD25FD"/>
    <w:rsid w:val="00B16E54"/>
    <w:rsid w:val="00B23889"/>
    <w:rsid w:val="00B36A02"/>
    <w:rsid w:val="00B52404"/>
    <w:rsid w:val="00B87CDF"/>
    <w:rsid w:val="00B9461A"/>
    <w:rsid w:val="00BC51F6"/>
    <w:rsid w:val="00BD69C9"/>
    <w:rsid w:val="00BE278A"/>
    <w:rsid w:val="00C353E3"/>
    <w:rsid w:val="00C513C4"/>
    <w:rsid w:val="00C777BE"/>
    <w:rsid w:val="00C852E7"/>
    <w:rsid w:val="00CD2421"/>
    <w:rsid w:val="00CD5CEE"/>
    <w:rsid w:val="00CD62C0"/>
    <w:rsid w:val="00CD6C20"/>
    <w:rsid w:val="00D01A6C"/>
    <w:rsid w:val="00D35946"/>
    <w:rsid w:val="00D43833"/>
    <w:rsid w:val="00D45CBB"/>
    <w:rsid w:val="00D709FE"/>
    <w:rsid w:val="00D73A5C"/>
    <w:rsid w:val="00D85CF3"/>
    <w:rsid w:val="00DF1A61"/>
    <w:rsid w:val="00DF2DBD"/>
    <w:rsid w:val="00E11D47"/>
    <w:rsid w:val="00E41C2B"/>
    <w:rsid w:val="00E73E16"/>
    <w:rsid w:val="00E81C4D"/>
    <w:rsid w:val="00EA22CE"/>
    <w:rsid w:val="00EB4DEF"/>
    <w:rsid w:val="00EC05CB"/>
    <w:rsid w:val="00EC35E0"/>
    <w:rsid w:val="00EC47C2"/>
    <w:rsid w:val="00ED5F6F"/>
    <w:rsid w:val="00EE4816"/>
    <w:rsid w:val="00F12300"/>
    <w:rsid w:val="00F15532"/>
    <w:rsid w:val="00F1685D"/>
    <w:rsid w:val="00F20E1A"/>
    <w:rsid w:val="00F47311"/>
    <w:rsid w:val="00F478E7"/>
    <w:rsid w:val="00F526B8"/>
    <w:rsid w:val="00F63318"/>
    <w:rsid w:val="00FB457E"/>
    <w:rsid w:val="00FC4613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87A96"/>
  <w15:docId w15:val="{2F0B632E-15C1-44AA-84AD-D2C8715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E8E"/>
    <w:rPr>
      <w:rFonts w:ascii="Calibri" w:eastAsia="Calibri" w:hAnsi="Calibri" w:cs="Calibri"/>
      <w:lang w:val="en-NZ" w:eastAsia="en-NZ" w:bidi="en-NZ"/>
    </w:rPr>
  </w:style>
  <w:style w:type="paragraph" w:styleId="Heading1">
    <w:name w:val="heading 1"/>
    <w:basedOn w:val="Normal"/>
    <w:uiPriority w:val="9"/>
    <w:qFormat/>
    <w:pPr>
      <w:ind w:left="100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8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97" w:hanging="4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1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NoSpacing">
    <w:name w:val="No Spacing"/>
    <w:uiPriority w:val="1"/>
    <w:qFormat/>
    <w:rsid w:val="00D35946"/>
    <w:rPr>
      <w:rFonts w:ascii="Calibri" w:eastAsia="Calibri" w:hAnsi="Calibri" w:cs="Calibri"/>
      <w:lang w:val="en-NZ" w:eastAsia="en-NZ" w:bidi="en-NZ"/>
    </w:rPr>
  </w:style>
  <w:style w:type="paragraph" w:customStyle="1" w:styleId="NumberedQuestions">
    <w:name w:val="Numbered Questions"/>
    <w:basedOn w:val="NoSpacing"/>
    <w:link w:val="NumberedQuestionsChar"/>
    <w:autoRedefine/>
    <w:qFormat/>
    <w:locked/>
    <w:rsid w:val="000E2332"/>
    <w:pPr>
      <w:widowControl/>
      <w:autoSpaceDE/>
      <w:autoSpaceDN/>
    </w:pPr>
    <w:rPr>
      <w:rFonts w:asciiTheme="minorHAnsi" w:eastAsia="Times New Roman" w:hAnsiTheme="minorHAnsi" w:cstheme="minorHAnsi"/>
      <w:bCs/>
      <w:color w:val="333333"/>
      <w:shd w:val="clear" w:color="auto" w:fill="FFFFFF"/>
      <w:lang w:val="en-AU" w:eastAsia="en-US" w:bidi="ar-SA"/>
    </w:rPr>
  </w:style>
  <w:style w:type="character" w:customStyle="1" w:styleId="NumberedQuestionsChar">
    <w:name w:val="Numbered Questions Char"/>
    <w:basedOn w:val="DefaultParagraphFont"/>
    <w:link w:val="NumberedQuestions"/>
    <w:rsid w:val="000E2332"/>
    <w:rPr>
      <w:rFonts w:eastAsia="Times New Roman" w:cstheme="minorHAnsi"/>
      <w:bCs/>
      <w:color w:val="333333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20E1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75F4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634107"/>
    <w:rPr>
      <w:rFonts w:ascii="Calibri" w:eastAsia="Calibri" w:hAnsi="Calibri" w:cs="Calibri"/>
      <w:lang w:val="en-NZ" w:eastAsia="en-NZ" w:bidi="en-NZ"/>
    </w:rPr>
  </w:style>
  <w:style w:type="character" w:styleId="Strong">
    <w:name w:val="Strong"/>
    <w:basedOn w:val="DefaultParagraphFont"/>
    <w:uiPriority w:val="22"/>
    <w:qFormat/>
    <w:rsid w:val="00913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tec-ac-nz.zoom.us/j/91032775948?pwd=dE9tcVdTWDYvMk11WUR2NktwL2lRUT0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AE02D7A5FF746A266A3E217EFA22D" ma:contentTypeVersion="8" ma:contentTypeDescription="Create a new document." ma:contentTypeScope="" ma:versionID="8ddedb5b060effdb8e8e2158593e41c1">
  <xsd:schema xmlns:xsd="http://www.w3.org/2001/XMLSchema" xmlns:xs="http://www.w3.org/2001/XMLSchema" xmlns:p="http://schemas.microsoft.com/office/2006/metadata/properties" xmlns:ns2="a6110cdb-43c8-4fcb-b58f-0fe511c8fff1" xmlns:ns3="01206294-7813-4be8-89be-9542583dc667" targetNamespace="http://schemas.microsoft.com/office/2006/metadata/properties" ma:root="true" ma:fieldsID="53d60b4ff90fa3f5dad82a5ae92f4d70" ns2:_="" ns3:_="">
    <xsd:import namespace="a6110cdb-43c8-4fcb-b58f-0fe511c8fff1"/>
    <xsd:import namespace="01206294-7813-4be8-89be-9542583dc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10cdb-43c8-4fcb-b58f-0fe511c8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06294-7813-4be8-89be-9542583dc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6DD54-E373-4315-86DA-4F5C749492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A6A3370-9CC3-4821-9C3E-AD417920D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EB1AA-F29E-41AC-9989-FE0C574FCF34}"/>
</file>

<file path=customXml/itemProps4.xml><?xml version="1.0" encoding="utf-8"?>
<ds:datastoreItem xmlns:ds="http://schemas.openxmlformats.org/officeDocument/2006/customXml" ds:itemID="{8230FD1C-BB9B-4554-8B13-589C7A5D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alewis</dc:creator>
  <cp:lastModifiedBy>Asher Lewis</cp:lastModifiedBy>
  <cp:revision>2</cp:revision>
  <dcterms:created xsi:type="dcterms:W3CDTF">2021-07-26T20:39:00Z</dcterms:created>
  <dcterms:modified xsi:type="dcterms:W3CDTF">2021-07-26T20:39:00Z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0x010100C29AE02D7A5FF746A266A3E217EFA22D</vt:lpwstr>
  </property>
</Properties>
</file>