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23" w:rsidRPr="00E439D1" w:rsidRDefault="00250B23" w:rsidP="00250B23">
      <w:pPr>
        <w:pStyle w:val="UnitecFrontPageHeading"/>
        <w:rPr>
          <w:color w:val="000000" w:themeColor="text1"/>
        </w:rPr>
      </w:pPr>
    </w:p>
    <w:p w:rsidR="00250B23" w:rsidRPr="00E439D1" w:rsidRDefault="00250B23" w:rsidP="00250B23">
      <w:pPr>
        <w:pStyle w:val="UnitecFrontPageHeading"/>
        <w:rPr>
          <w:color w:val="000000" w:themeColor="text1"/>
          <w:sz w:val="96"/>
          <w:szCs w:val="96"/>
        </w:rPr>
      </w:pPr>
    </w:p>
    <w:p w:rsidR="00250B23" w:rsidRPr="00E439D1" w:rsidRDefault="009F7528" w:rsidP="0036676E">
      <w:pPr>
        <w:pStyle w:val="UnitecFrontPageHeading"/>
        <w:rPr>
          <w:color w:val="000000" w:themeColor="text1"/>
          <w:sz w:val="96"/>
        </w:rPr>
      </w:pPr>
      <w:r>
        <w:rPr>
          <w:color w:val="000000" w:themeColor="text1"/>
          <w:sz w:val="96"/>
        </w:rPr>
        <w:t>Programme Development</w:t>
      </w:r>
      <w:r w:rsidR="00A82AAB" w:rsidRPr="00E439D1">
        <w:rPr>
          <w:color w:val="000000" w:themeColor="text1"/>
          <w:sz w:val="96"/>
        </w:rPr>
        <w:t xml:space="preserve"> </w:t>
      </w:r>
      <w:r w:rsidR="00F65AD2" w:rsidRPr="00E439D1">
        <w:rPr>
          <w:color w:val="000000" w:themeColor="text1"/>
          <w:sz w:val="96"/>
        </w:rPr>
        <w:t xml:space="preserve">Business Case </w:t>
      </w:r>
    </w:p>
    <w:p w:rsidR="00CC2F09" w:rsidRPr="00205B4F" w:rsidRDefault="00CC2F09" w:rsidP="00CC2F09">
      <w:pPr>
        <w:pStyle w:val="UnitecFrontPageHeading"/>
        <w:rPr>
          <w:color w:val="BFBFBF" w:themeColor="background1" w:themeShade="BF"/>
        </w:rPr>
      </w:pPr>
      <w:r w:rsidRPr="00205B4F">
        <w:rPr>
          <w:color w:val="BFBFBF" w:themeColor="background1" w:themeShade="BF"/>
        </w:rPr>
        <w:t>[Project Name]</w:t>
      </w:r>
    </w:p>
    <w:p w:rsidR="00250B23" w:rsidRPr="00E439D1" w:rsidRDefault="00250B23" w:rsidP="0036676E">
      <w:pPr>
        <w:pStyle w:val="UnitecFrontPageHeading"/>
        <w:rPr>
          <w:color w:val="000000" w:themeColor="text1"/>
        </w:rPr>
      </w:pPr>
    </w:p>
    <w:p w:rsidR="00250B23" w:rsidRPr="00E439D1" w:rsidRDefault="00F65AD2" w:rsidP="0036676E">
      <w:pPr>
        <w:pStyle w:val="UnitecFrontPageHeading"/>
        <w:rPr>
          <w:color w:val="000000" w:themeColor="text1"/>
          <w:sz w:val="40"/>
        </w:rPr>
      </w:pPr>
      <w:r w:rsidRPr="00E439D1">
        <w:rPr>
          <w:color w:val="000000" w:themeColor="text1"/>
          <w:sz w:val="40"/>
        </w:rPr>
        <w:t>By</w:t>
      </w:r>
    </w:p>
    <w:p w:rsidR="00250B23" w:rsidRPr="00205B4F" w:rsidRDefault="001432FB" w:rsidP="0036676E">
      <w:pPr>
        <w:pStyle w:val="UnitecFrontPageHeading"/>
        <w:rPr>
          <w:color w:val="BFBFBF" w:themeColor="background1" w:themeShade="BF"/>
          <w:sz w:val="40"/>
        </w:rPr>
      </w:pPr>
      <w:proofErr w:type="gramStart"/>
      <w:r w:rsidRPr="00205B4F">
        <w:rPr>
          <w:color w:val="BFBFBF" w:themeColor="background1" w:themeShade="BF"/>
          <w:sz w:val="40"/>
        </w:rPr>
        <w:t>xxx</w:t>
      </w:r>
      <w:proofErr w:type="gramEnd"/>
    </w:p>
    <w:p w:rsidR="003B5A95" w:rsidRPr="00205B4F" w:rsidRDefault="001432FB" w:rsidP="0036676E">
      <w:pPr>
        <w:pStyle w:val="UnitecFrontPageHeading"/>
        <w:rPr>
          <w:color w:val="BFBFBF" w:themeColor="background1" w:themeShade="BF"/>
          <w:sz w:val="28"/>
        </w:rPr>
      </w:pPr>
      <w:r w:rsidRPr="00205B4F">
        <w:rPr>
          <w:color w:val="BFBFBF" w:themeColor="background1" w:themeShade="BF"/>
          <w:sz w:val="28"/>
        </w:rPr>
        <w:t>Version 1</w:t>
      </w:r>
      <w:r w:rsidR="00F842DC" w:rsidRPr="00205B4F">
        <w:rPr>
          <w:color w:val="BFBFBF" w:themeColor="background1" w:themeShade="BF"/>
          <w:sz w:val="28"/>
        </w:rPr>
        <w:t>.0</w:t>
      </w:r>
    </w:p>
    <w:p w:rsidR="00181C48" w:rsidRPr="00205B4F" w:rsidRDefault="00181C48" w:rsidP="0036676E">
      <w:pPr>
        <w:pStyle w:val="UnitecFrontPageHeading"/>
        <w:rPr>
          <w:color w:val="BFBFBF" w:themeColor="background1" w:themeShade="BF"/>
          <w:sz w:val="48"/>
        </w:rPr>
      </w:pPr>
    </w:p>
    <w:p w:rsidR="00CC2F09" w:rsidRPr="00205B4F" w:rsidRDefault="00CC2F09" w:rsidP="00CC2F09">
      <w:pPr>
        <w:pStyle w:val="UnitecFrontPageHeading"/>
        <w:rPr>
          <w:color w:val="BFBFBF" w:themeColor="background1" w:themeShade="BF"/>
          <w:sz w:val="40"/>
        </w:rPr>
      </w:pPr>
      <w:r w:rsidRPr="00205B4F">
        <w:rPr>
          <w:color w:val="BFBFBF" w:themeColor="background1" w:themeShade="BF"/>
          <w:sz w:val="40"/>
        </w:rPr>
        <w:t>Day Month Year</w:t>
      </w:r>
    </w:p>
    <w:p w:rsidR="00250B23" w:rsidRPr="00E439D1" w:rsidRDefault="00250B23" w:rsidP="00250B23">
      <w:pPr>
        <w:pStyle w:val="UnitecFrontPageHeading"/>
        <w:rPr>
          <w:color w:val="000000" w:themeColor="text1"/>
          <w:sz w:val="28"/>
          <w:szCs w:val="28"/>
        </w:rPr>
      </w:pPr>
    </w:p>
    <w:p w:rsidR="00250B23" w:rsidRPr="00E439D1" w:rsidRDefault="00250B23" w:rsidP="00250B23">
      <w:pPr>
        <w:pStyle w:val="UnitecFrontPageHeading"/>
        <w:rPr>
          <w:color w:val="000000" w:themeColor="text1"/>
          <w:sz w:val="28"/>
          <w:szCs w:val="28"/>
        </w:rPr>
        <w:sectPr w:rsidR="00250B23" w:rsidRPr="00E439D1" w:rsidSect="003142E4">
          <w:headerReference w:type="default" r:id="rId11"/>
          <w:pgSz w:w="11906" w:h="16838"/>
          <w:pgMar w:top="1440" w:right="1077" w:bottom="1440" w:left="1077" w:header="708" w:footer="708" w:gutter="0"/>
          <w:cols w:space="708"/>
          <w:docGrid w:linePitch="360"/>
        </w:sectPr>
      </w:pPr>
    </w:p>
    <w:p w:rsidR="00E6262C" w:rsidRPr="00E439D1" w:rsidRDefault="00E6262C" w:rsidP="00FA27CF">
      <w:pPr>
        <w:rPr>
          <w:color w:val="000000" w:themeColor="text1"/>
        </w:rPr>
      </w:pPr>
      <w:bookmarkStart w:id="0" w:name="_Toc454432189"/>
      <w:r w:rsidRPr="00E439D1">
        <w:rPr>
          <w:color w:val="000000" w:themeColor="text1"/>
        </w:rPr>
        <w:lastRenderedPageBreak/>
        <w:t>Document Control</w:t>
      </w:r>
      <w:bookmarkEnd w:id="0"/>
    </w:p>
    <w:p w:rsidR="00E6262C" w:rsidRPr="00E439D1" w:rsidRDefault="00E6262C" w:rsidP="0098133A">
      <w:pPr>
        <w:pStyle w:val="UnitecHeadingLevelTwo"/>
      </w:pPr>
      <w:bookmarkStart w:id="1" w:name="_Toc454432190"/>
      <w:r w:rsidRPr="00E439D1">
        <w:t>Distribution</w:t>
      </w:r>
      <w:bookmarkEnd w:id="1"/>
    </w:p>
    <w:tbl>
      <w:tblPr>
        <w:tblStyle w:val="TableGrid"/>
        <w:tblW w:w="7654" w:type="dxa"/>
        <w:tblInd w:w="421" w:type="dxa"/>
        <w:tblLook w:val="04A0" w:firstRow="1" w:lastRow="0" w:firstColumn="1" w:lastColumn="0" w:noHBand="0" w:noVBand="1"/>
      </w:tblPr>
      <w:tblGrid>
        <w:gridCol w:w="4399"/>
        <w:gridCol w:w="3255"/>
      </w:tblGrid>
      <w:tr w:rsidR="00E439D1" w:rsidRPr="00E439D1" w:rsidTr="00E439D1">
        <w:tc>
          <w:tcPr>
            <w:tcW w:w="4399" w:type="dxa"/>
            <w:shd w:val="clear" w:color="auto" w:fill="BFBFBF" w:themeFill="background1" w:themeFillShade="BF"/>
          </w:tcPr>
          <w:p w:rsidR="00E6262C" w:rsidRPr="00E439D1" w:rsidRDefault="00E6262C" w:rsidP="000E6A5E">
            <w:pPr>
              <w:pStyle w:val="UnitecBodyTextone"/>
              <w:ind w:left="0"/>
              <w:rPr>
                <w:b/>
                <w:color w:val="000000" w:themeColor="text1"/>
              </w:rPr>
            </w:pPr>
            <w:r w:rsidRPr="00E439D1">
              <w:rPr>
                <w:b/>
                <w:color w:val="000000" w:themeColor="text1"/>
              </w:rPr>
              <w:t>Title</w:t>
            </w:r>
          </w:p>
        </w:tc>
        <w:tc>
          <w:tcPr>
            <w:tcW w:w="3255" w:type="dxa"/>
            <w:shd w:val="clear" w:color="auto" w:fill="BFBFBF" w:themeFill="background1" w:themeFillShade="BF"/>
          </w:tcPr>
          <w:p w:rsidR="00E6262C" w:rsidRPr="00E439D1" w:rsidRDefault="00E6262C" w:rsidP="000E6A5E">
            <w:pPr>
              <w:pStyle w:val="UnitecBodyTextone"/>
              <w:ind w:left="0"/>
              <w:rPr>
                <w:b/>
                <w:color w:val="000000" w:themeColor="text1"/>
              </w:rPr>
            </w:pPr>
            <w:r w:rsidRPr="00E439D1">
              <w:rPr>
                <w:b/>
                <w:color w:val="000000" w:themeColor="text1"/>
              </w:rPr>
              <w:t>Name</w:t>
            </w:r>
          </w:p>
        </w:tc>
      </w:tr>
      <w:tr w:rsidR="00E439D1" w:rsidRPr="00E439D1" w:rsidTr="00E5779A">
        <w:trPr>
          <w:trHeight w:val="719"/>
        </w:trPr>
        <w:tc>
          <w:tcPr>
            <w:tcW w:w="4399" w:type="dxa"/>
          </w:tcPr>
          <w:p w:rsidR="00E6262C" w:rsidRPr="00205B4F" w:rsidRDefault="00E6262C" w:rsidP="004C4318">
            <w:pPr>
              <w:pStyle w:val="UnitecBodyTextone"/>
              <w:ind w:left="0" w:firstLine="720"/>
              <w:rPr>
                <w:i/>
                <w:color w:val="BFBFBF" w:themeColor="background1" w:themeShade="BF"/>
              </w:rPr>
            </w:pPr>
          </w:p>
          <w:p w:rsidR="00011F83" w:rsidRPr="00205B4F" w:rsidRDefault="00AA2A0D" w:rsidP="00011F83">
            <w:pPr>
              <w:pStyle w:val="UnitecBodyTextone"/>
              <w:ind w:left="0"/>
              <w:rPr>
                <w:i/>
                <w:color w:val="BFBFBF" w:themeColor="background1" w:themeShade="BF"/>
              </w:rPr>
            </w:pPr>
            <w:r w:rsidRPr="00205B4F">
              <w:rPr>
                <w:i/>
                <w:color w:val="BFBFBF" w:themeColor="background1" w:themeShade="BF"/>
              </w:rPr>
              <w:t>e.g. Head of School X</w:t>
            </w:r>
          </w:p>
        </w:tc>
        <w:tc>
          <w:tcPr>
            <w:tcW w:w="3255" w:type="dxa"/>
          </w:tcPr>
          <w:p w:rsidR="00011F83" w:rsidRPr="00E439D1" w:rsidRDefault="00011F83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  <w:tr w:rsidR="00E439D1" w:rsidRPr="00E439D1" w:rsidTr="00E6262C">
        <w:tc>
          <w:tcPr>
            <w:tcW w:w="4399" w:type="dxa"/>
          </w:tcPr>
          <w:p w:rsidR="00E6262C" w:rsidRPr="00205B4F" w:rsidRDefault="00AA2A0D" w:rsidP="000E6A5E">
            <w:pPr>
              <w:pStyle w:val="UnitecBodyTextone"/>
              <w:ind w:left="0"/>
              <w:rPr>
                <w:i/>
                <w:color w:val="BFBFBF" w:themeColor="background1" w:themeShade="BF"/>
              </w:rPr>
            </w:pPr>
            <w:r w:rsidRPr="00205B4F">
              <w:rPr>
                <w:i/>
                <w:color w:val="BFBFBF" w:themeColor="background1" w:themeShade="BF"/>
              </w:rPr>
              <w:t>Director – Business Performance</w:t>
            </w:r>
          </w:p>
        </w:tc>
        <w:tc>
          <w:tcPr>
            <w:tcW w:w="3255" w:type="dxa"/>
          </w:tcPr>
          <w:p w:rsidR="00E6262C" w:rsidRPr="00E439D1" w:rsidRDefault="00E6262C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  <w:tr w:rsidR="00E439D1" w:rsidRPr="00E439D1" w:rsidTr="00E6262C">
        <w:tc>
          <w:tcPr>
            <w:tcW w:w="4399" w:type="dxa"/>
          </w:tcPr>
          <w:p w:rsidR="00E6262C" w:rsidRPr="00205B4F" w:rsidRDefault="00AA2A0D" w:rsidP="000E6A5E">
            <w:pPr>
              <w:pStyle w:val="UnitecBodyTextone"/>
              <w:ind w:left="0"/>
              <w:rPr>
                <w:i/>
                <w:color w:val="BFBFBF" w:themeColor="background1" w:themeShade="BF"/>
              </w:rPr>
            </w:pPr>
            <w:r w:rsidRPr="00205B4F">
              <w:rPr>
                <w:i/>
                <w:color w:val="BFBFBF" w:themeColor="background1" w:themeShade="BF"/>
              </w:rPr>
              <w:t>Director - Industry</w:t>
            </w:r>
          </w:p>
        </w:tc>
        <w:tc>
          <w:tcPr>
            <w:tcW w:w="3255" w:type="dxa"/>
          </w:tcPr>
          <w:p w:rsidR="00E6262C" w:rsidRPr="00E439D1" w:rsidRDefault="00E6262C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  <w:tr w:rsidR="00AA2A0D" w:rsidRPr="00E439D1" w:rsidTr="00E6262C">
        <w:tc>
          <w:tcPr>
            <w:tcW w:w="4399" w:type="dxa"/>
          </w:tcPr>
          <w:p w:rsidR="00AA2A0D" w:rsidRPr="00205B4F" w:rsidRDefault="00AA2A0D" w:rsidP="00CC564E">
            <w:pPr>
              <w:pStyle w:val="UnitecBodyTextone"/>
              <w:ind w:left="0"/>
              <w:rPr>
                <w:i/>
                <w:color w:val="BFBFBF" w:themeColor="background1" w:themeShade="BF"/>
              </w:rPr>
            </w:pPr>
            <w:r w:rsidRPr="00205B4F">
              <w:rPr>
                <w:i/>
                <w:color w:val="BFBFBF" w:themeColor="background1" w:themeShade="BF"/>
              </w:rPr>
              <w:t xml:space="preserve">Director – Marketing &amp; </w:t>
            </w:r>
            <w:r w:rsidR="00CC564E">
              <w:rPr>
                <w:i/>
                <w:color w:val="BFBFBF" w:themeColor="background1" w:themeShade="BF"/>
              </w:rPr>
              <w:t>Communications</w:t>
            </w:r>
          </w:p>
        </w:tc>
        <w:tc>
          <w:tcPr>
            <w:tcW w:w="3255" w:type="dxa"/>
          </w:tcPr>
          <w:p w:rsidR="00AA2A0D" w:rsidRPr="00E439D1" w:rsidRDefault="00AA2A0D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  <w:tr w:rsidR="00AA2A0D" w:rsidRPr="00E439D1" w:rsidTr="00E6262C">
        <w:tc>
          <w:tcPr>
            <w:tcW w:w="4399" w:type="dxa"/>
          </w:tcPr>
          <w:p w:rsidR="00AA2A0D" w:rsidRPr="00E439D1" w:rsidRDefault="00AA2A0D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3255" w:type="dxa"/>
          </w:tcPr>
          <w:p w:rsidR="00AA2A0D" w:rsidRPr="00E439D1" w:rsidRDefault="00AA2A0D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</w:tbl>
    <w:p w:rsidR="00E6262C" w:rsidRPr="00E439D1" w:rsidRDefault="00E6262C" w:rsidP="0098133A">
      <w:pPr>
        <w:pStyle w:val="UnitecHeadingLevelTwo"/>
      </w:pPr>
      <w:bookmarkStart w:id="2" w:name="_Toc454432191"/>
      <w:r w:rsidRPr="00E439D1">
        <w:t>Document Approval Sign off</w:t>
      </w:r>
      <w:bookmarkEnd w:id="2"/>
    </w:p>
    <w:tbl>
      <w:tblPr>
        <w:tblStyle w:val="TableGrid"/>
        <w:tblW w:w="7625" w:type="dxa"/>
        <w:tblInd w:w="421" w:type="dxa"/>
        <w:tblLook w:val="04A0" w:firstRow="1" w:lastRow="0" w:firstColumn="1" w:lastColumn="0" w:noHBand="0" w:noVBand="1"/>
      </w:tblPr>
      <w:tblGrid>
        <w:gridCol w:w="1984"/>
        <w:gridCol w:w="2410"/>
        <w:gridCol w:w="2007"/>
        <w:gridCol w:w="1224"/>
      </w:tblGrid>
      <w:tr w:rsidR="00E439D1" w:rsidRPr="00E439D1" w:rsidTr="00E439D1">
        <w:tc>
          <w:tcPr>
            <w:tcW w:w="1984" w:type="dxa"/>
            <w:shd w:val="clear" w:color="auto" w:fill="BFBFBF" w:themeFill="background1" w:themeFillShade="BF"/>
          </w:tcPr>
          <w:p w:rsidR="00F76DEA" w:rsidRPr="00E439D1" w:rsidRDefault="003F2A70" w:rsidP="00507413">
            <w:pPr>
              <w:pStyle w:val="UnitecBodyTextone"/>
              <w:ind w:left="0"/>
              <w:rPr>
                <w:b/>
                <w:color w:val="000000" w:themeColor="text1"/>
              </w:rPr>
            </w:pPr>
            <w:r w:rsidRPr="00E439D1">
              <w:rPr>
                <w:b/>
                <w:color w:val="000000" w:themeColor="text1"/>
              </w:rPr>
              <w:t>Role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76DEA" w:rsidRPr="00E439D1" w:rsidRDefault="003F2A70" w:rsidP="000E6A5E">
            <w:pPr>
              <w:pStyle w:val="UnitecBodyTextone"/>
              <w:ind w:left="0"/>
              <w:rPr>
                <w:b/>
                <w:color w:val="000000" w:themeColor="text1"/>
              </w:rPr>
            </w:pPr>
            <w:r w:rsidRPr="00E439D1">
              <w:rPr>
                <w:b/>
                <w:color w:val="000000" w:themeColor="text1"/>
              </w:rPr>
              <w:t>Name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:rsidR="00F76DEA" w:rsidRPr="00E439D1" w:rsidRDefault="003F2A70" w:rsidP="000E6A5E">
            <w:pPr>
              <w:pStyle w:val="UnitecBodyTextone"/>
              <w:ind w:left="0"/>
              <w:rPr>
                <w:b/>
                <w:color w:val="000000" w:themeColor="text1"/>
              </w:rPr>
            </w:pPr>
            <w:r w:rsidRPr="00E439D1">
              <w:rPr>
                <w:b/>
                <w:color w:val="000000" w:themeColor="text1"/>
              </w:rPr>
              <w:t>Signature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:rsidR="00F76DEA" w:rsidRPr="00E439D1" w:rsidRDefault="003F2A70" w:rsidP="000E6A5E">
            <w:pPr>
              <w:pStyle w:val="UnitecBodyTextone"/>
              <w:ind w:left="0"/>
              <w:rPr>
                <w:b/>
                <w:color w:val="000000" w:themeColor="text1"/>
              </w:rPr>
            </w:pPr>
            <w:r w:rsidRPr="00E439D1">
              <w:rPr>
                <w:b/>
                <w:color w:val="000000" w:themeColor="text1"/>
              </w:rPr>
              <w:t>Date</w:t>
            </w:r>
          </w:p>
        </w:tc>
      </w:tr>
      <w:tr w:rsidR="00E439D1" w:rsidRPr="00E439D1" w:rsidTr="004A0242">
        <w:tc>
          <w:tcPr>
            <w:tcW w:w="1984" w:type="dxa"/>
          </w:tcPr>
          <w:p w:rsidR="00F76DEA" w:rsidRPr="00205B4F" w:rsidRDefault="00AA2A0D" w:rsidP="000E6A5E">
            <w:pPr>
              <w:pStyle w:val="UnitecBodyTextone"/>
              <w:ind w:left="0"/>
              <w:rPr>
                <w:i/>
                <w:color w:val="000000" w:themeColor="text1"/>
              </w:rPr>
            </w:pPr>
            <w:r w:rsidRPr="00205B4F">
              <w:rPr>
                <w:i/>
                <w:color w:val="BFBFBF" w:themeColor="background1" w:themeShade="BF"/>
              </w:rPr>
              <w:t>Portfolio Leadership Group</w:t>
            </w:r>
          </w:p>
        </w:tc>
        <w:tc>
          <w:tcPr>
            <w:tcW w:w="2410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2007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  <w:tr w:rsidR="00E439D1" w:rsidRPr="00E439D1" w:rsidTr="004A0242">
        <w:tc>
          <w:tcPr>
            <w:tcW w:w="1984" w:type="dxa"/>
          </w:tcPr>
          <w:p w:rsidR="00F76DEA" w:rsidRPr="00E439D1" w:rsidRDefault="00F76DEA" w:rsidP="00CC2F09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2007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  <w:tr w:rsidR="00E439D1" w:rsidRPr="00E439D1" w:rsidTr="004A0242">
        <w:tc>
          <w:tcPr>
            <w:tcW w:w="1984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2007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F76DEA" w:rsidRPr="00E439D1" w:rsidRDefault="00F76DEA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  <w:tr w:rsidR="001A6B3D" w:rsidRPr="00E439D1" w:rsidTr="004A0242">
        <w:tc>
          <w:tcPr>
            <w:tcW w:w="1984" w:type="dxa"/>
          </w:tcPr>
          <w:p w:rsidR="001A6B3D" w:rsidRDefault="001A6B3D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A6B3D" w:rsidRDefault="001A6B3D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2007" w:type="dxa"/>
          </w:tcPr>
          <w:p w:rsidR="001A6B3D" w:rsidRDefault="001A6B3D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  <w:tc>
          <w:tcPr>
            <w:tcW w:w="1224" w:type="dxa"/>
          </w:tcPr>
          <w:p w:rsidR="001A6B3D" w:rsidRDefault="001A6B3D" w:rsidP="000E6A5E">
            <w:pPr>
              <w:pStyle w:val="UnitecBodyTextone"/>
              <w:ind w:left="0"/>
              <w:rPr>
                <w:color w:val="000000" w:themeColor="text1"/>
              </w:rPr>
            </w:pPr>
          </w:p>
        </w:tc>
      </w:tr>
      <w:tr w:rsidR="00E439D1" w:rsidRPr="00E439D1" w:rsidTr="000E6A5E">
        <w:tc>
          <w:tcPr>
            <w:tcW w:w="7625" w:type="dxa"/>
            <w:gridSpan w:val="4"/>
          </w:tcPr>
          <w:p w:rsidR="004A0242" w:rsidRPr="00E439D1" w:rsidRDefault="004A0242" w:rsidP="000E6A5E">
            <w:pPr>
              <w:pStyle w:val="UnitecBodyTextone"/>
              <w:ind w:left="0"/>
              <w:rPr>
                <w:i/>
                <w:color w:val="000000" w:themeColor="text1"/>
              </w:rPr>
            </w:pPr>
            <w:r w:rsidRPr="00E439D1">
              <w:rPr>
                <w:i/>
                <w:color w:val="000000" w:themeColor="text1"/>
              </w:rPr>
              <w:t>Comments:</w:t>
            </w:r>
          </w:p>
          <w:p w:rsidR="004A0242" w:rsidRPr="00E439D1" w:rsidRDefault="004A0242" w:rsidP="000E6A5E">
            <w:pPr>
              <w:pStyle w:val="UnitecBodyTextone"/>
              <w:ind w:left="0"/>
              <w:rPr>
                <w:i/>
                <w:color w:val="000000" w:themeColor="text1"/>
              </w:rPr>
            </w:pPr>
          </w:p>
        </w:tc>
      </w:tr>
    </w:tbl>
    <w:p w:rsidR="000E6A5E" w:rsidRPr="00E439D1" w:rsidRDefault="000E6A5E" w:rsidP="000E6A5E">
      <w:pPr>
        <w:pStyle w:val="UnitecHeadingLevelOne"/>
        <w:numPr>
          <w:ilvl w:val="0"/>
          <w:numId w:val="0"/>
        </w:numPr>
        <w:sectPr w:rsidR="000E6A5E" w:rsidRPr="00E439D1" w:rsidSect="003142E4">
          <w:headerReference w:type="default" r:id="rId12"/>
          <w:footerReference w:type="default" r:id="rId13"/>
          <w:pgSz w:w="11906" w:h="16838"/>
          <w:pgMar w:top="1440" w:right="1077" w:bottom="1440" w:left="1077" w:header="708" w:footer="708" w:gutter="0"/>
          <w:cols w:space="708"/>
          <w:docGrid w:linePitch="360"/>
        </w:sectPr>
      </w:pPr>
    </w:p>
    <w:p w:rsidR="00F65AD2" w:rsidRPr="00E439D1" w:rsidRDefault="001839C6" w:rsidP="0098133A">
      <w:pPr>
        <w:pStyle w:val="UnitecHeadingLevelOne"/>
      </w:pPr>
      <w:bookmarkStart w:id="3" w:name="_Toc454432192"/>
      <w:r w:rsidRPr="00E439D1">
        <w:lastRenderedPageBreak/>
        <w:t>Summary</w:t>
      </w:r>
      <w:bookmarkEnd w:id="3"/>
      <w:r w:rsidR="00BE1471" w:rsidRPr="00E439D1">
        <w:t xml:space="preserve"> of </w:t>
      </w:r>
      <w:r w:rsidR="00823A31">
        <w:t>programme development request</w:t>
      </w:r>
    </w:p>
    <w:p w:rsidR="00592119" w:rsidRDefault="00592119" w:rsidP="0098133A">
      <w:pPr>
        <w:pStyle w:val="UnitecHeadingLevelTwo"/>
      </w:pPr>
      <w:r w:rsidRPr="0098133A">
        <w:t>Proposal</w:t>
      </w:r>
    </w:p>
    <w:p w:rsidR="00823A31" w:rsidRPr="00767D3B" w:rsidRDefault="00823A31" w:rsidP="00823A31">
      <w:pPr>
        <w:pStyle w:val="UnitecBodyTextone"/>
        <w:ind w:left="0"/>
        <w:rPr>
          <w:i/>
          <w:color w:val="BFBFBF" w:themeColor="background1" w:themeShade="BF"/>
        </w:rPr>
      </w:pPr>
      <w:r w:rsidRPr="00767D3B">
        <w:rPr>
          <w:i/>
          <w:color w:val="BFBFBF" w:themeColor="background1" w:themeShade="BF"/>
        </w:rPr>
        <w:t>(</w:t>
      </w:r>
      <w:proofErr w:type="gramStart"/>
      <w:r w:rsidR="00205B4F" w:rsidRPr="00767D3B">
        <w:rPr>
          <w:i/>
          <w:color w:val="BFBFBF" w:themeColor="background1" w:themeShade="BF"/>
        </w:rPr>
        <w:t>to</w:t>
      </w:r>
      <w:proofErr w:type="gramEnd"/>
      <w:r w:rsidR="00205B4F" w:rsidRPr="00767D3B">
        <w:rPr>
          <w:i/>
          <w:color w:val="BFBFBF" w:themeColor="background1" w:themeShade="BF"/>
        </w:rPr>
        <w:t xml:space="preserve"> develop and deliver XX)</w:t>
      </w:r>
    </w:p>
    <w:p w:rsidR="00477057" w:rsidRPr="0098133A" w:rsidRDefault="00477057" w:rsidP="0098133A">
      <w:pPr>
        <w:pStyle w:val="UnitecHeadingLevelTwo"/>
      </w:pPr>
      <w:r w:rsidRPr="0098133A">
        <w:t>Recommendations</w:t>
      </w:r>
    </w:p>
    <w:p w:rsidR="005F2CC3" w:rsidRPr="00767D3B" w:rsidRDefault="00205B4F" w:rsidP="0098133A">
      <w:pPr>
        <w:pStyle w:val="UnitecBodyTextone"/>
        <w:ind w:left="0"/>
        <w:rPr>
          <w:rFonts w:cstheme="minorHAnsi"/>
          <w:color w:val="BFBFBF" w:themeColor="background1" w:themeShade="BF"/>
        </w:rPr>
      </w:pPr>
      <w:r w:rsidRPr="00767D3B">
        <w:rPr>
          <w:rFonts w:cstheme="minorHAnsi"/>
          <w:i/>
          <w:color w:val="BFBFBF" w:themeColor="background1" w:themeShade="BF"/>
        </w:rPr>
        <w:t xml:space="preserve"> (</w:t>
      </w:r>
      <w:proofErr w:type="gramStart"/>
      <w:r w:rsidRPr="00767D3B">
        <w:rPr>
          <w:rFonts w:cstheme="minorHAnsi"/>
          <w:i/>
          <w:color w:val="BFBFBF" w:themeColor="background1" w:themeShade="BF"/>
        </w:rPr>
        <w:t>state</w:t>
      </w:r>
      <w:proofErr w:type="gramEnd"/>
      <w:r w:rsidRPr="00767D3B">
        <w:rPr>
          <w:rFonts w:cstheme="minorHAnsi"/>
          <w:i/>
          <w:color w:val="BFBFBF" w:themeColor="background1" w:themeShade="BF"/>
        </w:rPr>
        <w:t xml:space="preserve"> what you need the PLG to approve, </w:t>
      </w:r>
      <w:proofErr w:type="spellStart"/>
      <w:r w:rsidRPr="00767D3B">
        <w:rPr>
          <w:rFonts w:cstheme="minorHAnsi"/>
          <w:i/>
          <w:color w:val="BFBFBF" w:themeColor="background1" w:themeShade="BF"/>
        </w:rPr>
        <w:t>ie</w:t>
      </w:r>
      <w:proofErr w:type="spellEnd"/>
      <w:r w:rsidRPr="00767D3B">
        <w:rPr>
          <w:rFonts w:cstheme="minorHAnsi"/>
          <w:i/>
          <w:color w:val="BFBFBF" w:themeColor="background1" w:themeShade="BF"/>
        </w:rPr>
        <w:t xml:space="preserve"> the qualification plus the development cost, time, staff </w:t>
      </w:r>
      <w:proofErr w:type="spellStart"/>
      <w:r w:rsidRPr="00767D3B">
        <w:rPr>
          <w:rFonts w:cstheme="minorHAnsi"/>
          <w:i/>
          <w:color w:val="BFBFBF" w:themeColor="background1" w:themeShade="BF"/>
        </w:rPr>
        <w:t>etc</w:t>
      </w:r>
      <w:proofErr w:type="spellEnd"/>
      <w:r w:rsidRPr="00767D3B">
        <w:rPr>
          <w:rFonts w:cstheme="minorHAnsi"/>
          <w:i/>
          <w:color w:val="BFBFBF" w:themeColor="background1" w:themeShade="BF"/>
        </w:rPr>
        <w:t xml:space="preserve"> as detailed in the financial section)</w:t>
      </w:r>
    </w:p>
    <w:p w:rsidR="00205B4F" w:rsidRDefault="00205B4F" w:rsidP="00205B4F">
      <w:pPr>
        <w:pStyle w:val="UnitecBodyTextone"/>
        <w:ind w:left="0"/>
        <w:rPr>
          <w:rFonts w:cstheme="minorHAnsi"/>
          <w:color w:val="000000" w:themeColor="text1"/>
        </w:rPr>
      </w:pPr>
      <w:r>
        <w:rPr>
          <w:color w:val="000000" w:themeColor="text1"/>
        </w:rPr>
        <w:t>That the Portfolio Leadership Group approves the following investment f</w:t>
      </w:r>
      <w:r>
        <w:rPr>
          <w:rFonts w:cstheme="minorHAnsi"/>
          <w:color w:val="000000" w:themeColor="text1"/>
        </w:rPr>
        <w:t>or ……</w:t>
      </w:r>
    </w:p>
    <w:p w:rsidR="0098133A" w:rsidRDefault="0098133A" w:rsidP="00205B4F">
      <w:pPr>
        <w:pStyle w:val="UnitecHeadingLevelOne"/>
        <w:numPr>
          <w:ilvl w:val="0"/>
          <w:numId w:val="0"/>
        </w:numPr>
        <w:ind w:left="360" w:hanging="360"/>
      </w:pPr>
    </w:p>
    <w:p w:rsidR="00270FFD" w:rsidRPr="00E439D1" w:rsidRDefault="005A3A82" w:rsidP="00E97460">
      <w:pPr>
        <w:pStyle w:val="UnitecHeadingLevelOne"/>
      </w:pPr>
      <w:r w:rsidRPr="00E439D1">
        <w:t>What is the p</w:t>
      </w:r>
      <w:r w:rsidR="00270FFD" w:rsidRPr="00E439D1">
        <w:t>roblem?</w:t>
      </w:r>
    </w:p>
    <w:p w:rsidR="00C43ADA" w:rsidRPr="00E439D1" w:rsidRDefault="00270FFD" w:rsidP="0098133A">
      <w:pPr>
        <w:pStyle w:val="UnitecHeadingLevelTwo"/>
      </w:pPr>
      <w:bookmarkStart w:id="4" w:name="_Toc454432194"/>
      <w:r w:rsidRPr="00E439D1">
        <w:t>M</w:t>
      </w:r>
      <w:r w:rsidR="005A3A82" w:rsidRPr="00E439D1">
        <w:t>eaningful problem to s</w:t>
      </w:r>
      <w:r w:rsidRPr="00E439D1">
        <w:t xml:space="preserve">olve/ </w:t>
      </w:r>
      <w:r w:rsidR="005A3A82" w:rsidRPr="00E439D1">
        <w:t>p</w:t>
      </w:r>
      <w:r w:rsidRPr="00E439D1">
        <w:t xml:space="preserve">roblem </w:t>
      </w:r>
      <w:r w:rsidR="005A3A82" w:rsidRPr="00E439D1">
        <w:t>s</w:t>
      </w:r>
      <w:r w:rsidRPr="00E439D1">
        <w:t>tatement</w:t>
      </w:r>
      <w:r w:rsidR="00CC71F1" w:rsidRPr="00E439D1">
        <w:t xml:space="preserve">  </w:t>
      </w:r>
      <w:bookmarkEnd w:id="4"/>
    </w:p>
    <w:p w:rsidR="009C48AB" w:rsidRPr="00205B4F" w:rsidRDefault="009C48AB" w:rsidP="0098133A">
      <w:pPr>
        <w:pStyle w:val="UnitecBodyTextone"/>
        <w:ind w:left="0"/>
        <w:rPr>
          <w:i/>
          <w:color w:val="BFBFBF" w:themeColor="background1" w:themeShade="BF"/>
        </w:rPr>
      </w:pPr>
      <w:bookmarkStart w:id="5" w:name="_Toc452639211"/>
      <w:bookmarkEnd w:id="5"/>
      <w:r w:rsidRPr="00205B4F">
        <w:rPr>
          <w:i/>
          <w:color w:val="BFBFBF" w:themeColor="background1" w:themeShade="BF"/>
        </w:rPr>
        <w:t xml:space="preserve">What problem(s) is your </w:t>
      </w:r>
      <w:r w:rsidR="00205B4F" w:rsidRPr="00205B4F">
        <w:rPr>
          <w:i/>
          <w:color w:val="BFBFBF" w:themeColor="background1" w:themeShade="BF"/>
        </w:rPr>
        <w:t>development</w:t>
      </w:r>
      <w:r w:rsidRPr="00205B4F">
        <w:rPr>
          <w:i/>
          <w:color w:val="BFBFBF" w:themeColor="background1" w:themeShade="BF"/>
        </w:rPr>
        <w:t xml:space="preserve"> going to solve?</w:t>
      </w:r>
    </w:p>
    <w:p w:rsidR="0098133A" w:rsidRDefault="0098133A" w:rsidP="0098133A">
      <w:pPr>
        <w:pStyle w:val="UnitecHeadingLevelOne"/>
        <w:numPr>
          <w:ilvl w:val="0"/>
          <w:numId w:val="0"/>
        </w:numPr>
        <w:ind w:left="360"/>
      </w:pPr>
    </w:p>
    <w:p w:rsidR="00F65AD2" w:rsidRPr="00E439D1" w:rsidRDefault="00270FFD" w:rsidP="0098133A">
      <w:pPr>
        <w:pStyle w:val="UnitecHeadingLevelOne"/>
        <w:numPr>
          <w:ilvl w:val="0"/>
          <w:numId w:val="18"/>
        </w:numPr>
      </w:pPr>
      <w:r w:rsidRPr="00E439D1">
        <w:t xml:space="preserve">Unitec </w:t>
      </w:r>
      <w:r w:rsidR="005A3A82" w:rsidRPr="00E439D1">
        <w:t>s</w:t>
      </w:r>
      <w:r w:rsidRPr="00E439D1">
        <w:t>trategy</w:t>
      </w:r>
    </w:p>
    <w:p w:rsidR="00270FFD" w:rsidRDefault="00270FFD" w:rsidP="0098133A">
      <w:pPr>
        <w:pStyle w:val="UnitecHeadingLevelTwo"/>
      </w:pPr>
      <w:r w:rsidRPr="00E439D1">
        <w:t xml:space="preserve">Alignment to Unitec’s </w:t>
      </w:r>
      <w:hyperlink r:id="rId14" w:tgtFrame="_blank" w:history="1">
        <w:proofErr w:type="spellStart"/>
        <w:r w:rsidR="00205B4F" w:rsidRPr="00205B4F">
          <w:t>Manaakitia</w:t>
        </w:r>
        <w:proofErr w:type="spellEnd"/>
        <w:r w:rsidR="00205B4F" w:rsidRPr="00205B4F">
          <w:t xml:space="preserve"> </w:t>
        </w:r>
        <w:proofErr w:type="spellStart"/>
        <w:r w:rsidR="00205B4F" w:rsidRPr="00205B4F">
          <w:t>te</w:t>
        </w:r>
        <w:proofErr w:type="spellEnd"/>
        <w:r w:rsidR="00205B4F" w:rsidRPr="00205B4F">
          <w:t xml:space="preserve"> </w:t>
        </w:r>
        <w:proofErr w:type="spellStart"/>
        <w:r w:rsidR="00205B4F" w:rsidRPr="00205B4F">
          <w:t>Rito</w:t>
        </w:r>
        <w:proofErr w:type="spellEnd"/>
      </w:hyperlink>
      <w:r w:rsidR="00205B4F">
        <w:rPr>
          <w:rStyle w:val="Emphasis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9C48AB" w:rsidRPr="00767D3B" w:rsidRDefault="009C48AB" w:rsidP="0098133A">
      <w:pPr>
        <w:pStyle w:val="UnitecBodyTextone"/>
        <w:ind w:left="0" w:firstLine="142"/>
        <w:rPr>
          <w:i/>
          <w:color w:val="BFBFBF" w:themeColor="background1" w:themeShade="BF"/>
        </w:rPr>
      </w:pPr>
      <w:r w:rsidRPr="00767D3B">
        <w:rPr>
          <w:i/>
          <w:color w:val="BFBFBF" w:themeColor="background1" w:themeShade="BF"/>
        </w:rPr>
        <w:t xml:space="preserve">How does your idea support the realisation of Unitec’s </w:t>
      </w:r>
      <w:r w:rsidR="00205B4F" w:rsidRPr="00767D3B">
        <w:rPr>
          <w:i/>
          <w:color w:val="BFBFBF" w:themeColor="background1" w:themeShade="BF"/>
        </w:rPr>
        <w:t>Renewal Plan</w:t>
      </w:r>
      <w:r w:rsidRPr="00767D3B">
        <w:rPr>
          <w:i/>
          <w:color w:val="BFBFBF" w:themeColor="background1" w:themeShade="BF"/>
        </w:rPr>
        <w:t>?</w:t>
      </w:r>
    </w:p>
    <w:p w:rsidR="00205B4F" w:rsidRPr="00767D3B" w:rsidRDefault="00205B4F" w:rsidP="0098133A">
      <w:pPr>
        <w:pStyle w:val="UnitecBodyTextone"/>
        <w:ind w:left="0" w:firstLine="142"/>
        <w:rPr>
          <w:i/>
          <w:color w:val="BFBFBF" w:themeColor="background1" w:themeShade="BF"/>
        </w:rPr>
      </w:pPr>
      <w:r w:rsidRPr="00767D3B">
        <w:rPr>
          <w:i/>
          <w:color w:val="BFBFBF" w:themeColor="background1" w:themeShade="BF"/>
        </w:rPr>
        <w:t>Found here: https://thenest.unitec.ac.nz/TheNestWP/wp-content/uploads/2019/11/Manaakitia-te-Rito-2019-2022.pdf</w:t>
      </w:r>
    </w:p>
    <w:p w:rsidR="0098133A" w:rsidRDefault="0098133A" w:rsidP="0098133A">
      <w:pPr>
        <w:pStyle w:val="UnitecHeadingLevelOne"/>
        <w:numPr>
          <w:ilvl w:val="0"/>
          <w:numId w:val="0"/>
        </w:numPr>
        <w:ind w:left="360"/>
      </w:pPr>
    </w:p>
    <w:p w:rsidR="00B37714" w:rsidRPr="00B37714" w:rsidRDefault="00B37714" w:rsidP="00B37714">
      <w:pPr>
        <w:pStyle w:val="UnitecHeadingLevelOne"/>
        <w:numPr>
          <w:ilvl w:val="0"/>
          <w:numId w:val="18"/>
        </w:numPr>
        <w:rPr>
          <w:rFonts w:ascii="Calibri" w:hAnsi="Calibri" w:cs="Calibri"/>
          <w:bCs/>
        </w:rPr>
      </w:pPr>
      <w:r w:rsidRPr="00B37714">
        <w:rPr>
          <w:rFonts w:ascii="Calibri" w:hAnsi="Calibri" w:cs="Calibri"/>
          <w:bCs/>
        </w:rPr>
        <w:t>Who is your target market?</w:t>
      </w:r>
    </w:p>
    <w:p w:rsidR="00B37714" w:rsidRPr="00B37714" w:rsidRDefault="00B37714" w:rsidP="00B37714">
      <w:pPr>
        <w:pStyle w:val="UnitecHeadingLevelTwo"/>
        <w:ind w:left="267" w:hanging="210"/>
      </w:pPr>
      <w:r w:rsidRPr="00B37714">
        <w:t>Where will potential customers come from? (</w:t>
      </w:r>
      <w:proofErr w:type="spellStart"/>
      <w:r w:rsidRPr="00B37714">
        <w:t>eg</w:t>
      </w:r>
      <w:proofErr w:type="spellEnd"/>
      <w:r w:rsidRPr="00B37714">
        <w:t xml:space="preserve"> sector, location, channel)</w:t>
      </w:r>
    </w:p>
    <w:p w:rsidR="009C48AB" w:rsidRPr="00767D3B" w:rsidRDefault="009C48AB" w:rsidP="0098133A">
      <w:pPr>
        <w:pStyle w:val="UnitecBodyTextone"/>
        <w:ind w:left="142"/>
        <w:rPr>
          <w:i/>
          <w:color w:val="BFBFBF" w:themeColor="background1" w:themeShade="BF"/>
        </w:rPr>
      </w:pPr>
      <w:r w:rsidRPr="00767D3B">
        <w:rPr>
          <w:i/>
          <w:color w:val="BFBFBF" w:themeColor="background1" w:themeShade="BF"/>
        </w:rPr>
        <w:t>Identify a group(s) of potential customers who share common characteristics and who all have a similar reason to buy your product/service.</w:t>
      </w:r>
    </w:p>
    <w:p w:rsidR="00B37714" w:rsidRPr="00B37714" w:rsidRDefault="00B37714" w:rsidP="00B37714">
      <w:pPr>
        <w:pStyle w:val="UnitecHeadingLevelTwo"/>
        <w:ind w:left="267" w:hanging="210"/>
      </w:pPr>
      <w:r w:rsidRPr="00B37714">
        <w:t xml:space="preserve">What is their demographic profile? </w:t>
      </w:r>
    </w:p>
    <w:p w:rsidR="00B37714" w:rsidRPr="00767D3B" w:rsidRDefault="00B37714" w:rsidP="00B37714">
      <w:pPr>
        <w:pStyle w:val="UnitecBodyTextone"/>
        <w:ind w:left="142"/>
        <w:rPr>
          <w:i/>
          <w:color w:val="BFBFBF" w:themeColor="background1" w:themeShade="BF"/>
        </w:rPr>
      </w:pPr>
      <w:r w:rsidRPr="00767D3B">
        <w:rPr>
          <w:i/>
          <w:color w:val="BFBFBF" w:themeColor="background1" w:themeShade="BF"/>
        </w:rPr>
        <w:t xml:space="preserve">Age, ethnicity </w:t>
      </w:r>
      <w:proofErr w:type="spellStart"/>
      <w:r w:rsidRPr="00767D3B">
        <w:rPr>
          <w:i/>
          <w:color w:val="BFBFBF" w:themeColor="background1" w:themeShade="BF"/>
        </w:rPr>
        <w:t>etc</w:t>
      </w:r>
      <w:proofErr w:type="spellEnd"/>
      <w:r w:rsidRPr="00767D3B">
        <w:rPr>
          <w:i/>
          <w:color w:val="BFBFBF" w:themeColor="background1" w:themeShade="BF"/>
        </w:rPr>
        <w:t xml:space="preserve"> - Unitec personas if known</w:t>
      </w:r>
    </w:p>
    <w:p w:rsidR="00B37714" w:rsidRPr="00B37714" w:rsidRDefault="00B37714" w:rsidP="00B37714">
      <w:pPr>
        <w:pStyle w:val="UnitecHeadingLevelTwo"/>
        <w:ind w:left="267" w:hanging="210"/>
      </w:pPr>
      <w:r w:rsidRPr="00B37714">
        <w:lastRenderedPageBreak/>
        <w:t xml:space="preserve">Who are the influencers, stakeholders and decision makers? </w:t>
      </w:r>
    </w:p>
    <w:p w:rsidR="009C48AB" w:rsidRPr="00767D3B" w:rsidRDefault="00B37714" w:rsidP="0098133A">
      <w:pPr>
        <w:pStyle w:val="UnitecBodyTextone"/>
        <w:ind w:left="142"/>
        <w:rPr>
          <w:i/>
          <w:color w:val="BFBFBF" w:themeColor="background1" w:themeShade="BF"/>
        </w:rPr>
      </w:pPr>
      <w:proofErr w:type="spellStart"/>
      <w:proofErr w:type="gramStart"/>
      <w:r w:rsidRPr="00767D3B">
        <w:rPr>
          <w:i/>
          <w:color w:val="BFBFBF" w:themeColor="background1" w:themeShade="BF"/>
        </w:rPr>
        <w:t>eg</w:t>
      </w:r>
      <w:proofErr w:type="spellEnd"/>
      <w:proofErr w:type="gramEnd"/>
      <w:r w:rsidRPr="00767D3B">
        <w:rPr>
          <w:i/>
          <w:color w:val="BFBFBF" w:themeColor="background1" w:themeShade="BF"/>
        </w:rPr>
        <w:t xml:space="preserve"> HR, parents, career advisors: w</w:t>
      </w:r>
      <w:r w:rsidR="009C48AB" w:rsidRPr="00767D3B">
        <w:rPr>
          <w:i/>
          <w:color w:val="BFBFBF" w:themeColor="background1" w:themeShade="BF"/>
        </w:rPr>
        <w:t>ho is the individual that will decide whether your customer will buy your product/service?</w:t>
      </w:r>
    </w:p>
    <w:p w:rsidR="00A23F6D" w:rsidRDefault="00A23F6D" w:rsidP="00704259">
      <w:pPr>
        <w:pStyle w:val="ListParagraph"/>
        <w:ind w:left="0"/>
        <w:rPr>
          <w:color w:val="000000" w:themeColor="text1"/>
        </w:rPr>
      </w:pPr>
    </w:p>
    <w:p w:rsidR="002F543D" w:rsidRPr="00E439D1" w:rsidRDefault="002F543D" w:rsidP="0098133A">
      <w:pPr>
        <w:pStyle w:val="UnitecHeadingLevelOne"/>
        <w:numPr>
          <w:ilvl w:val="0"/>
          <w:numId w:val="18"/>
        </w:numPr>
      </w:pPr>
      <w:r w:rsidRPr="00E439D1">
        <w:t xml:space="preserve">What </w:t>
      </w:r>
      <w:r w:rsidR="00B10BB5">
        <w:t>are we offering</w:t>
      </w:r>
      <w:r w:rsidRPr="00E439D1">
        <w:t>?</w:t>
      </w:r>
    </w:p>
    <w:p w:rsidR="00B10BB5" w:rsidRPr="00B10BB5" w:rsidRDefault="00B10BB5" w:rsidP="00B10BB5">
      <w:pPr>
        <w:pStyle w:val="UnitecHeadingLevelTwo"/>
      </w:pPr>
      <w:r w:rsidRPr="00B10BB5">
        <w:t>Overview of the programme or qualification</w:t>
      </w:r>
    </w:p>
    <w:p w:rsidR="009C48AB" w:rsidRPr="00767D3B" w:rsidRDefault="009C48AB" w:rsidP="0098133A">
      <w:pPr>
        <w:pStyle w:val="UnitecBodyTextone"/>
        <w:ind w:left="142"/>
        <w:rPr>
          <w:i/>
          <w:color w:val="BFBFBF" w:themeColor="background1" w:themeShade="BF"/>
        </w:rPr>
      </w:pPr>
      <w:r w:rsidRPr="00767D3B">
        <w:rPr>
          <w:i/>
          <w:color w:val="BFBFBF" w:themeColor="background1" w:themeShade="BF"/>
        </w:rPr>
        <w:t>What is your product/service/ qualification? (Details of summary above in point 2.)</w:t>
      </w:r>
    </w:p>
    <w:p w:rsidR="002F543D" w:rsidRDefault="00767D3B" w:rsidP="0098133A">
      <w:pPr>
        <w:pStyle w:val="UnitecHeadingLevelTwo"/>
      </w:pPr>
      <w:r>
        <w:t>What is</w:t>
      </w:r>
      <w:r w:rsidR="005A3A82" w:rsidRPr="00E439D1">
        <w:t xml:space="preserve"> the value p</w:t>
      </w:r>
      <w:r w:rsidR="002F543D" w:rsidRPr="00E439D1">
        <w:t>roposition</w:t>
      </w:r>
      <w:r>
        <w:t>?</w:t>
      </w:r>
    </w:p>
    <w:p w:rsidR="009C48AB" w:rsidRPr="00767D3B" w:rsidRDefault="009C48AB" w:rsidP="0098133A">
      <w:pPr>
        <w:pStyle w:val="UnitecBodyTextone"/>
        <w:ind w:left="142"/>
        <w:rPr>
          <w:i/>
          <w:color w:val="BFBFBF" w:themeColor="background1" w:themeShade="BF"/>
        </w:rPr>
      </w:pPr>
      <w:r w:rsidRPr="00767D3B">
        <w:rPr>
          <w:i/>
          <w:color w:val="BFBFBF" w:themeColor="background1" w:themeShade="BF"/>
        </w:rPr>
        <w:t xml:space="preserve">What is the compelling reason(s) why a customer will </w:t>
      </w:r>
      <w:r w:rsidR="00767D3B" w:rsidRPr="00767D3B">
        <w:rPr>
          <w:i/>
          <w:color w:val="BFBFBF" w:themeColor="background1" w:themeShade="BF"/>
        </w:rPr>
        <w:t>enrol</w:t>
      </w:r>
      <w:r w:rsidRPr="00767D3B">
        <w:rPr>
          <w:i/>
          <w:color w:val="BFBFBF" w:themeColor="background1" w:themeShade="BF"/>
        </w:rPr>
        <w:t>?</w:t>
      </w:r>
    </w:p>
    <w:p w:rsidR="00767D3B" w:rsidRDefault="00767D3B" w:rsidP="00767D3B">
      <w:pPr>
        <w:pStyle w:val="UnitecHeadingLevelTwo"/>
      </w:pPr>
      <w:r w:rsidRPr="00767D3B">
        <w:t>Is this an existing or a new product in the market?</w:t>
      </w:r>
    </w:p>
    <w:p w:rsidR="00283660" w:rsidRPr="00283660" w:rsidRDefault="00283660" w:rsidP="00283660">
      <w:pPr>
        <w:pStyle w:val="UnitecBodyTextone"/>
        <w:ind w:left="142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Comment on engagement with subsidiary ITPs and comparable programmes in the sector. A compelling argument on why we would, or would not be collaborating with subsidiaries is needed.</w:t>
      </w:r>
    </w:p>
    <w:p w:rsidR="00767D3B" w:rsidRPr="00767D3B" w:rsidRDefault="00767D3B" w:rsidP="00767D3B">
      <w:pPr>
        <w:pStyle w:val="UnitecBodyTextone"/>
        <w:ind w:left="142"/>
        <w:rPr>
          <w:i/>
          <w:color w:val="BFBFBF" w:themeColor="background1" w:themeShade="BF"/>
        </w:rPr>
      </w:pPr>
    </w:p>
    <w:p w:rsidR="00767D3B" w:rsidRDefault="00767D3B" w:rsidP="00767D3B">
      <w:pPr>
        <w:pStyle w:val="UnitecHeadingLevelTwo"/>
      </w:pPr>
      <w:r w:rsidRPr="00767D3B">
        <w:t>Is the market growing or declining?</w:t>
      </w:r>
    </w:p>
    <w:p w:rsidR="00767D3B" w:rsidRPr="00767D3B" w:rsidRDefault="00767D3B" w:rsidP="00767D3B">
      <w:pPr>
        <w:pStyle w:val="UnitecBodyTextone"/>
        <w:ind w:left="142"/>
        <w:rPr>
          <w:i/>
          <w:color w:val="BFBFBF" w:themeColor="background1" w:themeShade="BF"/>
        </w:rPr>
      </w:pPr>
    </w:p>
    <w:p w:rsidR="00767D3B" w:rsidRDefault="00767D3B" w:rsidP="00767D3B">
      <w:pPr>
        <w:pStyle w:val="UnitecHeadingLevelTwo"/>
      </w:pPr>
      <w:r w:rsidRPr="00767D3B">
        <w:t>What would Unitec's price and positioning in market be?</w:t>
      </w:r>
    </w:p>
    <w:p w:rsidR="00767D3B" w:rsidRPr="00767D3B" w:rsidRDefault="00767D3B" w:rsidP="00767D3B">
      <w:pPr>
        <w:pStyle w:val="UnitecBodyTextone"/>
        <w:ind w:left="142"/>
        <w:rPr>
          <w:i/>
          <w:color w:val="BFBFBF" w:themeColor="background1" w:themeShade="BF"/>
        </w:rPr>
      </w:pPr>
    </w:p>
    <w:p w:rsidR="00575DC2" w:rsidRDefault="00767D3B" w:rsidP="00767D3B">
      <w:pPr>
        <w:pStyle w:val="UnitecHeadingLevelTwo"/>
      </w:pPr>
      <w:r w:rsidRPr="00767D3B">
        <w:t>Who are the main competitors?</w:t>
      </w:r>
    </w:p>
    <w:p w:rsidR="00767D3B" w:rsidRPr="00767D3B" w:rsidRDefault="00767D3B" w:rsidP="00767D3B">
      <w:pPr>
        <w:pStyle w:val="UnitecHeadingLevelTwo"/>
        <w:numPr>
          <w:ilvl w:val="0"/>
          <w:numId w:val="0"/>
        </w:numPr>
        <w:ind w:left="57"/>
        <w:rPr>
          <w:b w:val="0"/>
          <w:i/>
          <w:color w:val="BFBFBF" w:themeColor="background1" w:themeShade="BF"/>
          <w:sz w:val="22"/>
          <w:szCs w:val="22"/>
        </w:rPr>
      </w:pPr>
      <w:r w:rsidRPr="00767D3B">
        <w:rPr>
          <w:b w:val="0"/>
          <w:i/>
          <w:color w:val="BFBFBF" w:themeColor="background1" w:themeShade="BF"/>
          <w:sz w:val="22"/>
          <w:szCs w:val="22"/>
        </w:rPr>
        <w:t>If unknown, state to be confirmed.</w:t>
      </w:r>
    </w:p>
    <w:p w:rsidR="00767D3B" w:rsidRPr="00767D3B" w:rsidRDefault="00767D3B" w:rsidP="00767D3B">
      <w:pPr>
        <w:pStyle w:val="UnitecHeadingLevelTwo"/>
        <w:numPr>
          <w:ilvl w:val="0"/>
          <w:numId w:val="0"/>
        </w:numPr>
        <w:ind w:left="57"/>
        <w:rPr>
          <w:b w:val="0"/>
          <w:i/>
          <w:color w:val="BFBFBF" w:themeColor="background1" w:themeShade="BF"/>
          <w:sz w:val="22"/>
          <w:szCs w:val="22"/>
        </w:rPr>
      </w:pPr>
      <w:r w:rsidRPr="00767D3B">
        <w:rPr>
          <w:b w:val="0"/>
          <w:i/>
          <w:color w:val="BFBFBF" w:themeColor="background1" w:themeShade="BF"/>
          <w:sz w:val="22"/>
          <w:szCs w:val="22"/>
        </w:rPr>
        <w:t>Consider:</w:t>
      </w:r>
    </w:p>
    <w:tbl>
      <w:tblPr>
        <w:tblW w:w="10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6185"/>
      </w:tblGrid>
      <w:tr w:rsidR="00767D3B" w:rsidRPr="00767D3B" w:rsidTr="008719E2">
        <w:trPr>
          <w:trHeight w:val="290"/>
        </w:trPr>
        <w:tc>
          <w:tcPr>
            <w:tcW w:w="101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D3B" w:rsidRPr="00767D3B" w:rsidRDefault="00767D3B" w:rsidP="00767D3B">
            <w:pPr>
              <w:pStyle w:val="UnitecHeadingLevelTwo"/>
              <w:numPr>
                <w:ilvl w:val="0"/>
                <w:numId w:val="0"/>
              </w:numPr>
              <w:ind w:left="57"/>
              <w:rPr>
                <w:b w:val="0"/>
                <w:i/>
                <w:color w:val="BFBFBF" w:themeColor="background1" w:themeShade="BF"/>
                <w:sz w:val="22"/>
                <w:szCs w:val="22"/>
              </w:rPr>
            </w:pPr>
            <w:r w:rsidRPr="00767D3B">
              <w:rPr>
                <w:b w:val="0"/>
                <w:i/>
                <w:color w:val="BFBFBF" w:themeColor="background1" w:themeShade="BF"/>
                <w:sz w:val="22"/>
                <w:szCs w:val="22"/>
              </w:rPr>
              <w:t>Programme features</w:t>
            </w:r>
          </w:p>
        </w:tc>
      </w:tr>
      <w:tr w:rsidR="00767D3B" w:rsidRPr="00767D3B" w:rsidTr="008719E2">
        <w:trPr>
          <w:trHeight w:val="290"/>
        </w:trPr>
        <w:tc>
          <w:tcPr>
            <w:tcW w:w="39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D3B" w:rsidRPr="00767D3B" w:rsidRDefault="00767D3B" w:rsidP="00767D3B">
            <w:pPr>
              <w:pStyle w:val="UnitecHeadingLevelTwo"/>
              <w:numPr>
                <w:ilvl w:val="0"/>
                <w:numId w:val="0"/>
              </w:numPr>
              <w:ind w:left="57"/>
              <w:rPr>
                <w:b w:val="0"/>
                <w:i/>
                <w:color w:val="BFBFBF" w:themeColor="background1" w:themeShade="BF"/>
                <w:sz w:val="22"/>
                <w:szCs w:val="22"/>
              </w:rPr>
            </w:pPr>
            <w:r w:rsidRPr="00767D3B">
              <w:rPr>
                <w:b w:val="0"/>
                <w:i/>
                <w:color w:val="BFBFBF" w:themeColor="background1" w:themeShade="BF"/>
                <w:sz w:val="22"/>
                <w:szCs w:val="22"/>
              </w:rPr>
              <w:t>Price (fees)</w:t>
            </w:r>
          </w:p>
        </w:tc>
        <w:tc>
          <w:tcPr>
            <w:tcW w:w="61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D3B" w:rsidRPr="00767D3B" w:rsidRDefault="00767D3B" w:rsidP="00767D3B">
            <w:pPr>
              <w:pStyle w:val="UnitecHeadingLevelTwo"/>
              <w:numPr>
                <w:ilvl w:val="0"/>
                <w:numId w:val="0"/>
              </w:numPr>
              <w:ind w:left="57"/>
              <w:rPr>
                <w:b w:val="0"/>
                <w:i/>
                <w:color w:val="BFBFBF" w:themeColor="background1" w:themeShade="BF"/>
                <w:sz w:val="22"/>
                <w:szCs w:val="22"/>
              </w:rPr>
            </w:pPr>
          </w:p>
        </w:tc>
      </w:tr>
      <w:tr w:rsidR="00767D3B" w:rsidRPr="00767D3B" w:rsidTr="008719E2">
        <w:trPr>
          <w:trHeight w:val="290"/>
        </w:trPr>
        <w:tc>
          <w:tcPr>
            <w:tcW w:w="101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D3B" w:rsidRDefault="00767D3B" w:rsidP="00767D3B">
            <w:pPr>
              <w:pStyle w:val="UnitecHeadingLevelTwo"/>
              <w:numPr>
                <w:ilvl w:val="0"/>
                <w:numId w:val="0"/>
              </w:numPr>
              <w:ind w:left="57"/>
              <w:rPr>
                <w:b w:val="0"/>
                <w:i/>
                <w:color w:val="BFBFBF" w:themeColor="background1" w:themeShade="BF"/>
                <w:sz w:val="22"/>
                <w:szCs w:val="22"/>
              </w:rPr>
            </w:pPr>
            <w:r w:rsidRPr="00767D3B">
              <w:rPr>
                <w:b w:val="0"/>
                <w:i/>
                <w:color w:val="BFBFBF" w:themeColor="background1" w:themeShade="BF"/>
                <w:sz w:val="22"/>
                <w:szCs w:val="22"/>
              </w:rPr>
              <w:t>Quality/reputation</w:t>
            </w:r>
          </w:p>
          <w:p w:rsidR="008719E2" w:rsidRPr="00E439D1" w:rsidRDefault="008719E2" w:rsidP="008719E2">
            <w:pPr>
              <w:pStyle w:val="UnitecHeadingLevelOne"/>
              <w:numPr>
                <w:ilvl w:val="0"/>
                <w:numId w:val="18"/>
              </w:numPr>
            </w:pPr>
            <w:r>
              <w:t>Industry demand</w:t>
            </w:r>
            <w:r w:rsidRPr="00E439D1">
              <w:t>?</w:t>
            </w:r>
          </w:p>
          <w:p w:rsidR="008719E2" w:rsidRDefault="008719E2" w:rsidP="008719E2">
            <w:pPr>
              <w:pStyle w:val="UnitecHeadingLevelTwo"/>
            </w:pPr>
            <w:r>
              <w:t>Is there evidence of industry demand?</w:t>
            </w:r>
          </w:p>
          <w:p w:rsidR="008719E2" w:rsidRPr="008719E2" w:rsidRDefault="008719E2" w:rsidP="008719E2">
            <w:pPr>
              <w:pStyle w:val="UnitecHeadingLevelTwo"/>
              <w:numPr>
                <w:ilvl w:val="0"/>
                <w:numId w:val="0"/>
              </w:numPr>
              <w:ind w:left="57"/>
              <w:rPr>
                <w:b w:val="0"/>
                <w:i/>
                <w:color w:val="BFBFBF" w:themeColor="background1" w:themeShade="BF"/>
                <w:sz w:val="22"/>
                <w:szCs w:val="22"/>
              </w:rPr>
            </w:pPr>
            <w:r w:rsidRPr="00767D3B">
              <w:rPr>
                <w:b w:val="0"/>
                <w:i/>
                <w:color w:val="BFBFBF" w:themeColor="background1" w:themeShade="BF"/>
                <w:sz w:val="22"/>
                <w:szCs w:val="22"/>
              </w:rPr>
              <w:t>If unknown, state to be confirmed.</w:t>
            </w:r>
          </w:p>
        </w:tc>
      </w:tr>
    </w:tbl>
    <w:p w:rsidR="00767D3B" w:rsidRPr="00767D3B" w:rsidRDefault="00767D3B" w:rsidP="00767D3B">
      <w:pPr>
        <w:pStyle w:val="UnitecBodyTextone"/>
        <w:ind w:left="142"/>
        <w:sectPr w:rsidR="00767D3B" w:rsidRPr="00767D3B" w:rsidSect="00B16AD8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98133A" w:rsidRDefault="0098133A" w:rsidP="0098133A">
      <w:pPr>
        <w:pStyle w:val="UnitecHeadingLevelOne"/>
        <w:numPr>
          <w:ilvl w:val="0"/>
          <w:numId w:val="0"/>
        </w:numPr>
        <w:ind w:left="360"/>
        <w:rPr>
          <w:color w:val="auto"/>
        </w:rPr>
      </w:pPr>
    </w:p>
    <w:p w:rsidR="003142E4" w:rsidRDefault="003142E4" w:rsidP="0098133A">
      <w:pPr>
        <w:pStyle w:val="UnitecHeadingLevelOne"/>
        <w:numPr>
          <w:ilvl w:val="0"/>
          <w:numId w:val="18"/>
        </w:numPr>
        <w:rPr>
          <w:color w:val="auto"/>
        </w:rPr>
      </w:pPr>
      <w:r>
        <w:rPr>
          <w:color w:val="auto"/>
        </w:rPr>
        <w:t>Benefits</w:t>
      </w:r>
    </w:p>
    <w:p w:rsidR="00AA2A0D" w:rsidRPr="00205B4F" w:rsidRDefault="00205B4F" w:rsidP="00AA2A0D">
      <w:pPr>
        <w:pStyle w:val="UnitecHeadingLevelTwo"/>
        <w:numPr>
          <w:ilvl w:val="0"/>
          <w:numId w:val="0"/>
        </w:numPr>
        <w:ind w:left="57"/>
        <w:rPr>
          <w:b w:val="0"/>
          <w:i/>
          <w:color w:val="BFBFBF" w:themeColor="background1" w:themeShade="BF"/>
          <w:sz w:val="22"/>
          <w:szCs w:val="22"/>
        </w:rPr>
      </w:pPr>
      <w:r w:rsidRPr="00205B4F">
        <w:rPr>
          <w:b w:val="0"/>
          <w:i/>
          <w:color w:val="BFBFBF" w:themeColor="background1" w:themeShade="BF"/>
          <w:sz w:val="22"/>
          <w:szCs w:val="22"/>
        </w:rPr>
        <w:t>(</w:t>
      </w:r>
      <w:r w:rsidR="00AA2A0D" w:rsidRPr="00205B4F">
        <w:rPr>
          <w:b w:val="0"/>
          <w:i/>
          <w:color w:val="BFBFBF" w:themeColor="background1" w:themeShade="BF"/>
          <w:sz w:val="22"/>
          <w:szCs w:val="22"/>
        </w:rPr>
        <w:t>Complete with Finance</w:t>
      </w:r>
      <w:r w:rsidR="00A759B2">
        <w:rPr>
          <w:b w:val="0"/>
          <w:i/>
          <w:color w:val="BFBFBF" w:themeColor="background1" w:themeShade="BF"/>
          <w:sz w:val="22"/>
          <w:szCs w:val="22"/>
        </w:rPr>
        <w:t>. If estimates only or questions remain, state that and continue with approval process</w:t>
      </w:r>
      <w:r w:rsidRPr="00205B4F">
        <w:rPr>
          <w:b w:val="0"/>
          <w:i/>
          <w:color w:val="BFBFBF" w:themeColor="background1" w:themeShade="BF"/>
          <w:sz w:val="22"/>
          <w:szCs w:val="22"/>
        </w:rPr>
        <w:t>)</w:t>
      </w:r>
    </w:p>
    <w:p w:rsidR="003142E4" w:rsidRPr="00F23F20" w:rsidRDefault="003142E4" w:rsidP="00C731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NZ"/>
        </w:rPr>
      </w:pPr>
      <w:r w:rsidRPr="00F23F20">
        <w:rPr>
          <w:rFonts w:ascii="Calibri" w:eastAsia="Times New Roman" w:hAnsi="Calibri" w:cs="Times New Roman"/>
          <w:color w:val="000000"/>
          <w:lang w:eastAsia="en-NZ"/>
        </w:rPr>
        <w:t xml:space="preserve">The following table outlines </w:t>
      </w:r>
      <w:r>
        <w:rPr>
          <w:rFonts w:ascii="Calibri" w:eastAsia="Times New Roman" w:hAnsi="Calibri" w:cs="Times New Roman"/>
          <w:color w:val="000000"/>
          <w:lang w:eastAsia="en-NZ"/>
        </w:rPr>
        <w:t>potential measurable benefits associated with this project</w:t>
      </w:r>
      <w:r w:rsidR="00C731BB">
        <w:rPr>
          <w:rFonts w:ascii="Calibri" w:eastAsia="Times New Roman" w:hAnsi="Calibri" w:cs="Times New Roman"/>
          <w:color w:val="000000"/>
          <w:lang w:eastAsia="en-NZ"/>
        </w:rPr>
        <w:t xml:space="preserve"> (note this assumes a flat-lining</w:t>
      </w:r>
      <w:r w:rsidR="00C731BB">
        <w:rPr>
          <w:rFonts w:ascii="Calibri" w:eastAsia="Times New Roman" w:hAnsi="Calibri" w:cs="Times New Roman"/>
          <w:bCs/>
          <w:color w:val="000000"/>
          <w:sz w:val="20"/>
          <w:szCs w:val="36"/>
          <w:lang w:eastAsia="en-NZ"/>
        </w:rPr>
        <w:t xml:space="preserve"> over the next year based on conservative estimates)</w:t>
      </w:r>
      <w:r>
        <w:rPr>
          <w:rFonts w:ascii="Calibri" w:eastAsia="Times New Roman" w:hAnsi="Calibri" w:cs="Times New Roman"/>
          <w:color w:val="000000"/>
          <w:lang w:eastAsia="en-NZ"/>
        </w:rPr>
        <w:t>.</w:t>
      </w:r>
    </w:p>
    <w:p w:rsidR="003142E4" w:rsidRPr="00F23F20" w:rsidRDefault="003142E4" w:rsidP="003142E4">
      <w:p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NZ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2693"/>
        <w:gridCol w:w="1276"/>
        <w:gridCol w:w="1134"/>
        <w:gridCol w:w="992"/>
        <w:gridCol w:w="850"/>
        <w:gridCol w:w="993"/>
        <w:gridCol w:w="992"/>
        <w:gridCol w:w="1532"/>
      </w:tblGrid>
      <w:tr w:rsidR="00C84F7A" w:rsidRPr="00C731BB" w:rsidTr="00C84F7A">
        <w:tc>
          <w:tcPr>
            <w:tcW w:w="4390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NZ"/>
              </w:rPr>
            </w:pPr>
            <w:r w:rsidRPr="00C731BB">
              <w:rPr>
                <w:rFonts w:ascii="Calibri" w:eastAsia="Times New Roman" w:hAnsi="Calibri" w:cs="Times New Roman"/>
                <w:b/>
                <w:lang w:val="en-US" w:eastAsia="en-NZ"/>
              </w:rPr>
              <w:t> </w:t>
            </w:r>
            <w:r w:rsidRPr="00C731B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What is the problem</w:t>
            </w:r>
            <w:r>
              <w:rPr>
                <w:rFonts w:ascii="Calibri" w:eastAsia="Times New Roman" w:hAnsi="Calibri" w:cs="Times New Roman"/>
                <w:b/>
                <w:lang w:eastAsia="en-NZ"/>
              </w:rPr>
              <w:t>?</w:t>
            </w:r>
          </w:p>
        </w:tc>
        <w:tc>
          <w:tcPr>
            <w:tcW w:w="2693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NZ"/>
              </w:rPr>
            </w:pPr>
            <w:r w:rsidRPr="00C731B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Desired outcome</w:t>
            </w:r>
            <w:r w:rsidRPr="00C731BB">
              <w:rPr>
                <w:rFonts w:ascii="Calibri" w:eastAsia="Times New Roman" w:hAnsi="Calibri" w:cs="Times New Roman"/>
                <w:b/>
                <w:lang w:eastAsia="en-NZ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NZ"/>
              </w:rPr>
            </w:pPr>
            <w:r w:rsidRPr="00C731B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Specific output</w:t>
            </w:r>
            <w:r w:rsidRPr="00C731BB">
              <w:rPr>
                <w:rFonts w:ascii="Calibri" w:eastAsia="Times New Roman" w:hAnsi="Calibri" w:cs="Times New Roman"/>
                <w:b/>
                <w:lang w:eastAsia="en-NZ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NZ"/>
              </w:rPr>
            </w:pPr>
            <w:r w:rsidRPr="00C731B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Benefit</w:t>
            </w:r>
            <w:r w:rsidRPr="00C731BB">
              <w:rPr>
                <w:rFonts w:ascii="Calibri" w:eastAsia="Times New Roman" w:hAnsi="Calibri" w:cs="Times New Roman"/>
                <w:b/>
                <w:lang w:eastAsia="en-NZ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NZ"/>
              </w:rPr>
            </w:pPr>
            <w:r w:rsidRPr="00C731B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Measure</w:t>
            </w:r>
            <w:r w:rsidRPr="00C731BB">
              <w:rPr>
                <w:rFonts w:ascii="Calibri" w:eastAsia="Times New Roman" w:hAnsi="Calibri" w:cs="Times New Roman"/>
                <w:b/>
                <w:lang w:eastAsia="en-NZ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NZ"/>
              </w:rPr>
            </w:pPr>
            <w:r w:rsidRPr="00C731B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Baseline</w:t>
            </w:r>
            <w:r w:rsidRPr="00C731BB">
              <w:rPr>
                <w:rFonts w:ascii="Calibri" w:eastAsia="Times New Roman" w:hAnsi="Calibri" w:cs="Times New Roman"/>
                <w:b/>
                <w:lang w:eastAsia="en-NZ"/>
              </w:rPr>
              <w:t> </w:t>
            </w:r>
          </w:p>
        </w:tc>
        <w:tc>
          <w:tcPr>
            <w:tcW w:w="993" w:type="dxa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Baseline Date</w:t>
            </w:r>
          </w:p>
        </w:tc>
        <w:tc>
          <w:tcPr>
            <w:tcW w:w="992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NZ"/>
              </w:rPr>
            </w:pPr>
            <w:r w:rsidRPr="00C731B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Target</w:t>
            </w:r>
            <w:r w:rsidRPr="00C731BB">
              <w:rPr>
                <w:rFonts w:ascii="Calibri" w:eastAsia="Times New Roman" w:hAnsi="Calibri" w:cs="Times New Roman"/>
                <w:b/>
                <w:lang w:eastAsia="en-NZ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NZ"/>
              </w:rPr>
            </w:pPr>
            <w:r w:rsidRPr="00C731B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Realisation date</w:t>
            </w:r>
            <w:r w:rsidRPr="00C731BB">
              <w:rPr>
                <w:rFonts w:ascii="Calibri" w:eastAsia="Times New Roman" w:hAnsi="Calibri" w:cs="Times New Roman"/>
                <w:b/>
                <w:lang w:eastAsia="en-NZ"/>
              </w:rPr>
              <w:t> </w:t>
            </w:r>
          </w:p>
        </w:tc>
      </w:tr>
      <w:tr w:rsidR="00C84F7A" w:rsidRPr="00C731BB" w:rsidTr="00C84F7A">
        <w:trPr>
          <w:trHeight w:val="952"/>
        </w:trPr>
        <w:tc>
          <w:tcPr>
            <w:tcW w:w="4390" w:type="dxa"/>
            <w:vMerge w:val="restart"/>
            <w:shd w:val="clear" w:color="auto" w:fill="auto"/>
            <w:hideMark/>
          </w:tcPr>
          <w:p w:rsidR="00C84F7A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  <w:p w:rsidR="00C84F7A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  <w:p w:rsidR="00C84F7A" w:rsidRPr="00C731BB" w:rsidRDefault="00C84F7A" w:rsidP="00377210">
            <w:pPr>
              <w:ind w:left="1069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C84F7A" w:rsidRPr="00C731BB" w:rsidRDefault="00C84F7A" w:rsidP="009C48A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  <w:r w:rsidRPr="00C731BB">
              <w:rPr>
                <w:rFonts w:eastAsia="Times New Roman" w:cs="Times New Roman"/>
                <w:lang w:eastAsia="en-NZ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3" w:type="dxa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532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</w:tr>
      <w:tr w:rsidR="00C84F7A" w:rsidRPr="00C731BB" w:rsidTr="00C84F7A">
        <w:trPr>
          <w:trHeight w:val="1091"/>
        </w:trPr>
        <w:tc>
          <w:tcPr>
            <w:tcW w:w="4390" w:type="dxa"/>
            <w:vMerge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84F7A" w:rsidRPr="00C731BB" w:rsidRDefault="00C84F7A" w:rsidP="009C48A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84F7A" w:rsidRPr="00C731BB" w:rsidRDefault="00C84F7A" w:rsidP="009C48AB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3" w:type="dxa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532" w:type="dxa"/>
            <w:shd w:val="clear" w:color="auto" w:fill="auto"/>
            <w:hideMark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</w:tr>
      <w:tr w:rsidR="00C84F7A" w:rsidRPr="00C731BB" w:rsidTr="00C84F7A">
        <w:trPr>
          <w:trHeight w:val="1090"/>
        </w:trPr>
        <w:tc>
          <w:tcPr>
            <w:tcW w:w="4390" w:type="dxa"/>
            <w:vMerge/>
            <w:shd w:val="clear" w:color="auto" w:fill="auto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134" w:type="dxa"/>
            <w:shd w:val="clear" w:color="auto" w:fill="auto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2" w:type="dxa"/>
            <w:shd w:val="clear" w:color="auto" w:fill="auto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850" w:type="dxa"/>
            <w:shd w:val="clear" w:color="auto" w:fill="auto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3" w:type="dxa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992" w:type="dxa"/>
            <w:shd w:val="clear" w:color="auto" w:fill="auto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  <w:tc>
          <w:tcPr>
            <w:tcW w:w="1532" w:type="dxa"/>
            <w:shd w:val="clear" w:color="auto" w:fill="auto"/>
          </w:tcPr>
          <w:p w:rsidR="00C84F7A" w:rsidRPr="00C731BB" w:rsidRDefault="00C84F7A" w:rsidP="003142E4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en-NZ"/>
              </w:rPr>
            </w:pPr>
          </w:p>
        </w:tc>
      </w:tr>
    </w:tbl>
    <w:p w:rsidR="003142E4" w:rsidRPr="00F23F20" w:rsidRDefault="003142E4" w:rsidP="003142E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NZ"/>
        </w:rPr>
      </w:pPr>
      <w:r w:rsidRPr="00F23F20">
        <w:rPr>
          <w:rFonts w:ascii="Calibri" w:eastAsia="Times New Roman" w:hAnsi="Calibri" w:cs="Times New Roman"/>
          <w:lang w:val="en-US" w:eastAsia="en-NZ"/>
        </w:rPr>
        <w:t> </w:t>
      </w:r>
    </w:p>
    <w:p w:rsidR="00C731BB" w:rsidRPr="00C731BB" w:rsidRDefault="00C731BB" w:rsidP="00C731BB">
      <w:pPr>
        <w:rPr>
          <w:rFonts w:ascii="Calibri" w:eastAsia="Times New Roman" w:hAnsi="Calibri" w:cs="Times New Roman"/>
          <w:color w:val="000000"/>
          <w:lang w:eastAsia="en-NZ"/>
        </w:rPr>
      </w:pPr>
      <w:r w:rsidRPr="00C731BB">
        <w:rPr>
          <w:rFonts w:eastAsia="Times New Roman" w:cs="Times New Roman"/>
          <w:color w:val="000000"/>
          <w:lang w:eastAsia="en-NZ"/>
        </w:rPr>
        <w:t>Non-measurable benefits include:</w:t>
      </w:r>
    </w:p>
    <w:p w:rsidR="003142E4" w:rsidRDefault="003142E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142E4" w:rsidRDefault="003142E4" w:rsidP="00FA27CF">
      <w:pPr>
        <w:pStyle w:val="UnitecBodyTextone"/>
        <w:rPr>
          <w:color w:val="000000" w:themeColor="text1"/>
        </w:rPr>
      </w:pPr>
    </w:p>
    <w:p w:rsidR="00E110CB" w:rsidRDefault="00C731BB" w:rsidP="0098133A">
      <w:pPr>
        <w:pStyle w:val="UnitecHeadingLevelOne"/>
        <w:numPr>
          <w:ilvl w:val="0"/>
          <w:numId w:val="18"/>
        </w:numPr>
        <w:rPr>
          <w:color w:val="auto"/>
        </w:rPr>
      </w:pPr>
      <w:r>
        <w:rPr>
          <w:color w:val="auto"/>
        </w:rPr>
        <w:t>Economic Evaluation</w:t>
      </w:r>
    </w:p>
    <w:p w:rsidR="00AA2A0D" w:rsidRPr="008719E2" w:rsidRDefault="00205B4F" w:rsidP="008719E2">
      <w:pPr>
        <w:pStyle w:val="UnitecHeadingLevelOne"/>
        <w:numPr>
          <w:ilvl w:val="0"/>
          <w:numId w:val="0"/>
        </w:numPr>
        <w:rPr>
          <w:b w:val="0"/>
          <w:i/>
          <w:color w:val="BFBFBF" w:themeColor="background1" w:themeShade="BF"/>
          <w:sz w:val="22"/>
          <w:szCs w:val="22"/>
        </w:rPr>
      </w:pPr>
      <w:r w:rsidRPr="00205B4F">
        <w:rPr>
          <w:b w:val="0"/>
          <w:i/>
          <w:color w:val="BFBFBF" w:themeColor="background1" w:themeShade="BF"/>
          <w:sz w:val="22"/>
          <w:szCs w:val="22"/>
        </w:rPr>
        <w:t>(</w:t>
      </w:r>
      <w:r w:rsidR="00AA2A0D" w:rsidRPr="00205B4F">
        <w:rPr>
          <w:b w:val="0"/>
          <w:i/>
          <w:color w:val="BFBFBF" w:themeColor="background1" w:themeShade="BF"/>
          <w:sz w:val="22"/>
          <w:szCs w:val="22"/>
        </w:rPr>
        <w:t>Complete with Finance</w:t>
      </w:r>
      <w:r w:rsidR="00A759B2">
        <w:rPr>
          <w:b w:val="0"/>
          <w:i/>
          <w:color w:val="BFBFBF" w:themeColor="background1" w:themeShade="BF"/>
          <w:sz w:val="22"/>
          <w:szCs w:val="22"/>
        </w:rPr>
        <w:t xml:space="preserve">. </w:t>
      </w:r>
      <w:r w:rsidR="009F7528">
        <w:rPr>
          <w:b w:val="0"/>
          <w:i/>
          <w:color w:val="BFBFBF" w:themeColor="background1" w:themeShade="BF"/>
          <w:sz w:val="22"/>
          <w:szCs w:val="22"/>
        </w:rPr>
        <w:t>Itemise internal and external development costs</w:t>
      </w:r>
      <w:bookmarkStart w:id="6" w:name="_GoBack"/>
      <w:bookmarkEnd w:id="6"/>
      <w:r w:rsidR="009F7528">
        <w:rPr>
          <w:b w:val="0"/>
          <w:i/>
          <w:color w:val="BFBFBF" w:themeColor="background1" w:themeShade="BF"/>
          <w:sz w:val="22"/>
          <w:szCs w:val="22"/>
        </w:rPr>
        <w:t xml:space="preserve">. </w:t>
      </w:r>
      <w:r w:rsidR="00A759B2">
        <w:rPr>
          <w:b w:val="0"/>
          <w:i/>
          <w:color w:val="BFBFBF" w:themeColor="background1" w:themeShade="BF"/>
          <w:sz w:val="22"/>
          <w:szCs w:val="22"/>
        </w:rPr>
        <w:t>If estimates only or questions remain, state that and continue with approval process</w:t>
      </w:r>
      <w:r w:rsidRPr="00205B4F">
        <w:rPr>
          <w:b w:val="0"/>
          <w:i/>
          <w:color w:val="BFBFBF" w:themeColor="background1" w:themeShade="BF"/>
          <w:sz w:val="22"/>
          <w:szCs w:val="22"/>
        </w:rPr>
        <w:t>)</w:t>
      </w:r>
    </w:p>
    <w:bookmarkStart w:id="7" w:name="_MON_1555240781"/>
    <w:bookmarkEnd w:id="7"/>
    <w:p w:rsidR="004178D1" w:rsidRPr="004178D1" w:rsidRDefault="008719E2" w:rsidP="0098133A">
      <w:pPr>
        <w:pStyle w:val="UnitecHeadingLevelTwo"/>
        <w:numPr>
          <w:ilvl w:val="0"/>
          <w:numId w:val="0"/>
        </w:numPr>
        <w:ind w:left="142"/>
      </w:pPr>
      <w:r>
        <w:rPr>
          <w:noProof/>
        </w:rPr>
        <w:object w:dxaOrig="14977" w:dyaOrig="7742" w14:anchorId="6DDB1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3.1pt;height:386.5pt" o:ole="">
            <v:imagedata r:id="rId15" o:title=""/>
          </v:shape>
          <o:OLEObject Type="Embed" ProgID="Excel.Sheet.12" ShapeID="_x0000_i1025" DrawAspect="Content" ObjectID="_1662293027" r:id="rId16"/>
        </w:object>
      </w:r>
    </w:p>
    <w:sectPr w:rsidR="004178D1" w:rsidRPr="004178D1" w:rsidSect="00F527EE">
      <w:headerReference w:type="default" r:id="rId17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20" w:rsidRDefault="00612520" w:rsidP="00250B23">
      <w:pPr>
        <w:spacing w:after="0" w:line="240" w:lineRule="auto"/>
      </w:pPr>
      <w:r>
        <w:separator/>
      </w:r>
    </w:p>
  </w:endnote>
  <w:endnote w:type="continuationSeparator" w:id="0">
    <w:p w:rsidR="00612520" w:rsidRDefault="00612520" w:rsidP="0025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E4" w:rsidRPr="00682B34" w:rsidRDefault="003142E4" w:rsidP="00FB5E92">
    <w:pPr>
      <w:pStyle w:val="Footer"/>
      <w:pBdr>
        <w:top w:val="single" w:sz="12" w:space="0" w:color="014A51"/>
      </w:pBdr>
      <w:jc w:val="center"/>
      <w:rPr>
        <w:color w:val="000000" w:themeColor="text1"/>
      </w:rPr>
    </w:pPr>
    <w:r w:rsidRPr="00682B34">
      <w:rPr>
        <w:color w:val="000000" w:themeColor="text1"/>
      </w:rPr>
      <w:fldChar w:fldCharType="begin"/>
    </w:r>
    <w:r w:rsidRPr="00682B34">
      <w:rPr>
        <w:color w:val="000000" w:themeColor="text1"/>
      </w:rPr>
      <w:instrText xml:space="preserve"> PAGE   \* MERGEFORMAT </w:instrText>
    </w:r>
    <w:r w:rsidRPr="00682B34">
      <w:rPr>
        <w:color w:val="000000" w:themeColor="text1"/>
      </w:rPr>
      <w:fldChar w:fldCharType="separate"/>
    </w:r>
    <w:r w:rsidR="009F7528" w:rsidRPr="009F7528">
      <w:rPr>
        <w:b/>
        <w:bCs/>
        <w:noProof/>
        <w:color w:val="000000" w:themeColor="text1"/>
      </w:rPr>
      <w:t>2</w:t>
    </w:r>
    <w:r w:rsidRPr="00682B34">
      <w:rPr>
        <w:b/>
        <w:bCs/>
        <w:noProof/>
        <w:color w:val="000000" w:themeColor="text1"/>
      </w:rPr>
      <w:fldChar w:fldCharType="end"/>
    </w:r>
    <w:r w:rsidRPr="00682B34">
      <w:rPr>
        <w:b/>
        <w:bCs/>
        <w:color w:val="000000" w:themeColor="text1"/>
      </w:rPr>
      <w:t xml:space="preserve"> </w:t>
    </w:r>
    <w:r w:rsidRPr="00682B34">
      <w:rPr>
        <w:color w:val="000000" w:themeColor="text1"/>
      </w:rPr>
      <w:t>|</w:t>
    </w:r>
    <w:r w:rsidRPr="00682B34">
      <w:rPr>
        <w:b/>
        <w:bCs/>
        <w:color w:val="000000" w:themeColor="text1"/>
      </w:rPr>
      <w:t xml:space="preserve"> </w:t>
    </w:r>
    <w:r w:rsidRPr="00682B34">
      <w:rPr>
        <w:color w:val="000000" w:themeColor="text1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20" w:rsidRDefault="00612520" w:rsidP="00250B23">
      <w:pPr>
        <w:spacing w:after="0" w:line="240" w:lineRule="auto"/>
      </w:pPr>
      <w:r>
        <w:separator/>
      </w:r>
    </w:p>
  </w:footnote>
  <w:footnote w:type="continuationSeparator" w:id="0">
    <w:p w:rsidR="00612520" w:rsidRDefault="00612520" w:rsidP="0025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E4" w:rsidRPr="0036676E" w:rsidRDefault="003142E4" w:rsidP="0036676E">
    <w:pPr>
      <w:pStyle w:val="Header"/>
    </w:pPr>
    <w:r>
      <w:rPr>
        <w:noProof/>
        <w:lang w:eastAsia="en-NZ"/>
      </w:rPr>
      <w:drawing>
        <wp:anchor distT="0" distB="0" distL="114300" distR="114300" simplePos="0" relativeHeight="251755520" behindDoc="1" locked="0" layoutInCell="1" allowOverlap="1" wp14:anchorId="27EB091A" wp14:editId="7EC8EFAD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1998345" cy="1285875"/>
          <wp:effectExtent l="0" t="0" r="1905" b="9525"/>
          <wp:wrapTight wrapText="bothSides">
            <wp:wrapPolygon edited="0">
              <wp:start x="0" y="0"/>
              <wp:lineTo x="0" y="21440"/>
              <wp:lineTo x="21415" y="21440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4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E4" w:rsidRDefault="003142E4" w:rsidP="003B5A95">
    <w:pPr>
      <w:pStyle w:val="Header"/>
      <w:spacing w:before="120"/>
    </w:pPr>
    <w:r>
      <w:rPr>
        <w:noProof/>
        <w:lang w:eastAsia="en-NZ"/>
      </w:rPr>
      <w:drawing>
        <wp:anchor distT="0" distB="0" distL="114300" distR="114300" simplePos="0" relativeHeight="251596800" behindDoc="0" locked="0" layoutInCell="1" allowOverlap="1" wp14:anchorId="7D9FB9C1" wp14:editId="5D68D0E1">
          <wp:simplePos x="0" y="0"/>
          <wp:positionH relativeFrom="margin">
            <wp:posOffset>5282565</wp:posOffset>
          </wp:positionH>
          <wp:positionV relativeFrom="paragraph">
            <wp:posOffset>-228600</wp:posOffset>
          </wp:positionV>
          <wp:extent cx="320040" cy="547370"/>
          <wp:effectExtent l="0" t="0" r="381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44A71136" wp14:editId="63315FC5">
              <wp:simplePos x="0" y="0"/>
              <wp:positionH relativeFrom="column">
                <wp:posOffset>5521960</wp:posOffset>
              </wp:positionH>
              <wp:positionV relativeFrom="paragraph">
                <wp:posOffset>363220</wp:posOffset>
              </wp:positionV>
              <wp:extent cx="132080" cy="45085"/>
              <wp:effectExtent l="0" t="0" r="127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208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F781A3E" id="Rectangle 6" o:spid="_x0000_s1026" style="position:absolute;margin-left:434.8pt;margin-top:28.6pt;width:10.4pt;height:3.5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" fillcolor="#ddd [3204]" stroked="f" strokeweight="1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AF44347" wp14:editId="04971479">
              <wp:simplePos x="0" y="0"/>
              <wp:positionH relativeFrom="column">
                <wp:posOffset>5318760</wp:posOffset>
              </wp:positionH>
              <wp:positionV relativeFrom="paragraph">
                <wp:posOffset>362585</wp:posOffset>
              </wp:positionV>
              <wp:extent cx="132080" cy="45085"/>
              <wp:effectExtent l="0" t="0" r="127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208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B1C2E04" id="Rectangle 5" o:spid="_x0000_s1026" style="position:absolute;margin-left:418.8pt;margin-top:28.55pt;width:10.4pt;height:3.5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" fillcolor="#ddd [3204]" stroked="f" strokeweight="1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EBCB718" wp14:editId="2D4926EB">
              <wp:simplePos x="0" y="0"/>
              <wp:positionH relativeFrom="column">
                <wp:posOffset>5041900</wp:posOffset>
              </wp:positionH>
              <wp:positionV relativeFrom="paragraph">
                <wp:posOffset>362585</wp:posOffset>
              </wp:positionV>
              <wp:extent cx="213360" cy="4508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1336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8A07A86" id="Rectangle 4" o:spid="_x0000_s1026" style="position:absolute;margin-left:397pt;margin-top:28.55pt;width:16.8pt;height:3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" fillcolor="#ddd [3204]" stroked="f" strokeweight="1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0F683776" wp14:editId="25B81F4B">
              <wp:simplePos x="0" y="0"/>
              <wp:positionH relativeFrom="column">
                <wp:posOffset>-15875</wp:posOffset>
              </wp:positionH>
              <wp:positionV relativeFrom="paragraph">
                <wp:posOffset>360045</wp:posOffset>
              </wp:positionV>
              <wp:extent cx="5000625" cy="45719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625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A609A4E" id="Rectangle 2" o:spid="_x0000_s1026" style="position:absolute;margin-left:-1.25pt;margin-top:28.35pt;width:393.75pt;height: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" fillcolor="#ddd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50" w:rsidRDefault="007C4250" w:rsidP="003B5A95">
    <w:pPr>
      <w:pStyle w:val="Header"/>
      <w:spacing w:before="120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779FEEE9" wp14:editId="1F0B3DBE">
              <wp:simplePos x="0" y="0"/>
              <wp:positionH relativeFrom="column">
                <wp:posOffset>-19050</wp:posOffset>
              </wp:positionH>
              <wp:positionV relativeFrom="paragraph">
                <wp:posOffset>359410</wp:posOffset>
              </wp:positionV>
              <wp:extent cx="8067675" cy="45719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7675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EE761BF" id="Rectangle 9" o:spid="_x0000_s1026" style="position:absolute;margin-left:-1.5pt;margin-top:28.3pt;width:635.25pt;height: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" fillcolor="#ddd [3204]" stroked="f" strokeweight="1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435C6F35" wp14:editId="1BDCD23C">
              <wp:simplePos x="0" y="0"/>
              <wp:positionH relativeFrom="column">
                <wp:posOffset>8242300</wp:posOffset>
              </wp:positionH>
              <wp:positionV relativeFrom="paragraph">
                <wp:posOffset>362585</wp:posOffset>
              </wp:positionV>
              <wp:extent cx="213360" cy="4508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1336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336616B8" id="Rectangle 8" o:spid="_x0000_s1026" style="position:absolute;margin-left:649pt;margin-top:28.55pt;width:16.8pt;height:3.5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" fillcolor="#ddd [3204]" stroked="f" strokeweight="1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7D1913B3" wp14:editId="5B64A539">
              <wp:simplePos x="0" y="0"/>
              <wp:positionH relativeFrom="column">
                <wp:posOffset>8750935</wp:posOffset>
              </wp:positionH>
              <wp:positionV relativeFrom="paragraph">
                <wp:posOffset>363220</wp:posOffset>
              </wp:positionV>
              <wp:extent cx="132080" cy="45085"/>
              <wp:effectExtent l="0" t="0" r="127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208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9851C6A" id="Rectangle 3" o:spid="_x0000_s1026" style="position:absolute;margin-left:689.05pt;margin-top:28.6pt;width:10.4pt;height:3.5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" fillcolor="#ddd [3204]" stroked="f" strokeweight="1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499F064D" wp14:editId="3C243701">
              <wp:simplePos x="0" y="0"/>
              <wp:positionH relativeFrom="column">
                <wp:posOffset>8547735</wp:posOffset>
              </wp:positionH>
              <wp:positionV relativeFrom="paragraph">
                <wp:posOffset>362585</wp:posOffset>
              </wp:positionV>
              <wp:extent cx="132080" cy="45085"/>
              <wp:effectExtent l="0" t="0" r="127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208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A7FF6CB" id="Rectangle 7" o:spid="_x0000_s1026" style="position:absolute;margin-left:673.05pt;margin-top:28.55pt;width:10.4pt;height:3.5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" fillcolor="#ddd [3204]" stroked="f" strokeweight="1pt"/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757568" behindDoc="0" locked="0" layoutInCell="1" allowOverlap="1" wp14:anchorId="4C0C4B12" wp14:editId="26F70F61">
          <wp:simplePos x="0" y="0"/>
          <wp:positionH relativeFrom="margin">
            <wp:align>right</wp:align>
          </wp:positionH>
          <wp:positionV relativeFrom="paragraph">
            <wp:posOffset>-247650</wp:posOffset>
          </wp:positionV>
          <wp:extent cx="320040" cy="547370"/>
          <wp:effectExtent l="0" t="0" r="381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2EA"/>
    <w:multiLevelType w:val="hybridMultilevel"/>
    <w:tmpl w:val="95206D50"/>
    <w:lvl w:ilvl="0" w:tplc="1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10E60B9F"/>
    <w:multiLevelType w:val="hybridMultilevel"/>
    <w:tmpl w:val="0FD6CD0E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0425D"/>
    <w:multiLevelType w:val="hybridMultilevel"/>
    <w:tmpl w:val="F318A4BC"/>
    <w:lvl w:ilvl="0" w:tplc="0D3C2E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3F71FC"/>
    <w:multiLevelType w:val="hybridMultilevel"/>
    <w:tmpl w:val="413AA0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70742"/>
    <w:multiLevelType w:val="hybridMultilevel"/>
    <w:tmpl w:val="2B665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09FF"/>
    <w:multiLevelType w:val="hybridMultilevel"/>
    <w:tmpl w:val="D2A81A4E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9693DBE"/>
    <w:multiLevelType w:val="hybridMultilevel"/>
    <w:tmpl w:val="AC26B766"/>
    <w:lvl w:ilvl="0" w:tplc="1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 w15:restartNumberingAfterBreak="0">
    <w:nsid w:val="3BC41830"/>
    <w:multiLevelType w:val="hybridMultilevel"/>
    <w:tmpl w:val="4314B61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1344F"/>
    <w:multiLevelType w:val="hybridMultilevel"/>
    <w:tmpl w:val="468A95F6"/>
    <w:lvl w:ilvl="0" w:tplc="A8C61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CD3FDB"/>
    <w:multiLevelType w:val="hybridMultilevel"/>
    <w:tmpl w:val="F068511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0E246A"/>
    <w:multiLevelType w:val="hybridMultilevel"/>
    <w:tmpl w:val="56BE147A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3ED3690"/>
    <w:multiLevelType w:val="hybridMultilevel"/>
    <w:tmpl w:val="C3F2C432"/>
    <w:lvl w:ilvl="0" w:tplc="6D888C1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C5E75"/>
    <w:multiLevelType w:val="hybridMultilevel"/>
    <w:tmpl w:val="D3F60768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CD66A0"/>
    <w:multiLevelType w:val="hybridMultilevel"/>
    <w:tmpl w:val="B1D6C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6063F"/>
    <w:multiLevelType w:val="hybridMultilevel"/>
    <w:tmpl w:val="9ABED9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43DCC"/>
    <w:multiLevelType w:val="multilevel"/>
    <w:tmpl w:val="3AD696D8"/>
    <w:lvl w:ilvl="0">
      <w:start w:val="1"/>
      <w:numFmt w:val="decimal"/>
      <w:pStyle w:val="UnitecHeadingLevelOne"/>
      <w:isLgl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44"/>
      </w:rPr>
    </w:lvl>
    <w:lvl w:ilvl="1">
      <w:start w:val="1"/>
      <w:numFmt w:val="decimal"/>
      <w:pStyle w:val="UnitecHeadingLevelTwo"/>
      <w:lvlText w:val="%1.%2."/>
      <w:lvlJc w:val="left"/>
      <w:pPr>
        <w:ind w:left="792" w:hanging="432"/>
      </w:pPr>
      <w:rPr>
        <w:rFonts w:ascii="Calibri" w:hAnsi="Calibri" w:hint="default"/>
        <w:b/>
        <w:i w:val="0"/>
        <w:color w:val="auto"/>
        <w:sz w:val="3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/>
        <w:i w:val="0"/>
        <w:color w:val="92D050"/>
        <w:sz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/>
        <w:i w:val="0"/>
        <w:color w:val="B9B9B9" w:themeColor="accent2" w:themeTint="E6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C73B04"/>
    <w:multiLevelType w:val="hybridMultilevel"/>
    <w:tmpl w:val="87BEF13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96146"/>
    <w:multiLevelType w:val="multilevel"/>
    <w:tmpl w:val="2F702814"/>
    <w:lvl w:ilvl="0">
      <w:start w:val="1"/>
      <w:numFmt w:val="bullet"/>
      <w:pStyle w:val="UnitecBulletLevelOn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  <w:i w:val="0"/>
        <w:color w:val="B9B9B9" w:themeColor="accent2" w:themeTint="E6"/>
        <w:sz w:val="3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3C569C"/>
    <w:multiLevelType w:val="hybridMultilevel"/>
    <w:tmpl w:val="A934C976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0A2AE6"/>
    <w:multiLevelType w:val="hybridMultilevel"/>
    <w:tmpl w:val="B1F8F2BC"/>
    <w:lvl w:ilvl="0" w:tplc="E2F0A6E8">
      <w:numFmt w:val="bullet"/>
      <w:lvlText w:val="•"/>
      <w:lvlJc w:val="left"/>
      <w:pPr>
        <w:ind w:left="722" w:hanging="580"/>
      </w:pPr>
      <w:rPr>
        <w:rFonts w:ascii="Calibri" w:eastAsiaTheme="minorHAnsi" w:hAnsi="Calibri" w:cs="Calibri" w:hint="default"/>
        <w:b/>
        <w:color w:val="000000" w:themeColor="text1"/>
        <w:sz w:val="36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8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0"/>
  </w:num>
  <w:num w:numId="16">
    <w:abstractNumId w:val="4"/>
  </w:num>
  <w:num w:numId="17">
    <w:abstractNumId w:val="15"/>
  </w:num>
  <w:num w:numId="18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3"/>
  </w:num>
  <w:num w:numId="20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0"/>
  </w:num>
  <w:num w:numId="23">
    <w:abstractNumId w:val="19"/>
  </w:num>
  <w:num w:numId="24">
    <w:abstractNumId w:val="5"/>
  </w:num>
  <w:num w:numId="25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3"/>
  </w:num>
  <w:num w:numId="27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15"/>
    <w:lvlOverride w:ilvl="0">
      <w:lvl w:ilvl="0">
        <w:start w:val="1"/>
        <w:numFmt w:val="decimal"/>
        <w:pStyle w:val="UnitecHeadingLevelOne"/>
        <w:isLgl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auto"/>
          <w:sz w:val="44"/>
        </w:rPr>
      </w:lvl>
    </w:lvlOverride>
    <w:lvlOverride w:ilvl="1">
      <w:lvl w:ilvl="1">
        <w:start w:val="1"/>
        <w:numFmt w:val="decimal"/>
        <w:pStyle w:val="UnitecHeadingLevelTwo"/>
        <w:lvlText w:val="%1.%2."/>
        <w:lvlJc w:val="left"/>
        <w:pPr>
          <w:ind w:left="567" w:hanging="207"/>
        </w:pPr>
        <w:rPr>
          <w:rFonts w:ascii="Calibri" w:hAnsi="Calibri" w:hint="default"/>
          <w:b/>
          <w:i w:val="0"/>
          <w:color w:val="auto"/>
          <w:sz w:val="3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hint="default"/>
          <w:b/>
          <w:i w:val="0"/>
          <w:color w:val="92D050"/>
          <w:sz w:val="3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Calibri" w:hAnsi="Calibri" w:hint="default"/>
          <w:b/>
          <w:i w:val="0"/>
          <w:color w:val="B9B9B9" w:themeColor="accent2" w:themeTint="E6"/>
          <w:sz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92"/>
    <w:rsid w:val="00000824"/>
    <w:rsid w:val="00011F83"/>
    <w:rsid w:val="0001398C"/>
    <w:rsid w:val="00016B28"/>
    <w:rsid w:val="000222AF"/>
    <w:rsid w:val="00022C54"/>
    <w:rsid w:val="00026959"/>
    <w:rsid w:val="0003186B"/>
    <w:rsid w:val="00041FF9"/>
    <w:rsid w:val="000420DA"/>
    <w:rsid w:val="000457E3"/>
    <w:rsid w:val="00055787"/>
    <w:rsid w:val="00060123"/>
    <w:rsid w:val="0006274F"/>
    <w:rsid w:val="000627EA"/>
    <w:rsid w:val="00066228"/>
    <w:rsid w:val="00081AA1"/>
    <w:rsid w:val="00082812"/>
    <w:rsid w:val="000838D2"/>
    <w:rsid w:val="000918D9"/>
    <w:rsid w:val="00093537"/>
    <w:rsid w:val="00093BEB"/>
    <w:rsid w:val="00096428"/>
    <w:rsid w:val="000A192C"/>
    <w:rsid w:val="000B0AEB"/>
    <w:rsid w:val="000B340A"/>
    <w:rsid w:val="000C1518"/>
    <w:rsid w:val="000C3D5A"/>
    <w:rsid w:val="000C5C64"/>
    <w:rsid w:val="000D4BA1"/>
    <w:rsid w:val="000E13C0"/>
    <w:rsid w:val="000E5786"/>
    <w:rsid w:val="000E6A5E"/>
    <w:rsid w:val="000F22CB"/>
    <w:rsid w:val="001168AE"/>
    <w:rsid w:val="00130D10"/>
    <w:rsid w:val="0013711B"/>
    <w:rsid w:val="0014059B"/>
    <w:rsid w:val="001432FB"/>
    <w:rsid w:val="00157706"/>
    <w:rsid w:val="00157F64"/>
    <w:rsid w:val="00160503"/>
    <w:rsid w:val="00162776"/>
    <w:rsid w:val="0016375F"/>
    <w:rsid w:val="001745B2"/>
    <w:rsid w:val="00181C48"/>
    <w:rsid w:val="001839C6"/>
    <w:rsid w:val="001A6B3D"/>
    <w:rsid w:val="001B2CC2"/>
    <w:rsid w:val="001C4F70"/>
    <w:rsid w:val="001C5747"/>
    <w:rsid w:val="001D17CF"/>
    <w:rsid w:val="001E0DE2"/>
    <w:rsid w:val="001F600D"/>
    <w:rsid w:val="00202CBC"/>
    <w:rsid w:val="00205A92"/>
    <w:rsid w:val="00205B4F"/>
    <w:rsid w:val="0021658E"/>
    <w:rsid w:val="00224082"/>
    <w:rsid w:val="002310D0"/>
    <w:rsid w:val="00231BA6"/>
    <w:rsid w:val="00250B23"/>
    <w:rsid w:val="002541D8"/>
    <w:rsid w:val="00257B3B"/>
    <w:rsid w:val="00260F97"/>
    <w:rsid w:val="0026794D"/>
    <w:rsid w:val="00270FFD"/>
    <w:rsid w:val="00273164"/>
    <w:rsid w:val="00275AB3"/>
    <w:rsid w:val="00283660"/>
    <w:rsid w:val="002856C7"/>
    <w:rsid w:val="00286BD7"/>
    <w:rsid w:val="00292103"/>
    <w:rsid w:val="00293B1D"/>
    <w:rsid w:val="00297B40"/>
    <w:rsid w:val="002A4C5E"/>
    <w:rsid w:val="002B59B4"/>
    <w:rsid w:val="002C677A"/>
    <w:rsid w:val="002C76C7"/>
    <w:rsid w:val="002E1D97"/>
    <w:rsid w:val="002E3514"/>
    <w:rsid w:val="002E4C15"/>
    <w:rsid w:val="002E59A3"/>
    <w:rsid w:val="002E647C"/>
    <w:rsid w:val="002F3D60"/>
    <w:rsid w:val="002F3EFE"/>
    <w:rsid w:val="002F543D"/>
    <w:rsid w:val="002F65EA"/>
    <w:rsid w:val="002F6D51"/>
    <w:rsid w:val="00300DC4"/>
    <w:rsid w:val="00302F64"/>
    <w:rsid w:val="0030319A"/>
    <w:rsid w:val="0030730E"/>
    <w:rsid w:val="00310A0B"/>
    <w:rsid w:val="003142E4"/>
    <w:rsid w:val="00317F84"/>
    <w:rsid w:val="00331152"/>
    <w:rsid w:val="00340AA3"/>
    <w:rsid w:val="003430D5"/>
    <w:rsid w:val="003474C8"/>
    <w:rsid w:val="00351E70"/>
    <w:rsid w:val="003546AD"/>
    <w:rsid w:val="00355F2A"/>
    <w:rsid w:val="00356856"/>
    <w:rsid w:val="0036676E"/>
    <w:rsid w:val="00366EBD"/>
    <w:rsid w:val="00376731"/>
    <w:rsid w:val="00377210"/>
    <w:rsid w:val="00377A0A"/>
    <w:rsid w:val="0038128C"/>
    <w:rsid w:val="003832E6"/>
    <w:rsid w:val="003B117A"/>
    <w:rsid w:val="003B2E2D"/>
    <w:rsid w:val="003B3303"/>
    <w:rsid w:val="003B3E17"/>
    <w:rsid w:val="003B438D"/>
    <w:rsid w:val="003B5A95"/>
    <w:rsid w:val="003C35F2"/>
    <w:rsid w:val="003D4C87"/>
    <w:rsid w:val="003D75BE"/>
    <w:rsid w:val="003E22A5"/>
    <w:rsid w:val="003E2588"/>
    <w:rsid w:val="003F08C7"/>
    <w:rsid w:val="003F2A70"/>
    <w:rsid w:val="003F3F71"/>
    <w:rsid w:val="00401A76"/>
    <w:rsid w:val="004178D1"/>
    <w:rsid w:val="00430842"/>
    <w:rsid w:val="00437860"/>
    <w:rsid w:val="004435F0"/>
    <w:rsid w:val="00445608"/>
    <w:rsid w:val="00460926"/>
    <w:rsid w:val="00462DB0"/>
    <w:rsid w:val="00477057"/>
    <w:rsid w:val="00485196"/>
    <w:rsid w:val="00487BD6"/>
    <w:rsid w:val="00496A72"/>
    <w:rsid w:val="004A0242"/>
    <w:rsid w:val="004A25AB"/>
    <w:rsid w:val="004A33EE"/>
    <w:rsid w:val="004B07BE"/>
    <w:rsid w:val="004B490F"/>
    <w:rsid w:val="004B52FC"/>
    <w:rsid w:val="004C3586"/>
    <w:rsid w:val="004C4318"/>
    <w:rsid w:val="004C4531"/>
    <w:rsid w:val="004C7C3C"/>
    <w:rsid w:val="004D099D"/>
    <w:rsid w:val="004D478C"/>
    <w:rsid w:val="004D7FD0"/>
    <w:rsid w:val="004E5856"/>
    <w:rsid w:val="004F1789"/>
    <w:rsid w:val="004F29C3"/>
    <w:rsid w:val="004F6BB8"/>
    <w:rsid w:val="00507413"/>
    <w:rsid w:val="005110D6"/>
    <w:rsid w:val="00530CCB"/>
    <w:rsid w:val="00533742"/>
    <w:rsid w:val="005425D9"/>
    <w:rsid w:val="00543EE2"/>
    <w:rsid w:val="00544B2F"/>
    <w:rsid w:val="00550F23"/>
    <w:rsid w:val="0056487A"/>
    <w:rsid w:val="0056520A"/>
    <w:rsid w:val="00566619"/>
    <w:rsid w:val="00575DC2"/>
    <w:rsid w:val="00590148"/>
    <w:rsid w:val="00592114"/>
    <w:rsid w:val="00592119"/>
    <w:rsid w:val="00594457"/>
    <w:rsid w:val="0059634F"/>
    <w:rsid w:val="005A3A82"/>
    <w:rsid w:val="005A6012"/>
    <w:rsid w:val="005A7ED8"/>
    <w:rsid w:val="005B1258"/>
    <w:rsid w:val="005C3E1E"/>
    <w:rsid w:val="005C5631"/>
    <w:rsid w:val="005C7EA3"/>
    <w:rsid w:val="005D1C0B"/>
    <w:rsid w:val="005D5E5C"/>
    <w:rsid w:val="005E145F"/>
    <w:rsid w:val="005F096F"/>
    <w:rsid w:val="005F2CC3"/>
    <w:rsid w:val="005F73CC"/>
    <w:rsid w:val="005F7B37"/>
    <w:rsid w:val="00603113"/>
    <w:rsid w:val="00612520"/>
    <w:rsid w:val="00627517"/>
    <w:rsid w:val="00636CBE"/>
    <w:rsid w:val="006443E9"/>
    <w:rsid w:val="006478AB"/>
    <w:rsid w:val="00651694"/>
    <w:rsid w:val="0065465F"/>
    <w:rsid w:val="00656BF8"/>
    <w:rsid w:val="00661A3B"/>
    <w:rsid w:val="00662216"/>
    <w:rsid w:val="00666203"/>
    <w:rsid w:val="00670A40"/>
    <w:rsid w:val="006752E4"/>
    <w:rsid w:val="006769D0"/>
    <w:rsid w:val="0067790A"/>
    <w:rsid w:val="00682B34"/>
    <w:rsid w:val="006849F9"/>
    <w:rsid w:val="00685D23"/>
    <w:rsid w:val="006873CC"/>
    <w:rsid w:val="006A14B2"/>
    <w:rsid w:val="006A3983"/>
    <w:rsid w:val="006B40D0"/>
    <w:rsid w:val="006C2110"/>
    <w:rsid w:val="006D1475"/>
    <w:rsid w:val="006E37EC"/>
    <w:rsid w:val="00701020"/>
    <w:rsid w:val="00704259"/>
    <w:rsid w:val="00706739"/>
    <w:rsid w:val="007102CD"/>
    <w:rsid w:val="0071165C"/>
    <w:rsid w:val="00714322"/>
    <w:rsid w:val="007167C7"/>
    <w:rsid w:val="00722F78"/>
    <w:rsid w:val="007324D2"/>
    <w:rsid w:val="00733A65"/>
    <w:rsid w:val="00733AAD"/>
    <w:rsid w:val="00737F97"/>
    <w:rsid w:val="00747384"/>
    <w:rsid w:val="0075174C"/>
    <w:rsid w:val="0076139F"/>
    <w:rsid w:val="00765072"/>
    <w:rsid w:val="00767D3B"/>
    <w:rsid w:val="007765C8"/>
    <w:rsid w:val="00782D19"/>
    <w:rsid w:val="007845DD"/>
    <w:rsid w:val="007874FB"/>
    <w:rsid w:val="00796659"/>
    <w:rsid w:val="007971B1"/>
    <w:rsid w:val="007A0483"/>
    <w:rsid w:val="007B2B2C"/>
    <w:rsid w:val="007C4250"/>
    <w:rsid w:val="007D370C"/>
    <w:rsid w:val="007D7D4C"/>
    <w:rsid w:val="007E1623"/>
    <w:rsid w:val="007E55C0"/>
    <w:rsid w:val="00803C57"/>
    <w:rsid w:val="00811442"/>
    <w:rsid w:val="00816495"/>
    <w:rsid w:val="00816CEC"/>
    <w:rsid w:val="008177B3"/>
    <w:rsid w:val="0082179F"/>
    <w:rsid w:val="00823A31"/>
    <w:rsid w:val="00837707"/>
    <w:rsid w:val="00840AFD"/>
    <w:rsid w:val="00841143"/>
    <w:rsid w:val="00842942"/>
    <w:rsid w:val="008508CE"/>
    <w:rsid w:val="00852431"/>
    <w:rsid w:val="008543D3"/>
    <w:rsid w:val="00854551"/>
    <w:rsid w:val="008640DA"/>
    <w:rsid w:val="0086444F"/>
    <w:rsid w:val="00870D61"/>
    <w:rsid w:val="008719E2"/>
    <w:rsid w:val="00875834"/>
    <w:rsid w:val="0089155E"/>
    <w:rsid w:val="008A4A13"/>
    <w:rsid w:val="008D1603"/>
    <w:rsid w:val="008E421F"/>
    <w:rsid w:val="008F2D60"/>
    <w:rsid w:val="0090325E"/>
    <w:rsid w:val="0090577C"/>
    <w:rsid w:val="00905A7E"/>
    <w:rsid w:val="00905FBD"/>
    <w:rsid w:val="009066C6"/>
    <w:rsid w:val="00911904"/>
    <w:rsid w:val="0093210F"/>
    <w:rsid w:val="009722C4"/>
    <w:rsid w:val="0098133A"/>
    <w:rsid w:val="009839CD"/>
    <w:rsid w:val="00985217"/>
    <w:rsid w:val="009A283A"/>
    <w:rsid w:val="009A39DE"/>
    <w:rsid w:val="009B19E7"/>
    <w:rsid w:val="009B2FE0"/>
    <w:rsid w:val="009C18C9"/>
    <w:rsid w:val="009C3EB2"/>
    <w:rsid w:val="009C48AB"/>
    <w:rsid w:val="009C6A16"/>
    <w:rsid w:val="009C7C85"/>
    <w:rsid w:val="009F304E"/>
    <w:rsid w:val="009F7528"/>
    <w:rsid w:val="009F7D3B"/>
    <w:rsid w:val="00A0562C"/>
    <w:rsid w:val="00A13417"/>
    <w:rsid w:val="00A16045"/>
    <w:rsid w:val="00A160F3"/>
    <w:rsid w:val="00A17E69"/>
    <w:rsid w:val="00A22256"/>
    <w:rsid w:val="00A23F6D"/>
    <w:rsid w:val="00A32B8E"/>
    <w:rsid w:val="00A3706E"/>
    <w:rsid w:val="00A603AF"/>
    <w:rsid w:val="00A61031"/>
    <w:rsid w:val="00A623D1"/>
    <w:rsid w:val="00A64FDE"/>
    <w:rsid w:val="00A70DD6"/>
    <w:rsid w:val="00A72E5E"/>
    <w:rsid w:val="00A73D2C"/>
    <w:rsid w:val="00A759B2"/>
    <w:rsid w:val="00A75C92"/>
    <w:rsid w:val="00A75DA8"/>
    <w:rsid w:val="00A82AAB"/>
    <w:rsid w:val="00AA2A0D"/>
    <w:rsid w:val="00AA3535"/>
    <w:rsid w:val="00AB49BA"/>
    <w:rsid w:val="00AD0162"/>
    <w:rsid w:val="00AE342B"/>
    <w:rsid w:val="00AE49AB"/>
    <w:rsid w:val="00AF77AA"/>
    <w:rsid w:val="00AF7E71"/>
    <w:rsid w:val="00B10BB5"/>
    <w:rsid w:val="00B16AD8"/>
    <w:rsid w:val="00B259DD"/>
    <w:rsid w:val="00B26AF6"/>
    <w:rsid w:val="00B34658"/>
    <w:rsid w:val="00B3520E"/>
    <w:rsid w:val="00B37714"/>
    <w:rsid w:val="00B43FB9"/>
    <w:rsid w:val="00B507DC"/>
    <w:rsid w:val="00B50C37"/>
    <w:rsid w:val="00B51D16"/>
    <w:rsid w:val="00B525DA"/>
    <w:rsid w:val="00B62D48"/>
    <w:rsid w:val="00B64F52"/>
    <w:rsid w:val="00B675BF"/>
    <w:rsid w:val="00B774EA"/>
    <w:rsid w:val="00B81FA5"/>
    <w:rsid w:val="00B90452"/>
    <w:rsid w:val="00B90558"/>
    <w:rsid w:val="00B92084"/>
    <w:rsid w:val="00BA4441"/>
    <w:rsid w:val="00BB7DCD"/>
    <w:rsid w:val="00BC22CA"/>
    <w:rsid w:val="00BC3CDB"/>
    <w:rsid w:val="00BC5270"/>
    <w:rsid w:val="00BD7082"/>
    <w:rsid w:val="00BE1471"/>
    <w:rsid w:val="00BE2368"/>
    <w:rsid w:val="00BE2A9B"/>
    <w:rsid w:val="00BE44AB"/>
    <w:rsid w:val="00BE4887"/>
    <w:rsid w:val="00C06405"/>
    <w:rsid w:val="00C07883"/>
    <w:rsid w:val="00C106F3"/>
    <w:rsid w:val="00C13B24"/>
    <w:rsid w:val="00C1572B"/>
    <w:rsid w:val="00C1743D"/>
    <w:rsid w:val="00C2414B"/>
    <w:rsid w:val="00C24F89"/>
    <w:rsid w:val="00C43ADA"/>
    <w:rsid w:val="00C53FA7"/>
    <w:rsid w:val="00C5747B"/>
    <w:rsid w:val="00C575F7"/>
    <w:rsid w:val="00C71CAE"/>
    <w:rsid w:val="00C731BB"/>
    <w:rsid w:val="00C747B2"/>
    <w:rsid w:val="00C74A79"/>
    <w:rsid w:val="00C84F7A"/>
    <w:rsid w:val="00C86B0E"/>
    <w:rsid w:val="00C90ABD"/>
    <w:rsid w:val="00CC2F09"/>
    <w:rsid w:val="00CC564E"/>
    <w:rsid w:val="00CC71F1"/>
    <w:rsid w:val="00CD6A70"/>
    <w:rsid w:val="00CE5294"/>
    <w:rsid w:val="00CF0D57"/>
    <w:rsid w:val="00CF5D3C"/>
    <w:rsid w:val="00D111EA"/>
    <w:rsid w:val="00D1330A"/>
    <w:rsid w:val="00D442E1"/>
    <w:rsid w:val="00D6016A"/>
    <w:rsid w:val="00D64283"/>
    <w:rsid w:val="00D7118D"/>
    <w:rsid w:val="00D8644F"/>
    <w:rsid w:val="00D8750B"/>
    <w:rsid w:val="00D97B7D"/>
    <w:rsid w:val="00DA2017"/>
    <w:rsid w:val="00DA613B"/>
    <w:rsid w:val="00DB7A66"/>
    <w:rsid w:val="00DC35F6"/>
    <w:rsid w:val="00DD1B76"/>
    <w:rsid w:val="00DD2B0E"/>
    <w:rsid w:val="00DD3223"/>
    <w:rsid w:val="00DD7E69"/>
    <w:rsid w:val="00DE3801"/>
    <w:rsid w:val="00DE4114"/>
    <w:rsid w:val="00DF50C1"/>
    <w:rsid w:val="00E0387B"/>
    <w:rsid w:val="00E110CB"/>
    <w:rsid w:val="00E130D5"/>
    <w:rsid w:val="00E141CE"/>
    <w:rsid w:val="00E15778"/>
    <w:rsid w:val="00E3150F"/>
    <w:rsid w:val="00E32F20"/>
    <w:rsid w:val="00E371FE"/>
    <w:rsid w:val="00E439D1"/>
    <w:rsid w:val="00E55ABB"/>
    <w:rsid w:val="00E56DCF"/>
    <w:rsid w:val="00E5779A"/>
    <w:rsid w:val="00E60305"/>
    <w:rsid w:val="00E6262C"/>
    <w:rsid w:val="00E662E8"/>
    <w:rsid w:val="00E702BD"/>
    <w:rsid w:val="00E90D3E"/>
    <w:rsid w:val="00E97460"/>
    <w:rsid w:val="00E975DB"/>
    <w:rsid w:val="00EA0DDD"/>
    <w:rsid w:val="00EB0C8F"/>
    <w:rsid w:val="00EB5A6E"/>
    <w:rsid w:val="00ED002F"/>
    <w:rsid w:val="00ED31B2"/>
    <w:rsid w:val="00ED379C"/>
    <w:rsid w:val="00EE1BED"/>
    <w:rsid w:val="00EE7DA7"/>
    <w:rsid w:val="00EF1F6C"/>
    <w:rsid w:val="00EF24EC"/>
    <w:rsid w:val="00F127FD"/>
    <w:rsid w:val="00F1524C"/>
    <w:rsid w:val="00F15853"/>
    <w:rsid w:val="00F25D92"/>
    <w:rsid w:val="00F31E37"/>
    <w:rsid w:val="00F43E93"/>
    <w:rsid w:val="00F527EE"/>
    <w:rsid w:val="00F5370A"/>
    <w:rsid w:val="00F62822"/>
    <w:rsid w:val="00F62BEC"/>
    <w:rsid w:val="00F65AD2"/>
    <w:rsid w:val="00F73A8C"/>
    <w:rsid w:val="00F76563"/>
    <w:rsid w:val="00F76DEA"/>
    <w:rsid w:val="00F8002F"/>
    <w:rsid w:val="00F8104E"/>
    <w:rsid w:val="00F816F6"/>
    <w:rsid w:val="00F842DC"/>
    <w:rsid w:val="00F8600A"/>
    <w:rsid w:val="00F92BDB"/>
    <w:rsid w:val="00F94E20"/>
    <w:rsid w:val="00FA27CF"/>
    <w:rsid w:val="00FA2A63"/>
    <w:rsid w:val="00FB5E92"/>
    <w:rsid w:val="00FC55D8"/>
    <w:rsid w:val="00FD5282"/>
    <w:rsid w:val="00FD528B"/>
    <w:rsid w:val="00FE00A6"/>
    <w:rsid w:val="00FE03A3"/>
    <w:rsid w:val="00FE0AC7"/>
    <w:rsid w:val="00FE2414"/>
    <w:rsid w:val="00FE2A35"/>
    <w:rsid w:val="00FF0497"/>
    <w:rsid w:val="0BC9C7D1"/>
    <w:rsid w:val="20D6C15C"/>
    <w:rsid w:val="6167C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70C26"/>
  <w15:chartTrackingRefBased/>
  <w15:docId w15:val="{63E0FA4B-1619-4FAB-AD34-8F72523D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4AB"/>
  </w:style>
  <w:style w:type="paragraph" w:styleId="Heading1">
    <w:name w:val="heading 1"/>
    <w:basedOn w:val="Normal"/>
    <w:next w:val="Normal"/>
    <w:link w:val="Heading1Char"/>
    <w:uiPriority w:val="9"/>
    <w:qFormat/>
    <w:rsid w:val="00250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B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B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B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0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B23"/>
  </w:style>
  <w:style w:type="paragraph" w:styleId="Footer">
    <w:name w:val="footer"/>
    <w:aliases w:val="Unitec Page Footer"/>
    <w:basedOn w:val="Normal"/>
    <w:link w:val="FooterChar"/>
    <w:unhideWhenUsed/>
    <w:rsid w:val="00310A0B"/>
    <w:pPr>
      <w:tabs>
        <w:tab w:val="center" w:pos="4513"/>
        <w:tab w:val="right" w:pos="9026"/>
      </w:tabs>
      <w:spacing w:after="0" w:line="240" w:lineRule="auto"/>
    </w:pPr>
    <w:rPr>
      <w:color w:val="014A51"/>
    </w:rPr>
  </w:style>
  <w:style w:type="character" w:customStyle="1" w:styleId="FooterChar">
    <w:name w:val="Footer Char"/>
    <w:aliases w:val="Unitec Page Footer Char"/>
    <w:basedOn w:val="DefaultParagraphFont"/>
    <w:link w:val="Footer"/>
    <w:uiPriority w:val="99"/>
    <w:rsid w:val="00310A0B"/>
    <w:rPr>
      <w:color w:val="014A51"/>
    </w:rPr>
  </w:style>
  <w:style w:type="paragraph" w:customStyle="1" w:styleId="UnitecFrontPageHeading">
    <w:name w:val="Unitec Front Page Heading"/>
    <w:basedOn w:val="Normal"/>
    <w:qFormat/>
    <w:rsid w:val="00B90452"/>
    <w:pPr>
      <w:spacing w:after="240"/>
      <w:jc w:val="right"/>
    </w:pPr>
    <w:rPr>
      <w:b/>
      <w:color w:val="014A51"/>
      <w:sz w:val="56"/>
    </w:rPr>
  </w:style>
  <w:style w:type="paragraph" w:customStyle="1" w:styleId="UnitecHeadingLevelOne">
    <w:name w:val="Unitec Heading Level One"/>
    <w:basedOn w:val="UnitecBodyTextone"/>
    <w:next w:val="UnitecHeadingLevelTwo"/>
    <w:qFormat/>
    <w:rsid w:val="00E439D1"/>
    <w:pPr>
      <w:keepNext/>
      <w:numPr>
        <w:numId w:val="1"/>
      </w:numPr>
      <w:spacing w:after="120"/>
    </w:pPr>
    <w:rPr>
      <w:b/>
      <w:color w:val="000000" w:themeColor="text1"/>
      <w:sz w:val="44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50B23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B23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B2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B2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B2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B2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B2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UnitecBodyTextone">
    <w:name w:val="Unitec Body Text one"/>
    <w:basedOn w:val="Normal"/>
    <w:qFormat/>
    <w:rsid w:val="00BE44AB"/>
    <w:pPr>
      <w:ind w:left="709"/>
    </w:pPr>
  </w:style>
  <w:style w:type="paragraph" w:styleId="BodyText">
    <w:name w:val="Body Text"/>
    <w:basedOn w:val="Normal"/>
    <w:link w:val="BodyTextChar"/>
    <w:uiPriority w:val="1"/>
    <w:qFormat/>
    <w:rsid w:val="00592114"/>
    <w:pPr>
      <w:widowControl w:val="0"/>
      <w:spacing w:after="0" w:line="240" w:lineRule="auto"/>
      <w:ind w:left="587"/>
    </w:pPr>
    <w:rPr>
      <w:rFonts w:ascii="Arial" w:eastAsia="Arial" w:hAnsi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92114"/>
    <w:rPr>
      <w:rFonts w:ascii="Arial" w:eastAsia="Arial" w:hAnsi="Arial"/>
      <w:sz w:val="17"/>
      <w:szCs w:val="17"/>
      <w:lang w:val="en-US"/>
    </w:rPr>
  </w:style>
  <w:style w:type="paragraph" w:customStyle="1" w:styleId="UnitecBulletLevelOne">
    <w:name w:val="Unitec Bullet Level One"/>
    <w:basedOn w:val="UnitecBodyTextone"/>
    <w:qFormat/>
    <w:rsid w:val="00E0387B"/>
    <w:pPr>
      <w:numPr>
        <w:numId w:val="2"/>
      </w:numPr>
      <w:ind w:left="1134" w:hanging="283"/>
    </w:pPr>
    <w:rPr>
      <w:w w:val="105"/>
    </w:rPr>
  </w:style>
  <w:style w:type="paragraph" w:customStyle="1" w:styleId="UnitecHeadingLevelTwo">
    <w:name w:val="Unitec Heading Level Two"/>
    <w:basedOn w:val="UnitecBodyTextone"/>
    <w:next w:val="UnitecBodyTextone"/>
    <w:qFormat/>
    <w:rsid w:val="0098133A"/>
    <w:pPr>
      <w:numPr>
        <w:ilvl w:val="1"/>
        <w:numId w:val="18"/>
      </w:numPr>
    </w:pPr>
    <w:rPr>
      <w:b/>
      <w:color w:val="000000" w:themeColor="text1"/>
      <w:sz w:val="36"/>
      <w:szCs w:val="40"/>
    </w:rPr>
  </w:style>
  <w:style w:type="paragraph" w:styleId="NormalWeb">
    <w:name w:val="Normal (Web)"/>
    <w:basedOn w:val="Normal"/>
    <w:uiPriority w:val="99"/>
    <w:semiHidden/>
    <w:unhideWhenUsed/>
    <w:rsid w:val="0093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15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velTwo">
    <w:name w:val="Bullet Level Two"/>
    <w:basedOn w:val="UnitecBulletLevelOne"/>
    <w:qFormat/>
    <w:rsid w:val="00022C54"/>
  </w:style>
  <w:style w:type="paragraph" w:customStyle="1" w:styleId="xmsonormal">
    <w:name w:val="xmsonormal"/>
    <w:basedOn w:val="Normal"/>
    <w:rsid w:val="00AB49BA"/>
    <w:pPr>
      <w:spacing w:after="0" w:line="240" w:lineRule="auto"/>
    </w:pPr>
    <w:rPr>
      <w:rFonts w:ascii="Calibri" w:hAnsi="Calibri" w:cs="Times New Roman"/>
      <w:lang w:eastAsia="en-NZ"/>
    </w:rPr>
  </w:style>
  <w:style w:type="character" w:styleId="Hyperlink">
    <w:name w:val="Hyperlink"/>
    <w:basedOn w:val="DefaultParagraphFont"/>
    <w:uiPriority w:val="99"/>
    <w:unhideWhenUsed/>
    <w:rsid w:val="00286BD7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27FD"/>
    <w:pPr>
      <w:ind w:left="720"/>
      <w:contextualSpacing/>
    </w:pPr>
  </w:style>
  <w:style w:type="paragraph" w:customStyle="1" w:styleId="UnitecWinTheme">
    <w:name w:val="Unitec Win Theme"/>
    <w:basedOn w:val="Normal"/>
    <w:qFormat/>
    <w:rsid w:val="00231BA6"/>
    <w:rPr>
      <w:i/>
      <w:color w:val="014A51"/>
      <w:sz w:val="18"/>
      <w:szCs w:val="18"/>
    </w:rPr>
  </w:style>
  <w:style w:type="paragraph" w:customStyle="1" w:styleId="UnitecHeadingLevelThree">
    <w:name w:val="Unitec Heading Level Three"/>
    <w:basedOn w:val="UnitecHeadingLevelTwo"/>
    <w:next w:val="UnitecBodyTextone"/>
    <w:qFormat/>
    <w:rsid w:val="00BE44AB"/>
    <w:pPr>
      <w:numPr>
        <w:ilvl w:val="0"/>
        <w:numId w:val="0"/>
      </w:numPr>
      <w:ind w:left="709"/>
    </w:pPr>
    <w:rPr>
      <w:color w:val="2A97A1"/>
      <w:sz w:val="32"/>
    </w:rPr>
  </w:style>
  <w:style w:type="table" w:styleId="GridTable2-Accent1">
    <w:name w:val="Grid Table 2 Accent 1"/>
    <w:basedOn w:val="TableNormal"/>
    <w:uiPriority w:val="47"/>
    <w:rsid w:val="00310A0B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310A0B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paragraph" w:customStyle="1" w:styleId="UnitecBulletLevelTwo">
    <w:name w:val="Unitec Bullet Level Two"/>
    <w:basedOn w:val="UnitecBulletLevelOne"/>
    <w:qFormat/>
    <w:rsid w:val="00BE44AB"/>
    <w:pPr>
      <w:ind w:left="360" w:hanging="360"/>
    </w:pPr>
  </w:style>
  <w:style w:type="paragraph" w:customStyle="1" w:styleId="UnitecCaption">
    <w:name w:val="Unitec Caption"/>
    <w:basedOn w:val="UnitecBodyTextone"/>
    <w:qFormat/>
    <w:rsid w:val="003C35F2"/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BF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E22A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E2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2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2A5"/>
    <w:pPr>
      <w:spacing w:after="100"/>
      <w:ind w:left="440"/>
    </w:pPr>
  </w:style>
  <w:style w:type="paragraph" w:customStyle="1" w:styleId="paragraph">
    <w:name w:val="paragraph"/>
    <w:basedOn w:val="Normal"/>
    <w:rsid w:val="00F8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pellingerror">
    <w:name w:val="spellingerror"/>
    <w:basedOn w:val="DefaultParagraphFont"/>
    <w:rsid w:val="00F8600A"/>
  </w:style>
  <w:style w:type="character" w:customStyle="1" w:styleId="normaltextrun">
    <w:name w:val="normaltextrun"/>
    <w:basedOn w:val="DefaultParagraphFont"/>
    <w:rsid w:val="00F8600A"/>
  </w:style>
  <w:style w:type="character" w:customStyle="1" w:styleId="eop">
    <w:name w:val="eop"/>
    <w:basedOn w:val="DefaultParagraphFont"/>
    <w:rsid w:val="00F8600A"/>
  </w:style>
  <w:style w:type="character" w:styleId="CommentReference">
    <w:name w:val="annotation reference"/>
    <w:basedOn w:val="DefaultParagraphFont"/>
    <w:uiPriority w:val="99"/>
    <w:semiHidden/>
    <w:unhideWhenUsed/>
    <w:rsid w:val="00ED0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02F"/>
    <w:rPr>
      <w:b/>
      <w:bCs/>
      <w:sz w:val="20"/>
      <w:szCs w:val="20"/>
    </w:rPr>
  </w:style>
  <w:style w:type="paragraph" w:customStyle="1" w:styleId="Body1">
    <w:name w:val="Body 1"/>
    <w:basedOn w:val="Normal"/>
    <w:rsid w:val="00A1604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A370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6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6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6C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05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3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785">
                                              <w:marLeft w:val="60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33084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91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4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9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0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0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95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50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nest.unitec.ac.nz/TheNestWP/wp-content/uploads/2019/11/Manaakitia-te-Rito-2019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7BA2BB1F7334BAB9243E92D8429DD" ma:contentTypeVersion="2" ma:contentTypeDescription="Create a new document." ma:contentTypeScope="" ma:versionID="5458e7c113902b6ab707cce37115010e">
  <xsd:schema xmlns:xsd="http://www.w3.org/2001/XMLSchema" xmlns:xs="http://www.w3.org/2001/XMLSchema" xmlns:p="http://schemas.microsoft.com/office/2006/metadata/properties" xmlns:ns2="b942ce83-0e18-4590-8a31-c8bc52d3058e" targetNamespace="http://schemas.microsoft.com/office/2006/metadata/properties" ma:root="true" ma:fieldsID="4843e87592ee42d64c230e70656e0966" ns2:_="">
    <xsd:import namespace="b942ce83-0e18-4590-8a31-c8bc52d305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ce83-0e18-4590-8a31-c8bc52d305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42ce83-0e18-4590-8a31-c8bc52d3058e">
      <UserInfo>
        <DisplayName>Diana Sharma</DisplayName>
        <AccountId>15</AccountId>
        <AccountType/>
      </UserInfo>
      <UserInfo>
        <DisplayName>Simon Casford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B085-DEC1-4AAA-B264-28DA58927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98F76-D7D6-4DA4-BB87-373D5A85C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2ce83-0e18-4590-8a31-c8bc52d30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401E4-BACF-4290-83E2-30DA560625D6}">
  <ds:schemaRefs>
    <ds:schemaRef ds:uri="http://schemas.microsoft.com/office/2006/metadata/properties"/>
    <ds:schemaRef ds:uri="http://schemas.microsoft.com/office/infopath/2007/PartnerControls"/>
    <ds:schemaRef ds:uri="b942ce83-0e18-4590-8a31-c8bc52d3058e"/>
  </ds:schemaRefs>
</ds:datastoreItem>
</file>

<file path=customXml/itemProps4.xml><?xml version="1.0" encoding="utf-8"?>
<ds:datastoreItem xmlns:ds="http://schemas.openxmlformats.org/officeDocument/2006/customXml" ds:itemID="{304C427F-274B-4299-B81F-9D484962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Brothers</dc:creator>
  <cp:keywords/>
  <dc:description/>
  <cp:lastModifiedBy>Kristine Brothers</cp:lastModifiedBy>
  <cp:revision>4</cp:revision>
  <cp:lastPrinted>2017-05-02T02:22:00Z</cp:lastPrinted>
  <dcterms:created xsi:type="dcterms:W3CDTF">2020-08-24T21:04:00Z</dcterms:created>
  <dcterms:modified xsi:type="dcterms:W3CDTF">2020-09-22T03:17:00Z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0x010100A827BA2BB1F7334BAB9243E92D8429DD</vt:lpwstr>
  </property>
</Properties>
</file>