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55223" w14:textId="522F8732" w:rsidR="008E73C9" w:rsidRPr="005D1CDA" w:rsidRDefault="00710405" w:rsidP="002C6A06">
      <w:pPr>
        <w:jc w:val="both"/>
        <w:rPr>
          <w:rFonts w:ascii="Arial" w:eastAsiaTheme="majorEastAsia" w:hAnsi="Arial" w:cs="Arial"/>
          <w:b/>
          <w:color w:val="538135" w:themeColor="accent6" w:themeShade="BF"/>
          <w:sz w:val="20"/>
          <w:szCs w:val="20"/>
        </w:rPr>
      </w:pPr>
      <w:bookmarkStart w:id="0" w:name="_GoBack"/>
      <w:bookmarkEnd w:id="0"/>
      <w:r w:rsidRPr="005D1CDA">
        <w:rPr>
          <w:rFonts w:ascii="Arial" w:eastAsiaTheme="majorEastAsia" w:hAnsi="Arial" w:cs="Arial"/>
          <w:b/>
          <w:color w:val="538135" w:themeColor="accent6" w:themeShade="BF"/>
          <w:sz w:val="20"/>
          <w:szCs w:val="20"/>
        </w:rPr>
        <w:t>Position purpose:</w:t>
      </w:r>
    </w:p>
    <w:p w14:paraId="4757DADB" w14:textId="1F70D370" w:rsidR="00EF78F6" w:rsidRPr="003305FB" w:rsidRDefault="00EF78F6" w:rsidP="002C6A06">
      <w:pPr>
        <w:jc w:val="both"/>
        <w:rPr>
          <w:rStyle w:val="Strong"/>
          <w:rFonts w:ascii="Arial" w:hAnsi="Arial" w:cs="Arial"/>
          <w:bCs w:val="0"/>
          <w:color w:val="000000"/>
          <w:sz w:val="20"/>
          <w:szCs w:val="20"/>
          <w:shd w:val="clear" w:color="auto" w:fill="FFFFFF"/>
        </w:rPr>
      </w:pPr>
      <w:r w:rsidRPr="003305FB">
        <w:rPr>
          <w:rFonts w:ascii="Arial" w:eastAsia="Calibri" w:hAnsi="Arial" w:cs="Arial"/>
          <w:spacing w:val="-1"/>
          <w:sz w:val="20"/>
          <w:szCs w:val="20"/>
          <w:lang w:val="en-US"/>
        </w:rPr>
        <w:t>Please add</w:t>
      </w:r>
      <w:r w:rsidR="004A0FB5">
        <w:rPr>
          <w:rFonts w:ascii="Arial" w:eastAsia="Calibri" w:hAnsi="Arial" w:cs="Arial"/>
          <w:spacing w:val="-1"/>
          <w:sz w:val="20"/>
          <w:szCs w:val="20"/>
          <w:lang w:val="en-US"/>
        </w:rPr>
        <w:t>.</w:t>
      </w:r>
    </w:p>
    <w:p w14:paraId="6CCCB897" w14:textId="77777777" w:rsidR="008E73C9" w:rsidRPr="003305FB" w:rsidRDefault="008E73C9" w:rsidP="002C6A06">
      <w:pPr>
        <w:jc w:val="both"/>
        <w:rPr>
          <w:rStyle w:val="Strong"/>
          <w:rFonts w:ascii="Arial" w:hAnsi="Arial" w:cs="Arial"/>
          <w:bCs w:val="0"/>
          <w:color w:val="000000"/>
          <w:sz w:val="20"/>
          <w:szCs w:val="20"/>
          <w:shd w:val="clear" w:color="auto" w:fill="FFFFFF"/>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2C6A06" w:rsidRPr="003305FB" w14:paraId="79D95B60" w14:textId="77777777" w:rsidTr="00D75BD5">
        <w:trPr>
          <w:tblHeader/>
        </w:trPr>
        <w:tc>
          <w:tcPr>
            <w:tcW w:w="254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93117F" w14:textId="77777777" w:rsidR="002C6A06" w:rsidRPr="003305FB" w:rsidRDefault="009D2929" w:rsidP="00935505">
            <w:pPr>
              <w:pStyle w:val="BodyText2"/>
              <w:rPr>
                <w:sz w:val="20"/>
                <w:szCs w:val="20"/>
              </w:rPr>
            </w:pPr>
            <w:r w:rsidRPr="003305FB">
              <w:rPr>
                <w:sz w:val="20"/>
                <w:szCs w:val="20"/>
              </w:rPr>
              <w:t>K</w:t>
            </w:r>
            <w:r w:rsidR="002C6A06" w:rsidRPr="003305FB">
              <w:rPr>
                <w:sz w:val="20"/>
                <w:szCs w:val="20"/>
              </w:rPr>
              <w:t>ey Areas</w:t>
            </w:r>
          </w:p>
          <w:p w14:paraId="1F1307C9" w14:textId="77777777" w:rsidR="002C6A06" w:rsidRPr="003305FB" w:rsidRDefault="002C6A06" w:rsidP="00935505">
            <w:pPr>
              <w:pStyle w:val="BodyText2"/>
              <w:rPr>
                <w:b w:val="0"/>
                <w:bCs w:val="0"/>
                <w:i/>
                <w:iCs/>
                <w:vanish/>
                <w:color w:val="0000FF"/>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1E6AE9" w14:textId="77777777" w:rsidR="002C6A06" w:rsidRPr="003305FB" w:rsidRDefault="002C6A06" w:rsidP="00935505">
            <w:pPr>
              <w:pStyle w:val="BodyText2"/>
              <w:rPr>
                <w:sz w:val="20"/>
                <w:szCs w:val="20"/>
              </w:rPr>
            </w:pPr>
            <w:r w:rsidRPr="003305FB">
              <w:rPr>
                <w:sz w:val="20"/>
                <w:szCs w:val="20"/>
              </w:rPr>
              <w:t>Key Responsibilities</w:t>
            </w:r>
          </w:p>
          <w:p w14:paraId="01F82BAA" w14:textId="77777777" w:rsidR="002C6A06" w:rsidRPr="003305FB" w:rsidRDefault="002C6A06" w:rsidP="00935505">
            <w:pPr>
              <w:pStyle w:val="BodyText2"/>
              <w:rPr>
                <w:b w:val="0"/>
                <w:bCs w:val="0"/>
                <w:vanish/>
                <w:color w:val="0000FF"/>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8AFC305" w14:textId="77777777" w:rsidR="002C6A06" w:rsidRPr="003305FB" w:rsidRDefault="002C6A06" w:rsidP="00935505">
            <w:pPr>
              <w:pStyle w:val="BodyText2"/>
              <w:rPr>
                <w:sz w:val="20"/>
                <w:szCs w:val="20"/>
              </w:rPr>
            </w:pPr>
            <w:r w:rsidRPr="003305FB">
              <w:rPr>
                <w:sz w:val="20"/>
                <w:szCs w:val="20"/>
              </w:rPr>
              <w:t>Expected Outcomes</w:t>
            </w:r>
          </w:p>
        </w:tc>
      </w:tr>
      <w:tr w:rsidR="0085749D" w:rsidRPr="003305FB" w14:paraId="363FFC64" w14:textId="77777777" w:rsidTr="00D75BD5">
        <w:trPr>
          <w:cantSplit/>
        </w:trPr>
        <w:tc>
          <w:tcPr>
            <w:tcW w:w="2547" w:type="dxa"/>
            <w:tcBorders>
              <w:left w:val="single" w:sz="4" w:space="0" w:color="auto"/>
              <w:bottom w:val="single" w:sz="4" w:space="0" w:color="auto"/>
              <w:right w:val="single" w:sz="4" w:space="0" w:color="auto"/>
            </w:tcBorders>
          </w:tcPr>
          <w:p w14:paraId="789B6734" w14:textId="71038513"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7CD33005" w14:textId="58828827"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left w:val="single" w:sz="4" w:space="0" w:color="auto"/>
              <w:bottom w:val="single" w:sz="4" w:space="0" w:color="auto"/>
              <w:right w:val="single" w:sz="4" w:space="0" w:color="auto"/>
            </w:tcBorders>
          </w:tcPr>
          <w:p w14:paraId="4CE63304" w14:textId="191F4004"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58BB614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FC25D4C" w14:textId="5C8251C8"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6E8205B2" w14:textId="47509C4F"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0D217CBF" w14:textId="7643FF0A"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4AB297EE"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278F11D2" w14:textId="54478DF2"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36AB6DE5" w14:textId="6C0E3913"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69A3C467" w14:textId="66CBB3A8"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D5D9EF2"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407B709C" w14:textId="2B62A62E"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5A9BE0C5" w14:textId="46C36E0E"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290AC613" w14:textId="48C15315"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1FB16870"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D5B7C7C" w14:textId="1F6A0437"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79C36FCB" w14:textId="1A4965C0"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Please add</w:t>
            </w:r>
            <w:r>
              <w:rPr>
                <w:rFonts w:ascii="Arial" w:eastAsiaTheme="minorHAnsi" w:hAnsi="Arial" w:cs="Arial"/>
                <w:sz w:val="20"/>
                <w:szCs w:val="20"/>
                <w:lang w:val="en-NZ"/>
              </w:rPr>
              <w:t>.</w:t>
            </w:r>
          </w:p>
        </w:tc>
        <w:tc>
          <w:tcPr>
            <w:tcW w:w="3827" w:type="dxa"/>
            <w:tcBorders>
              <w:top w:val="single" w:sz="4" w:space="0" w:color="auto"/>
              <w:left w:val="single" w:sz="4" w:space="0" w:color="auto"/>
              <w:bottom w:val="single" w:sz="4" w:space="0" w:color="auto"/>
              <w:right w:val="single" w:sz="4" w:space="0" w:color="auto"/>
            </w:tcBorders>
          </w:tcPr>
          <w:p w14:paraId="59A4BB47" w14:textId="14EE1162"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52C2AAD6"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345C57F2" w14:textId="7AF19FCD" w:rsidR="0085749D" w:rsidRPr="003305FB" w:rsidRDefault="0085749D" w:rsidP="0085749D">
            <w:pPr>
              <w:spacing w:before="120"/>
              <w:rPr>
                <w:rFonts w:ascii="Arial" w:hAnsi="Arial" w:cs="Arial"/>
                <w:b/>
                <w:sz w:val="20"/>
                <w:szCs w:val="20"/>
              </w:rPr>
            </w:pPr>
            <w:r w:rsidRPr="003305FB">
              <w:rPr>
                <w:rFonts w:ascii="Arial" w:hAnsi="Arial" w:cs="Arial"/>
                <w:b/>
                <w:sz w:val="20"/>
                <w:szCs w:val="20"/>
              </w:rPr>
              <w:t>Enter key area</w:t>
            </w:r>
          </w:p>
        </w:tc>
        <w:tc>
          <w:tcPr>
            <w:tcW w:w="4111" w:type="dxa"/>
            <w:tcBorders>
              <w:top w:val="single" w:sz="4" w:space="0" w:color="auto"/>
              <w:left w:val="single" w:sz="4" w:space="0" w:color="auto"/>
              <w:bottom w:val="single" w:sz="4" w:space="0" w:color="auto"/>
              <w:right w:val="single" w:sz="4" w:space="0" w:color="auto"/>
            </w:tcBorders>
          </w:tcPr>
          <w:p w14:paraId="55A6C15E" w14:textId="083E1942"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1311FD">
              <w:rPr>
                <w:rFonts w:ascii="Arial" w:eastAsiaTheme="minorHAnsi" w:hAnsi="Arial" w:cs="Arial"/>
                <w:sz w:val="20"/>
                <w:szCs w:val="20"/>
                <w:lang w:val="en-NZ"/>
              </w:rPr>
              <w:t>Please add.</w:t>
            </w:r>
          </w:p>
        </w:tc>
        <w:tc>
          <w:tcPr>
            <w:tcW w:w="3827" w:type="dxa"/>
            <w:tcBorders>
              <w:top w:val="single" w:sz="4" w:space="0" w:color="auto"/>
              <w:left w:val="single" w:sz="4" w:space="0" w:color="auto"/>
              <w:bottom w:val="single" w:sz="4" w:space="0" w:color="auto"/>
              <w:right w:val="single" w:sz="4" w:space="0" w:color="auto"/>
            </w:tcBorders>
          </w:tcPr>
          <w:p w14:paraId="795526E9" w14:textId="673B2945" w:rsidR="0085749D" w:rsidRPr="003305FB" w:rsidRDefault="0085749D" w:rsidP="0085749D">
            <w:pPr>
              <w:pStyle w:val="TableParagraph"/>
              <w:numPr>
                <w:ilvl w:val="0"/>
                <w:numId w:val="20"/>
              </w:numPr>
              <w:spacing w:before="67" w:line="264" w:lineRule="auto"/>
              <w:ind w:left="340" w:right="2"/>
              <w:rPr>
                <w:rFonts w:ascii="Arial" w:eastAsiaTheme="minorHAnsi" w:hAnsi="Arial" w:cs="Arial"/>
                <w:sz w:val="20"/>
                <w:szCs w:val="20"/>
                <w:lang w:val="en-NZ"/>
              </w:rPr>
            </w:pPr>
            <w:r w:rsidRPr="003D4255">
              <w:rPr>
                <w:rFonts w:ascii="Arial" w:eastAsiaTheme="minorHAnsi" w:hAnsi="Arial" w:cs="Arial"/>
                <w:sz w:val="20"/>
                <w:szCs w:val="20"/>
                <w:lang w:val="en-NZ"/>
              </w:rPr>
              <w:t>Please add.</w:t>
            </w:r>
          </w:p>
        </w:tc>
      </w:tr>
      <w:tr w:rsidR="0085749D" w:rsidRPr="003305FB" w14:paraId="36344664"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1C765A4E" w14:textId="4127F65F" w:rsidR="0085749D" w:rsidRPr="003305FB" w:rsidRDefault="00F6398E" w:rsidP="0085749D">
            <w:pPr>
              <w:spacing w:before="120"/>
              <w:rPr>
                <w:rFonts w:ascii="Arial" w:hAnsi="Arial" w:cs="Arial"/>
                <w:b/>
                <w:sz w:val="20"/>
                <w:szCs w:val="20"/>
              </w:rPr>
            </w:pPr>
            <w:r>
              <w:rPr>
                <w:rFonts w:ascii="Arial" w:hAnsi="Arial" w:cs="Arial"/>
                <w:b/>
                <w:sz w:val="20"/>
                <w:szCs w:val="20"/>
              </w:rPr>
              <w:t>Other Tasks/Projects</w:t>
            </w:r>
          </w:p>
        </w:tc>
        <w:tc>
          <w:tcPr>
            <w:tcW w:w="4111" w:type="dxa"/>
            <w:tcBorders>
              <w:top w:val="single" w:sz="4" w:space="0" w:color="auto"/>
              <w:left w:val="single" w:sz="4" w:space="0" w:color="auto"/>
              <w:bottom w:val="single" w:sz="4" w:space="0" w:color="auto"/>
              <w:right w:val="single" w:sz="4" w:space="0" w:color="auto"/>
            </w:tcBorders>
          </w:tcPr>
          <w:p w14:paraId="5851DAAE" w14:textId="77777777" w:rsidR="00F6398E" w:rsidRPr="007750D0" w:rsidRDefault="00F6398E" w:rsidP="00F6398E">
            <w:pPr>
              <w:pStyle w:val="TableParagraph"/>
              <w:numPr>
                <w:ilvl w:val="0"/>
                <w:numId w:val="20"/>
              </w:numPr>
              <w:spacing w:before="67" w:line="264" w:lineRule="auto"/>
              <w:ind w:left="340" w:right="2"/>
              <w:rPr>
                <w:rFonts w:ascii="Arial" w:eastAsiaTheme="minorHAnsi" w:hAnsi="Arial" w:cs="Arial"/>
                <w:sz w:val="20"/>
                <w:szCs w:val="20"/>
                <w:lang w:val="en-NZ"/>
              </w:rPr>
            </w:pPr>
            <w:r w:rsidRPr="007750D0">
              <w:rPr>
                <w:rFonts w:ascii="Arial" w:eastAsiaTheme="minorHAnsi" w:hAnsi="Arial" w:cs="Arial"/>
                <w:sz w:val="20"/>
                <w:szCs w:val="20"/>
                <w:lang w:val="en-NZ"/>
              </w:rPr>
              <w:t>Achieve other task/project related goals and performance objectives as assigned by and agreed with your Manager</w:t>
            </w:r>
          </w:p>
          <w:p w14:paraId="037335E3" w14:textId="7AF9B2EB" w:rsidR="0085749D" w:rsidRPr="003305FB" w:rsidRDefault="0085749D" w:rsidP="00F6398E">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46D5C6DE" w14:textId="77777777" w:rsidR="0085749D" w:rsidRDefault="00F6398E" w:rsidP="0085749D">
            <w:pPr>
              <w:pStyle w:val="TableParagraph"/>
              <w:numPr>
                <w:ilvl w:val="0"/>
                <w:numId w:val="20"/>
              </w:numPr>
              <w:spacing w:before="67" w:line="264" w:lineRule="auto"/>
              <w:ind w:left="340" w:right="2"/>
              <w:rPr>
                <w:rFonts w:ascii="Arial" w:eastAsiaTheme="minorHAnsi" w:hAnsi="Arial" w:cs="Arial"/>
                <w:sz w:val="20"/>
                <w:szCs w:val="20"/>
                <w:lang w:val="en-NZ"/>
              </w:rPr>
            </w:pPr>
            <w:r>
              <w:rPr>
                <w:rFonts w:ascii="Arial" w:eastAsiaTheme="minorHAnsi" w:hAnsi="Arial" w:cs="Arial"/>
                <w:sz w:val="20"/>
                <w:szCs w:val="20"/>
                <w:lang w:val="en-NZ"/>
              </w:rPr>
              <w:t>Agreed tasks met within required scope and timeframe</w:t>
            </w:r>
          </w:p>
          <w:p w14:paraId="75E6E6E1" w14:textId="23CB3C51" w:rsidR="00F6398E" w:rsidRPr="003305FB" w:rsidRDefault="00F6398E" w:rsidP="00F6398E">
            <w:pPr>
              <w:pStyle w:val="TableParagraph"/>
              <w:spacing w:before="67" w:line="264" w:lineRule="auto"/>
              <w:ind w:left="340" w:right="2"/>
              <w:rPr>
                <w:rFonts w:ascii="Arial" w:eastAsiaTheme="minorHAnsi" w:hAnsi="Arial" w:cs="Arial"/>
                <w:sz w:val="20"/>
                <w:szCs w:val="20"/>
                <w:lang w:val="en-NZ"/>
              </w:rPr>
            </w:pPr>
          </w:p>
        </w:tc>
      </w:tr>
      <w:tr w:rsidR="0085749D" w:rsidRPr="003305FB" w14:paraId="62D6BBF1" w14:textId="77777777" w:rsidTr="00D75BD5">
        <w:trPr>
          <w:cantSplit/>
        </w:trPr>
        <w:tc>
          <w:tcPr>
            <w:tcW w:w="2547" w:type="dxa"/>
            <w:tcBorders>
              <w:top w:val="single" w:sz="4" w:space="0" w:color="auto"/>
              <w:left w:val="single" w:sz="4" w:space="0" w:color="auto"/>
              <w:bottom w:val="single" w:sz="4" w:space="0" w:color="auto"/>
              <w:right w:val="single" w:sz="4" w:space="0" w:color="auto"/>
            </w:tcBorders>
          </w:tcPr>
          <w:p w14:paraId="0E7D3F86" w14:textId="3BE0B31D" w:rsidR="0085749D" w:rsidRPr="003305FB" w:rsidRDefault="00F6398E" w:rsidP="0085749D">
            <w:pPr>
              <w:spacing w:before="120"/>
              <w:rPr>
                <w:rFonts w:ascii="Arial" w:hAnsi="Arial" w:cs="Arial"/>
                <w:b/>
                <w:sz w:val="20"/>
                <w:szCs w:val="20"/>
              </w:rPr>
            </w:pPr>
            <w:r>
              <w:rPr>
                <w:rFonts w:ascii="Arial" w:hAnsi="Arial" w:cs="Arial"/>
                <w:b/>
                <w:sz w:val="20"/>
                <w:szCs w:val="20"/>
              </w:rPr>
              <w:t>Performance and Development Management</w:t>
            </w:r>
          </w:p>
        </w:tc>
        <w:tc>
          <w:tcPr>
            <w:tcW w:w="4111" w:type="dxa"/>
            <w:tcBorders>
              <w:top w:val="single" w:sz="4" w:space="0" w:color="auto"/>
              <w:left w:val="single" w:sz="4" w:space="0" w:color="auto"/>
              <w:bottom w:val="single" w:sz="4" w:space="0" w:color="auto"/>
              <w:right w:val="single" w:sz="4" w:space="0" w:color="auto"/>
            </w:tcBorders>
          </w:tcPr>
          <w:p w14:paraId="2C9B61CF" w14:textId="624F2206" w:rsidR="00F6398E" w:rsidRPr="008056F3" w:rsidRDefault="00F6398E" w:rsidP="00F6398E">
            <w:pPr>
              <w:pStyle w:val="TableParagraph"/>
              <w:numPr>
                <w:ilvl w:val="0"/>
                <w:numId w:val="20"/>
              </w:numPr>
              <w:spacing w:before="67" w:line="264" w:lineRule="auto"/>
              <w:ind w:left="340" w:right="2"/>
              <w:rPr>
                <w:rFonts w:ascii="Arial" w:eastAsiaTheme="minorHAnsi" w:hAnsi="Arial" w:cs="Arial"/>
                <w:sz w:val="20"/>
                <w:szCs w:val="20"/>
                <w:lang w:val="en-NZ"/>
              </w:rPr>
            </w:pPr>
            <w:r w:rsidRPr="008056F3">
              <w:rPr>
                <w:rFonts w:ascii="Arial" w:eastAsiaTheme="minorHAnsi" w:hAnsi="Arial" w:cs="Arial"/>
                <w:sz w:val="20"/>
                <w:szCs w:val="20"/>
                <w:lang w:val="en-NZ"/>
              </w:rPr>
              <w:t>Manage own individual performance and development in accordance with the Unitec Performance and Development Management Policy</w:t>
            </w:r>
          </w:p>
          <w:p w14:paraId="75FABF4F" w14:textId="03002FA7" w:rsidR="0085749D" w:rsidRPr="003305FB" w:rsidRDefault="0085749D" w:rsidP="00F6398E">
            <w:pPr>
              <w:pStyle w:val="TableParagraph"/>
              <w:spacing w:before="67" w:line="264" w:lineRule="auto"/>
              <w:ind w:left="340" w:right="2"/>
              <w:rPr>
                <w:rFonts w:ascii="Arial" w:eastAsiaTheme="minorHAnsi" w:hAnsi="Arial" w:cs="Arial"/>
                <w:sz w:val="20"/>
                <w:szCs w:val="20"/>
                <w:lang w:val="en-NZ"/>
              </w:rPr>
            </w:pPr>
          </w:p>
        </w:tc>
        <w:tc>
          <w:tcPr>
            <w:tcW w:w="3827" w:type="dxa"/>
            <w:tcBorders>
              <w:top w:val="single" w:sz="4" w:space="0" w:color="auto"/>
              <w:left w:val="single" w:sz="4" w:space="0" w:color="auto"/>
              <w:bottom w:val="single" w:sz="4" w:space="0" w:color="auto"/>
              <w:right w:val="single" w:sz="4" w:space="0" w:color="auto"/>
            </w:tcBorders>
          </w:tcPr>
          <w:p w14:paraId="0D25BF5B" w14:textId="77777777" w:rsidR="00F6398E" w:rsidRPr="00AC636D" w:rsidRDefault="00F6398E" w:rsidP="00F6398E">
            <w:pPr>
              <w:pStyle w:val="TableParagraph"/>
              <w:numPr>
                <w:ilvl w:val="0"/>
                <w:numId w:val="20"/>
              </w:numPr>
              <w:spacing w:before="67" w:line="264" w:lineRule="auto"/>
              <w:ind w:left="340" w:right="2"/>
              <w:rPr>
                <w:rFonts w:ascii="Arial" w:eastAsiaTheme="minorHAnsi" w:hAnsi="Arial" w:cs="Arial"/>
                <w:sz w:val="20"/>
                <w:szCs w:val="20"/>
                <w:lang w:val="en-NZ"/>
              </w:rPr>
            </w:pPr>
            <w:r w:rsidRPr="00AC636D">
              <w:rPr>
                <w:rFonts w:ascii="Arial" w:eastAsiaTheme="minorHAnsi" w:hAnsi="Arial" w:cs="Arial"/>
                <w:sz w:val="20"/>
                <w:szCs w:val="20"/>
                <w:lang w:val="en-NZ"/>
              </w:rPr>
              <w:t>Own performance and development is managed in accordance with the Unitec Performance and Development Management Policy</w:t>
            </w:r>
          </w:p>
          <w:p w14:paraId="2F8A2C6A" w14:textId="737290B1" w:rsidR="0085749D" w:rsidRPr="003305FB" w:rsidRDefault="0085749D" w:rsidP="00F6398E">
            <w:pPr>
              <w:pStyle w:val="TableParagraph"/>
              <w:spacing w:before="67" w:line="264" w:lineRule="auto"/>
              <w:ind w:left="340" w:right="2"/>
              <w:rPr>
                <w:rFonts w:ascii="Arial" w:eastAsiaTheme="minorHAnsi" w:hAnsi="Arial" w:cs="Arial"/>
                <w:sz w:val="20"/>
                <w:szCs w:val="20"/>
                <w:lang w:val="en-NZ"/>
              </w:rPr>
            </w:pPr>
          </w:p>
        </w:tc>
      </w:tr>
    </w:tbl>
    <w:p w14:paraId="335B2D0D" w14:textId="77777777" w:rsidR="00342CB9" w:rsidRPr="003305FB" w:rsidRDefault="00342CB9" w:rsidP="005154A6">
      <w:pPr>
        <w:jc w:val="both"/>
        <w:rPr>
          <w:rFonts w:ascii="Arial" w:hAnsi="Arial" w:cs="Arial"/>
          <w:b/>
          <w:sz w:val="20"/>
          <w:szCs w:val="20"/>
        </w:rPr>
      </w:pPr>
    </w:p>
    <w:tbl>
      <w:tblPr>
        <w:tblStyle w:val="TableGrid"/>
        <w:tblW w:w="10490" w:type="dxa"/>
        <w:tblInd w:w="-5" w:type="dxa"/>
        <w:tblLook w:val="04A0" w:firstRow="1" w:lastRow="0" w:firstColumn="1" w:lastColumn="0" w:noHBand="0" w:noVBand="1"/>
      </w:tblPr>
      <w:tblGrid>
        <w:gridCol w:w="2552"/>
        <w:gridCol w:w="4111"/>
        <w:gridCol w:w="3827"/>
      </w:tblGrid>
      <w:tr w:rsidR="00533389" w:rsidRPr="003305FB" w14:paraId="1348C166" w14:textId="77777777" w:rsidTr="00D75BD5">
        <w:trPr>
          <w:trHeight w:val="567"/>
        </w:trPr>
        <w:tc>
          <w:tcPr>
            <w:tcW w:w="2552" w:type="dxa"/>
            <w:shd w:val="clear" w:color="auto" w:fill="auto"/>
          </w:tcPr>
          <w:p w14:paraId="6C4806F8" w14:textId="77777777" w:rsidR="00533389" w:rsidRPr="003305FB" w:rsidRDefault="00533389" w:rsidP="00533389">
            <w:pPr>
              <w:spacing w:before="120"/>
              <w:rPr>
                <w:rFonts w:ascii="Soho Gothic Pro" w:hAnsi="Soho Gothic Pro" w:cs="Tahoma"/>
                <w:b/>
              </w:rPr>
            </w:pPr>
            <w:r w:rsidRPr="003305FB">
              <w:rPr>
                <w:rFonts w:ascii="Arial" w:hAnsi="Arial" w:cs="Arial"/>
                <w:b/>
                <w:sz w:val="20"/>
                <w:szCs w:val="20"/>
              </w:rPr>
              <w:t>Health and Safety</w:t>
            </w:r>
          </w:p>
        </w:tc>
        <w:tc>
          <w:tcPr>
            <w:tcW w:w="4111" w:type="dxa"/>
            <w:shd w:val="clear" w:color="auto" w:fill="auto"/>
          </w:tcPr>
          <w:p w14:paraId="22403DEC"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You will demonstrate commitment to Unitec’s health and safety rules and procedures and take reasonable care to look after your own health and safety at work, your fitness for work, and the health and safety of others. You will be required to report any potential risks, incidents and near misses so the organisation can investigate, and eliminate or minimise harm or risk of harm.</w:t>
            </w:r>
          </w:p>
          <w:p w14:paraId="15945AE2"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Promotes a culture of zero harm, including safe working practices and behaviours and sustainable environmental practices.</w:t>
            </w:r>
          </w:p>
          <w:p w14:paraId="776F42E6"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Models zero harm behaviours.</w:t>
            </w:r>
          </w:p>
          <w:p w14:paraId="0266779B" w14:textId="77777777" w:rsidR="00533389" w:rsidRPr="003305FB" w:rsidRDefault="00533389" w:rsidP="00D75BD5">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Identifies and minimises business risks and compliance issues.</w:t>
            </w:r>
          </w:p>
          <w:p w14:paraId="796D74CA" w14:textId="77777777" w:rsidR="00533389" w:rsidRPr="005D1CDA" w:rsidRDefault="00533389" w:rsidP="00D75BD5">
            <w:pPr>
              <w:pStyle w:val="TableParagraph"/>
              <w:numPr>
                <w:ilvl w:val="0"/>
                <w:numId w:val="20"/>
              </w:numPr>
              <w:spacing w:before="67" w:line="264" w:lineRule="auto"/>
              <w:ind w:left="340" w:right="2"/>
              <w:rPr>
                <w:rFonts w:ascii="Arial" w:hAnsi="Arial" w:cs="Arial"/>
                <w:sz w:val="20"/>
                <w:szCs w:val="20"/>
              </w:rPr>
            </w:pPr>
            <w:r w:rsidRPr="003305FB">
              <w:rPr>
                <w:rFonts w:ascii="Arial" w:eastAsiaTheme="minorHAnsi" w:hAnsi="Arial" w:cs="Arial"/>
                <w:sz w:val="20"/>
                <w:szCs w:val="20"/>
                <w:lang w:val="en-NZ"/>
              </w:rPr>
              <w:lastRenderedPageBreak/>
              <w:t>Partners with the Health and Safety team to align strategies and drive a zero harm culture.</w:t>
            </w:r>
          </w:p>
          <w:p w14:paraId="597AAF5D" w14:textId="77777777" w:rsidR="005D1CDA" w:rsidRDefault="005D1CDA" w:rsidP="005D1CDA">
            <w:pPr>
              <w:pStyle w:val="TableParagraph"/>
              <w:spacing w:before="67" w:line="264" w:lineRule="auto"/>
              <w:ind w:left="340" w:right="2"/>
              <w:rPr>
                <w:rFonts w:ascii="Arial" w:eastAsiaTheme="minorHAnsi" w:hAnsi="Arial" w:cs="Arial"/>
                <w:sz w:val="20"/>
                <w:szCs w:val="20"/>
                <w:lang w:val="en-NZ"/>
              </w:rPr>
            </w:pPr>
          </w:p>
          <w:p w14:paraId="1D753B8B" w14:textId="67F913D5" w:rsidR="005D1CDA" w:rsidRPr="003305FB" w:rsidRDefault="005D1CDA" w:rsidP="005D1CDA">
            <w:pPr>
              <w:pStyle w:val="TableParagraph"/>
              <w:spacing w:before="67" w:line="264" w:lineRule="auto"/>
              <w:ind w:left="340" w:right="2"/>
              <w:rPr>
                <w:rFonts w:ascii="Arial" w:hAnsi="Arial" w:cs="Arial"/>
                <w:sz w:val="20"/>
                <w:szCs w:val="20"/>
              </w:rPr>
            </w:pPr>
          </w:p>
        </w:tc>
        <w:tc>
          <w:tcPr>
            <w:tcW w:w="3827" w:type="dxa"/>
            <w:shd w:val="clear" w:color="auto" w:fill="auto"/>
          </w:tcPr>
          <w:p w14:paraId="3579F519"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lastRenderedPageBreak/>
              <w:t>Unitec’s Health and Safety measures are met or exceeded.</w:t>
            </w:r>
          </w:p>
          <w:p w14:paraId="22BCA35D" w14:textId="77777777" w:rsidR="00533389" w:rsidRPr="003305FB" w:rsidRDefault="00533389" w:rsidP="00533389">
            <w:pPr>
              <w:pStyle w:val="TableParagraph"/>
              <w:numPr>
                <w:ilvl w:val="0"/>
                <w:numId w:val="20"/>
              </w:numPr>
              <w:spacing w:before="67" w:line="264" w:lineRule="auto"/>
              <w:ind w:left="340" w:right="2"/>
              <w:rPr>
                <w:rFonts w:ascii="Arial" w:eastAsiaTheme="minorHAnsi" w:hAnsi="Arial" w:cs="Arial"/>
                <w:sz w:val="20"/>
                <w:szCs w:val="20"/>
                <w:lang w:val="en-NZ"/>
              </w:rPr>
            </w:pPr>
            <w:r w:rsidRPr="003305FB">
              <w:rPr>
                <w:rFonts w:ascii="Arial" w:eastAsiaTheme="minorHAnsi" w:hAnsi="Arial" w:cs="Arial"/>
                <w:sz w:val="20"/>
                <w:szCs w:val="20"/>
                <w:lang w:val="en-NZ"/>
              </w:rPr>
              <w:t>All risks effectively managed and no compliance issues.</w:t>
            </w:r>
          </w:p>
          <w:p w14:paraId="39D3F41D" w14:textId="77777777" w:rsidR="00533389" w:rsidRPr="003305FB" w:rsidRDefault="00533389" w:rsidP="00D75BD5">
            <w:pPr>
              <w:pStyle w:val="TableParagraph"/>
              <w:numPr>
                <w:ilvl w:val="0"/>
                <w:numId w:val="20"/>
              </w:numPr>
              <w:spacing w:before="67" w:line="264" w:lineRule="auto"/>
              <w:ind w:left="340" w:right="2"/>
              <w:rPr>
                <w:rFonts w:ascii="Soho Gothic Pro" w:hAnsi="Soho Gothic Pro" w:cs="Tahoma"/>
              </w:rPr>
            </w:pPr>
            <w:r w:rsidRPr="003305FB">
              <w:rPr>
                <w:rFonts w:ascii="Arial" w:eastAsiaTheme="minorHAnsi" w:hAnsi="Arial" w:cs="Arial"/>
                <w:sz w:val="20"/>
                <w:szCs w:val="20"/>
                <w:lang w:val="en-NZ"/>
              </w:rPr>
              <w:t>Processes and culture reinforce Unitec Kaupapa.</w:t>
            </w:r>
          </w:p>
        </w:tc>
      </w:tr>
    </w:tbl>
    <w:p w14:paraId="527B8C42" w14:textId="77777777" w:rsidR="00550F94" w:rsidRPr="003305FB" w:rsidRDefault="00550F94" w:rsidP="00677D2B">
      <w:pPr>
        <w:jc w:val="center"/>
        <w:rPr>
          <w:rFonts w:ascii="Arial" w:hAnsi="Arial" w:cs="Arial"/>
          <w:b/>
          <w:sz w:val="20"/>
          <w:szCs w:val="20"/>
        </w:rPr>
      </w:pPr>
    </w:p>
    <w:p w14:paraId="082F424F" w14:textId="77777777" w:rsidR="004A0FB5" w:rsidRDefault="004A0FB5" w:rsidP="005154A6">
      <w:pPr>
        <w:jc w:val="both"/>
        <w:rPr>
          <w:rFonts w:ascii="Arial" w:hAnsi="Arial" w:cs="Arial"/>
          <w:b/>
          <w:sz w:val="20"/>
          <w:szCs w:val="20"/>
        </w:rPr>
      </w:pPr>
    </w:p>
    <w:p w14:paraId="08F412D5" w14:textId="77777777" w:rsidR="004A0FB5" w:rsidRDefault="004A0FB5" w:rsidP="005154A6">
      <w:pPr>
        <w:jc w:val="both"/>
        <w:rPr>
          <w:rFonts w:ascii="Arial" w:hAnsi="Arial" w:cs="Arial"/>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4111"/>
        <w:gridCol w:w="3827"/>
      </w:tblGrid>
      <w:tr w:rsidR="00534992" w:rsidRPr="00944AF4" w14:paraId="446C99ED" w14:textId="77777777" w:rsidTr="001F4396">
        <w:trPr>
          <w:cantSplit/>
        </w:trPr>
        <w:tc>
          <w:tcPr>
            <w:tcW w:w="2547" w:type="dxa"/>
            <w:tcBorders>
              <w:left w:val="single" w:sz="4" w:space="0" w:color="auto"/>
              <w:bottom w:val="single" w:sz="4" w:space="0" w:color="auto"/>
              <w:right w:val="single" w:sz="4" w:space="0" w:color="auto"/>
            </w:tcBorders>
          </w:tcPr>
          <w:p w14:paraId="37E3F26A" w14:textId="77777777" w:rsidR="00534992" w:rsidRPr="00944AF4" w:rsidRDefault="00534992" w:rsidP="00B547CA">
            <w:pPr>
              <w:pStyle w:val="BodyText2"/>
              <w:rPr>
                <w:sz w:val="20"/>
                <w:szCs w:val="20"/>
              </w:rPr>
            </w:pPr>
            <w:r w:rsidRPr="00944AF4">
              <w:rPr>
                <w:sz w:val="20"/>
                <w:szCs w:val="20"/>
              </w:rPr>
              <w:lastRenderedPageBreak/>
              <w:t>Unitec Kaupapa</w:t>
            </w:r>
          </w:p>
        </w:tc>
        <w:tc>
          <w:tcPr>
            <w:tcW w:w="4111" w:type="dxa"/>
            <w:tcBorders>
              <w:top w:val="single" w:sz="4" w:space="0" w:color="auto"/>
              <w:left w:val="single" w:sz="4" w:space="0" w:color="auto"/>
              <w:bottom w:val="single" w:sz="4" w:space="0" w:color="auto"/>
              <w:right w:val="single" w:sz="4" w:space="0" w:color="auto"/>
            </w:tcBorders>
            <w:vAlign w:val="center"/>
          </w:tcPr>
          <w:p w14:paraId="661D1773" w14:textId="77777777" w:rsidR="00AB364B" w:rsidRPr="00AB364B" w:rsidRDefault="00AB364B" w:rsidP="00AB364B">
            <w:pPr>
              <w:rPr>
                <w:rFonts w:ascii="Arial" w:hAnsi="Arial" w:cs="Arial"/>
                <w:sz w:val="20"/>
                <w:szCs w:val="20"/>
              </w:rPr>
            </w:pPr>
            <w:r w:rsidRPr="00AB364B">
              <w:rPr>
                <w:rFonts w:ascii="Arial" w:hAnsi="Arial" w:cs="Arial"/>
                <w:sz w:val="20"/>
                <w:szCs w:val="20"/>
              </w:rPr>
              <w:t>Actively participate to uphold the Unitec Kaupapa and the factors that will enable success as follows;</w:t>
            </w:r>
          </w:p>
          <w:p w14:paraId="0519836D" w14:textId="77777777" w:rsidR="00AB364B" w:rsidRPr="00AB364B" w:rsidRDefault="00AB364B" w:rsidP="00AB364B">
            <w:pPr>
              <w:rPr>
                <w:rFonts w:ascii="Arial" w:hAnsi="Arial" w:cs="Arial"/>
                <w:b/>
                <w:sz w:val="20"/>
                <w:szCs w:val="20"/>
              </w:rPr>
            </w:pPr>
            <w:r w:rsidRPr="00AB364B">
              <w:rPr>
                <w:rFonts w:ascii="Arial" w:hAnsi="Arial" w:cs="Arial"/>
                <w:b/>
                <w:sz w:val="20"/>
                <w:szCs w:val="20"/>
              </w:rPr>
              <w:t xml:space="preserve">Our Partnership </w:t>
            </w:r>
          </w:p>
          <w:p w14:paraId="5181E8BA" w14:textId="482E690D" w:rsidR="00AB364B" w:rsidRDefault="00AB364B" w:rsidP="00AB364B">
            <w:pPr>
              <w:pStyle w:val="TableParagraph"/>
              <w:numPr>
                <w:ilvl w:val="0"/>
                <w:numId w:val="20"/>
              </w:numPr>
              <w:spacing w:before="67" w:line="264" w:lineRule="auto"/>
              <w:ind w:left="340" w:right="2"/>
              <w:rPr>
                <w:rFonts w:ascii="Arial" w:eastAsiaTheme="minorHAnsi" w:hAnsi="Arial" w:cs="Arial"/>
                <w:sz w:val="20"/>
                <w:szCs w:val="20"/>
                <w:lang w:val="en-NZ"/>
              </w:rPr>
            </w:pPr>
            <w:r w:rsidRPr="00AB364B">
              <w:rPr>
                <w:rFonts w:ascii="Arial" w:eastAsiaTheme="minorHAnsi" w:hAnsi="Arial" w:cs="Arial"/>
                <w:sz w:val="20"/>
                <w:szCs w:val="20"/>
                <w:lang w:val="en-NZ"/>
              </w:rPr>
              <w:t>Te Noho Kotahitanga is Unitec’s partnership between Māori and non- Māori underpinned by the principles of Rangatiratanga, Wakaritenga, Kaitiakitanga, Mahi Kotahitanga and Ngākau Māhaki</w:t>
            </w:r>
          </w:p>
          <w:p w14:paraId="3780EA38" w14:textId="77777777" w:rsidR="00AB364B" w:rsidRPr="00AB364B" w:rsidRDefault="00AB364B" w:rsidP="00AB364B">
            <w:pPr>
              <w:pStyle w:val="TableParagraph"/>
              <w:spacing w:before="67" w:line="264" w:lineRule="auto"/>
              <w:ind w:left="340" w:right="2"/>
              <w:rPr>
                <w:rFonts w:ascii="Arial" w:eastAsiaTheme="minorHAnsi" w:hAnsi="Arial" w:cs="Arial"/>
                <w:sz w:val="20"/>
                <w:szCs w:val="20"/>
                <w:lang w:val="en-NZ"/>
              </w:rPr>
            </w:pPr>
          </w:p>
          <w:p w14:paraId="59DE717C" w14:textId="47C451C6" w:rsidR="00AB364B" w:rsidRPr="00AB364B" w:rsidRDefault="00AB364B" w:rsidP="00AB364B">
            <w:pPr>
              <w:rPr>
                <w:rFonts w:ascii="Arial" w:hAnsi="Arial" w:cs="Arial"/>
                <w:b/>
                <w:sz w:val="20"/>
                <w:szCs w:val="20"/>
              </w:rPr>
            </w:pPr>
            <w:r w:rsidRPr="00AB364B">
              <w:rPr>
                <w:rFonts w:ascii="Arial" w:hAnsi="Arial" w:cs="Arial"/>
                <w:b/>
                <w:sz w:val="20"/>
                <w:szCs w:val="20"/>
              </w:rPr>
              <w:t>Our Purpose</w:t>
            </w:r>
          </w:p>
          <w:p w14:paraId="45B48195" w14:textId="7A34CDCF" w:rsidR="00AB364B" w:rsidRDefault="00AB364B" w:rsidP="00AB364B">
            <w:pPr>
              <w:pStyle w:val="TableParagraph"/>
              <w:numPr>
                <w:ilvl w:val="0"/>
                <w:numId w:val="20"/>
              </w:numPr>
              <w:spacing w:before="67" w:line="264" w:lineRule="auto"/>
              <w:ind w:left="340" w:right="2"/>
              <w:rPr>
                <w:rFonts w:ascii="Arial" w:eastAsiaTheme="minorHAnsi" w:hAnsi="Arial" w:cs="Arial"/>
                <w:sz w:val="20"/>
                <w:szCs w:val="20"/>
                <w:lang w:val="en-NZ"/>
              </w:rPr>
            </w:pPr>
            <w:r w:rsidRPr="00AB364B">
              <w:rPr>
                <w:rFonts w:ascii="Arial" w:eastAsiaTheme="minorHAnsi" w:hAnsi="Arial" w:cs="Arial"/>
                <w:sz w:val="20"/>
                <w:szCs w:val="20"/>
                <w:lang w:val="en-NZ"/>
              </w:rPr>
              <w:t>Led by the principles of Te Noho Kotahitanga we enable better futures for students, communities and public and private enterprise</w:t>
            </w:r>
          </w:p>
          <w:p w14:paraId="56C86C58" w14:textId="77777777" w:rsidR="00AB364B" w:rsidRPr="00AB364B" w:rsidRDefault="00AB364B" w:rsidP="00AB364B">
            <w:pPr>
              <w:pStyle w:val="TableParagraph"/>
              <w:spacing w:before="67" w:line="264" w:lineRule="auto"/>
              <w:ind w:left="340" w:right="2"/>
              <w:rPr>
                <w:rFonts w:ascii="Arial" w:eastAsiaTheme="minorHAnsi" w:hAnsi="Arial" w:cs="Arial"/>
                <w:sz w:val="20"/>
                <w:szCs w:val="20"/>
                <w:lang w:val="en-NZ"/>
              </w:rPr>
            </w:pPr>
          </w:p>
          <w:p w14:paraId="38DBFB4F" w14:textId="77777777" w:rsidR="00AB364B" w:rsidRPr="00AB364B" w:rsidRDefault="00AB364B" w:rsidP="00AB364B">
            <w:pPr>
              <w:rPr>
                <w:rFonts w:ascii="Arial" w:hAnsi="Arial" w:cs="Arial"/>
                <w:b/>
                <w:sz w:val="20"/>
                <w:szCs w:val="20"/>
              </w:rPr>
            </w:pPr>
            <w:r w:rsidRPr="00AB364B">
              <w:rPr>
                <w:rFonts w:ascii="Arial" w:hAnsi="Arial" w:cs="Arial"/>
                <w:b/>
                <w:sz w:val="20"/>
                <w:szCs w:val="20"/>
              </w:rPr>
              <w:t>Our Success</w:t>
            </w:r>
          </w:p>
          <w:p w14:paraId="6A44D8CB" w14:textId="7C6D9D7F" w:rsidR="00AB364B" w:rsidRPr="00AB364B" w:rsidRDefault="00AB364B" w:rsidP="00AB364B">
            <w:pPr>
              <w:pStyle w:val="TableParagraph"/>
              <w:numPr>
                <w:ilvl w:val="0"/>
                <w:numId w:val="20"/>
              </w:numPr>
              <w:spacing w:before="67" w:line="264" w:lineRule="auto"/>
              <w:ind w:left="340" w:right="2"/>
              <w:rPr>
                <w:rFonts w:ascii="Arial" w:eastAsiaTheme="minorHAnsi" w:hAnsi="Arial" w:cs="Arial"/>
                <w:sz w:val="20"/>
                <w:szCs w:val="20"/>
                <w:lang w:val="en-NZ"/>
              </w:rPr>
            </w:pPr>
            <w:r w:rsidRPr="00AB364B">
              <w:rPr>
                <w:rFonts w:ascii="Arial" w:eastAsiaTheme="minorHAnsi" w:hAnsi="Arial" w:cs="Arial"/>
                <w:sz w:val="20"/>
                <w:szCs w:val="20"/>
                <w:lang w:val="en-NZ"/>
              </w:rPr>
              <w:t>Success of all students, with a focus on priority groups (Māori, Pacific, Under 25 International) and the communities we serve (West, Central &amp; North Auckland)</w:t>
            </w:r>
          </w:p>
          <w:p w14:paraId="6E3DCE71" w14:textId="270C1363" w:rsidR="00AB364B" w:rsidRPr="00AB364B" w:rsidRDefault="00AB364B" w:rsidP="00AB364B">
            <w:pPr>
              <w:pStyle w:val="TableParagraph"/>
              <w:numPr>
                <w:ilvl w:val="0"/>
                <w:numId w:val="20"/>
              </w:numPr>
              <w:spacing w:before="67" w:line="264" w:lineRule="auto"/>
              <w:ind w:left="340" w:right="2"/>
              <w:rPr>
                <w:rFonts w:ascii="Arial" w:eastAsiaTheme="minorHAnsi" w:hAnsi="Arial" w:cs="Arial"/>
                <w:sz w:val="20"/>
                <w:szCs w:val="20"/>
                <w:lang w:val="en-NZ"/>
              </w:rPr>
            </w:pPr>
            <w:r w:rsidRPr="00AB364B">
              <w:rPr>
                <w:rFonts w:ascii="Arial" w:eastAsiaTheme="minorHAnsi" w:hAnsi="Arial" w:cs="Arial"/>
                <w:sz w:val="20"/>
                <w:szCs w:val="20"/>
                <w:lang w:val="en-NZ"/>
              </w:rPr>
              <w:t>Highly employable and enterprising lifelong learners.</w:t>
            </w:r>
          </w:p>
          <w:p w14:paraId="5425B811" w14:textId="118DC85D" w:rsidR="00AB364B" w:rsidRPr="00AB364B" w:rsidRDefault="00AB364B" w:rsidP="00AB364B">
            <w:pPr>
              <w:pStyle w:val="TableParagraph"/>
              <w:numPr>
                <w:ilvl w:val="0"/>
                <w:numId w:val="20"/>
              </w:numPr>
              <w:spacing w:before="67" w:line="264" w:lineRule="auto"/>
              <w:ind w:left="340" w:right="2"/>
              <w:rPr>
                <w:rFonts w:ascii="Arial" w:eastAsiaTheme="minorHAnsi" w:hAnsi="Arial" w:cs="Arial"/>
                <w:sz w:val="20"/>
                <w:szCs w:val="20"/>
                <w:lang w:val="en-NZ"/>
              </w:rPr>
            </w:pPr>
            <w:r w:rsidRPr="00AB364B">
              <w:rPr>
                <w:rFonts w:ascii="Arial" w:eastAsiaTheme="minorHAnsi" w:hAnsi="Arial" w:cs="Arial"/>
                <w:sz w:val="20"/>
                <w:szCs w:val="20"/>
                <w:lang w:val="en-NZ"/>
              </w:rPr>
              <w:t>Quality learning, teaching and applied research to develop work-ready graduates and lifelong learners.</w:t>
            </w:r>
          </w:p>
          <w:p w14:paraId="4613371F" w14:textId="12330782" w:rsidR="00AB364B" w:rsidRPr="00AB364B" w:rsidRDefault="00AB364B" w:rsidP="00AB364B">
            <w:pPr>
              <w:pStyle w:val="TableParagraph"/>
              <w:numPr>
                <w:ilvl w:val="0"/>
                <w:numId w:val="20"/>
              </w:numPr>
              <w:spacing w:before="67" w:line="264" w:lineRule="auto"/>
              <w:ind w:left="340" w:right="2"/>
              <w:rPr>
                <w:rFonts w:ascii="Arial" w:eastAsiaTheme="minorHAnsi" w:hAnsi="Arial" w:cs="Arial"/>
                <w:sz w:val="20"/>
                <w:szCs w:val="20"/>
                <w:lang w:val="en-NZ"/>
              </w:rPr>
            </w:pPr>
            <w:r w:rsidRPr="00AB364B">
              <w:rPr>
                <w:rFonts w:ascii="Arial" w:eastAsiaTheme="minorHAnsi" w:hAnsi="Arial" w:cs="Arial"/>
                <w:sz w:val="20"/>
                <w:szCs w:val="20"/>
                <w:lang w:val="en-NZ"/>
              </w:rPr>
              <w:t>Engaged and inspired staff, equipped with the capabilities to support and deliver best learning.</w:t>
            </w:r>
          </w:p>
          <w:p w14:paraId="0E48248C" w14:textId="319C954A" w:rsidR="00AB364B" w:rsidRDefault="00AB364B" w:rsidP="00AB364B">
            <w:pPr>
              <w:pStyle w:val="TableParagraph"/>
              <w:numPr>
                <w:ilvl w:val="0"/>
                <w:numId w:val="20"/>
              </w:numPr>
              <w:spacing w:before="67" w:line="264" w:lineRule="auto"/>
              <w:ind w:left="340" w:right="2"/>
              <w:rPr>
                <w:rFonts w:ascii="Arial" w:eastAsiaTheme="minorHAnsi" w:hAnsi="Arial" w:cs="Arial"/>
                <w:sz w:val="20"/>
                <w:szCs w:val="20"/>
                <w:lang w:val="en-NZ"/>
              </w:rPr>
            </w:pPr>
            <w:r w:rsidRPr="00AB364B">
              <w:rPr>
                <w:rFonts w:ascii="Arial" w:eastAsiaTheme="minorHAnsi" w:hAnsi="Arial" w:cs="Arial"/>
                <w:sz w:val="20"/>
                <w:szCs w:val="20"/>
                <w:lang w:val="en-NZ"/>
              </w:rPr>
              <w:t>A financially sustainable business to invest in the future.</w:t>
            </w:r>
          </w:p>
          <w:p w14:paraId="5F17F493" w14:textId="77777777" w:rsidR="00AB364B" w:rsidRPr="00AB364B" w:rsidRDefault="00AB364B" w:rsidP="00AB364B">
            <w:pPr>
              <w:pStyle w:val="TableParagraph"/>
              <w:spacing w:before="67" w:line="264" w:lineRule="auto"/>
              <w:ind w:left="-20" w:right="2"/>
              <w:rPr>
                <w:rFonts w:ascii="Arial" w:eastAsiaTheme="minorHAnsi" w:hAnsi="Arial" w:cs="Arial"/>
                <w:sz w:val="20"/>
                <w:szCs w:val="20"/>
                <w:lang w:val="en-NZ"/>
              </w:rPr>
            </w:pPr>
          </w:p>
          <w:p w14:paraId="47672413" w14:textId="06A54B58" w:rsidR="00AB364B" w:rsidRPr="00AB364B" w:rsidRDefault="00AB364B" w:rsidP="00AB364B">
            <w:pPr>
              <w:rPr>
                <w:rFonts w:ascii="Arial" w:hAnsi="Arial" w:cs="Arial"/>
                <w:b/>
                <w:sz w:val="20"/>
                <w:szCs w:val="20"/>
              </w:rPr>
            </w:pPr>
            <w:r w:rsidRPr="00AB364B">
              <w:rPr>
                <w:rFonts w:ascii="Arial" w:hAnsi="Arial" w:cs="Arial"/>
                <w:b/>
                <w:sz w:val="20"/>
                <w:szCs w:val="20"/>
              </w:rPr>
              <w:t>Our Values</w:t>
            </w:r>
          </w:p>
          <w:p w14:paraId="68A00DF6" w14:textId="77777777" w:rsidR="00AB364B" w:rsidRPr="00AB364B" w:rsidRDefault="00AB364B" w:rsidP="00AB364B">
            <w:pPr>
              <w:pStyle w:val="TableParagraph"/>
              <w:numPr>
                <w:ilvl w:val="0"/>
                <w:numId w:val="20"/>
              </w:numPr>
              <w:spacing w:before="67" w:line="264" w:lineRule="auto"/>
              <w:ind w:left="340" w:right="2"/>
              <w:rPr>
                <w:rFonts w:ascii="Arial" w:eastAsiaTheme="minorHAnsi" w:hAnsi="Arial" w:cs="Arial"/>
                <w:sz w:val="20"/>
                <w:szCs w:val="20"/>
                <w:lang w:val="en-NZ"/>
              </w:rPr>
            </w:pPr>
            <w:r w:rsidRPr="00AB364B">
              <w:rPr>
                <w:rFonts w:ascii="Arial" w:eastAsiaTheme="minorHAnsi" w:hAnsi="Arial" w:cs="Arial"/>
                <w:sz w:val="20"/>
                <w:szCs w:val="20"/>
                <w:lang w:val="en-NZ"/>
              </w:rPr>
              <w:t>Accountable, Living Te Noho Kotahitanga, Student and Customer Focus, Enterprising, Generosity of Spirit</w:t>
            </w:r>
          </w:p>
          <w:p w14:paraId="2BDE1B7F" w14:textId="77777777" w:rsidR="00AB364B" w:rsidRDefault="00AB364B" w:rsidP="00AB364B">
            <w:pPr>
              <w:rPr>
                <w:rFonts w:ascii="Arial" w:hAnsi="Arial" w:cs="Arial"/>
                <w:b/>
                <w:sz w:val="20"/>
                <w:szCs w:val="20"/>
              </w:rPr>
            </w:pPr>
          </w:p>
          <w:p w14:paraId="54B02604" w14:textId="75CF46DA" w:rsidR="00AB364B" w:rsidRPr="00AB364B" w:rsidRDefault="00AB364B" w:rsidP="00AB364B">
            <w:pPr>
              <w:rPr>
                <w:rFonts w:ascii="Arial" w:hAnsi="Arial" w:cs="Arial"/>
                <w:b/>
                <w:sz w:val="20"/>
                <w:szCs w:val="20"/>
              </w:rPr>
            </w:pPr>
            <w:r w:rsidRPr="00AB364B">
              <w:rPr>
                <w:rFonts w:ascii="Arial" w:hAnsi="Arial" w:cs="Arial"/>
                <w:b/>
                <w:sz w:val="20"/>
                <w:szCs w:val="20"/>
              </w:rPr>
              <w:t>Our Way</w:t>
            </w:r>
          </w:p>
          <w:p w14:paraId="237F2D8A" w14:textId="557BE927" w:rsidR="00534992" w:rsidRPr="00AB364B" w:rsidRDefault="00AB364B" w:rsidP="00AB364B">
            <w:pPr>
              <w:pStyle w:val="TableParagraph"/>
              <w:numPr>
                <w:ilvl w:val="0"/>
                <w:numId w:val="20"/>
              </w:numPr>
              <w:spacing w:before="67" w:line="264" w:lineRule="auto"/>
              <w:ind w:left="340" w:right="2"/>
              <w:rPr>
                <w:rFonts w:ascii="Arial" w:hAnsi="Arial" w:cs="Arial"/>
                <w:sz w:val="20"/>
                <w:szCs w:val="20"/>
              </w:rPr>
            </w:pPr>
            <w:r w:rsidRPr="00AB364B">
              <w:rPr>
                <w:rFonts w:ascii="Arial" w:eastAsiaTheme="minorHAnsi" w:hAnsi="Arial" w:cs="Arial"/>
                <w:sz w:val="20"/>
                <w:szCs w:val="20"/>
                <w:lang w:val="en-NZ"/>
              </w:rPr>
              <w:t>A dynamic community of learners engaged in a culture of open inquiry</w:t>
            </w:r>
          </w:p>
        </w:tc>
        <w:tc>
          <w:tcPr>
            <w:tcW w:w="3827" w:type="dxa"/>
            <w:tcBorders>
              <w:left w:val="single" w:sz="4" w:space="0" w:color="auto"/>
              <w:bottom w:val="single" w:sz="4" w:space="0" w:color="auto"/>
              <w:right w:val="single" w:sz="4" w:space="0" w:color="auto"/>
            </w:tcBorders>
          </w:tcPr>
          <w:p w14:paraId="6102D32F" w14:textId="77777777" w:rsidR="00534992" w:rsidRPr="00B449C7" w:rsidRDefault="00534992" w:rsidP="00B547CA">
            <w:pPr>
              <w:pStyle w:val="TableParagraph"/>
              <w:spacing w:before="67" w:line="264" w:lineRule="auto"/>
              <w:ind w:left="-20" w:right="2"/>
              <w:rPr>
                <w:rFonts w:ascii="Arial" w:hAnsi="Arial" w:cs="Arial"/>
                <w:sz w:val="20"/>
                <w:szCs w:val="20"/>
              </w:rPr>
            </w:pPr>
            <w:r w:rsidRPr="00E314D7">
              <w:rPr>
                <w:rFonts w:ascii="Arial" w:eastAsiaTheme="minorHAnsi" w:hAnsi="Arial" w:cs="Arial"/>
                <w:sz w:val="20"/>
                <w:szCs w:val="20"/>
                <w:lang w:val="en-NZ"/>
              </w:rPr>
              <w:t>Unitec Values and Code of Conduct are upheld, and positive feedback is received from key stakeholders.</w:t>
            </w:r>
          </w:p>
        </w:tc>
      </w:tr>
    </w:tbl>
    <w:p w14:paraId="5346BAD5" w14:textId="77777777" w:rsidR="00534992" w:rsidRDefault="00534992" w:rsidP="005154A6">
      <w:pPr>
        <w:jc w:val="both"/>
        <w:rPr>
          <w:rFonts w:ascii="Arial" w:eastAsiaTheme="majorEastAsia" w:hAnsi="Arial" w:cs="Arial"/>
          <w:b/>
          <w:color w:val="538135" w:themeColor="accent6" w:themeShade="BF"/>
          <w:sz w:val="20"/>
          <w:szCs w:val="20"/>
        </w:rPr>
      </w:pPr>
    </w:p>
    <w:p w14:paraId="4BDC226A" w14:textId="1CA32974" w:rsidR="005154A6" w:rsidRPr="005D1CDA" w:rsidRDefault="005154A6" w:rsidP="005154A6">
      <w:pPr>
        <w:jc w:val="both"/>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What you</w:t>
      </w:r>
      <w:r w:rsidR="00342CB9" w:rsidRPr="005D1CDA">
        <w:rPr>
          <w:rFonts w:ascii="Arial" w:eastAsiaTheme="majorEastAsia" w:hAnsi="Arial" w:cs="Arial"/>
          <w:b/>
          <w:color w:val="538135" w:themeColor="accent6" w:themeShade="BF"/>
          <w:sz w:val="20"/>
          <w:szCs w:val="20"/>
        </w:rPr>
        <w:t xml:space="preserve"> wi</w:t>
      </w:r>
      <w:r w:rsidRPr="005D1CDA">
        <w:rPr>
          <w:rFonts w:ascii="Arial" w:eastAsiaTheme="majorEastAsia" w:hAnsi="Arial" w:cs="Arial"/>
          <w:b/>
          <w:color w:val="538135" w:themeColor="accent6" w:themeShade="BF"/>
          <w:sz w:val="20"/>
          <w:szCs w:val="20"/>
        </w:rPr>
        <w:t>ll bring</w:t>
      </w:r>
    </w:p>
    <w:p w14:paraId="57211C6A" w14:textId="77777777" w:rsidR="005154A6" w:rsidRPr="003305FB" w:rsidRDefault="005154A6" w:rsidP="005154A6">
      <w:pPr>
        <w:jc w:val="both"/>
        <w:rPr>
          <w:rFonts w:ascii="Arial" w:hAnsi="Arial" w:cs="Arial"/>
          <w:b/>
          <w:sz w:val="20"/>
          <w:szCs w:val="20"/>
        </w:rPr>
      </w:pPr>
      <w:r w:rsidRPr="003305FB">
        <w:rPr>
          <w:rFonts w:ascii="Arial" w:hAnsi="Arial" w:cs="Arial"/>
          <w:b/>
          <w:sz w:val="20"/>
          <w:szCs w:val="20"/>
        </w:rPr>
        <w:t>Role Related Experience</w:t>
      </w:r>
    </w:p>
    <w:p w14:paraId="2C4BFB88" w14:textId="5C535B08" w:rsidR="008E73C9" w:rsidRPr="003305FB" w:rsidRDefault="00EA6BFC" w:rsidP="005B71DF">
      <w:pPr>
        <w:pStyle w:val="BodyText2"/>
        <w:tabs>
          <w:tab w:val="center" w:pos="5026"/>
        </w:tabs>
        <w:rPr>
          <w:sz w:val="20"/>
          <w:szCs w:val="20"/>
          <w:lang w:val="fr-FR"/>
        </w:rPr>
      </w:pPr>
      <w:r>
        <w:rPr>
          <w:sz w:val="20"/>
          <w:szCs w:val="20"/>
          <w:lang w:val="fr-FR"/>
        </w:rPr>
        <w:lastRenderedPageBreak/>
        <w:t>Essential</w:t>
      </w:r>
    </w:p>
    <w:p w14:paraId="450A1EED" w14:textId="60130358" w:rsidR="00321393" w:rsidRPr="00A85C42" w:rsidRDefault="00321393" w:rsidP="00F24DAF">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 xml:space="preserve">An understanding </w:t>
      </w:r>
      <w:r w:rsidR="00ED7888">
        <w:rPr>
          <w:rFonts w:ascii="Arial" w:hAnsi="Arial" w:cs="Arial"/>
          <w:color w:val="000000" w:themeColor="text1"/>
          <w:sz w:val="20"/>
          <w:szCs w:val="20"/>
          <w:lang w:val="en-GB"/>
        </w:rPr>
        <w:t xml:space="preserve">or desire to learn </w:t>
      </w:r>
      <w:r w:rsidRPr="00A85C42">
        <w:rPr>
          <w:rFonts w:ascii="Arial" w:hAnsi="Arial" w:cs="Arial"/>
          <w:color w:val="000000" w:themeColor="text1"/>
          <w:sz w:val="20"/>
          <w:szCs w:val="20"/>
          <w:lang w:val="en-GB"/>
        </w:rPr>
        <w:t xml:space="preserve">Te Reo </w:t>
      </w:r>
      <w:r w:rsidR="00F24DAF">
        <w:rPr>
          <w:rFonts w:ascii="Arial" w:hAnsi="Arial" w:cs="Arial"/>
          <w:sz w:val="20"/>
          <w:szCs w:val="20"/>
        </w:rPr>
        <w:t>Mā</w:t>
      </w:r>
      <w:r w:rsidR="00F24DAF" w:rsidRPr="0048224B">
        <w:rPr>
          <w:rFonts w:ascii="Arial" w:hAnsi="Arial" w:cs="Arial"/>
          <w:sz w:val="20"/>
          <w:szCs w:val="20"/>
        </w:rPr>
        <w:t>ori</w:t>
      </w:r>
      <w:r w:rsidRPr="00A85C42">
        <w:rPr>
          <w:rFonts w:ascii="Arial" w:hAnsi="Arial" w:cs="Arial"/>
          <w:color w:val="000000" w:themeColor="text1"/>
          <w:sz w:val="20"/>
          <w:szCs w:val="20"/>
          <w:lang w:val="en-GB"/>
        </w:rPr>
        <w:t xml:space="preserve">, Tikanga </w:t>
      </w:r>
      <w:r w:rsidR="00F24DAF">
        <w:rPr>
          <w:rFonts w:ascii="Arial" w:hAnsi="Arial" w:cs="Arial"/>
          <w:sz w:val="20"/>
          <w:szCs w:val="20"/>
        </w:rPr>
        <w:t>Mā</w:t>
      </w:r>
      <w:r w:rsidR="00F24DAF" w:rsidRPr="0048224B">
        <w:rPr>
          <w:rFonts w:ascii="Arial" w:hAnsi="Arial" w:cs="Arial"/>
          <w:sz w:val="20"/>
          <w:szCs w:val="20"/>
        </w:rPr>
        <w:t xml:space="preserve">ori </w:t>
      </w:r>
      <w:r w:rsidRPr="00A85C42">
        <w:rPr>
          <w:rFonts w:ascii="Arial" w:hAnsi="Arial" w:cs="Arial"/>
          <w:color w:val="000000" w:themeColor="text1"/>
          <w:sz w:val="20"/>
          <w:szCs w:val="20"/>
          <w:lang w:val="en-GB"/>
        </w:rPr>
        <w:t xml:space="preserve">and the values and practices of Kaupapa </w:t>
      </w:r>
      <w:r w:rsidR="00F24DAF">
        <w:rPr>
          <w:rFonts w:ascii="Arial" w:hAnsi="Arial" w:cs="Arial"/>
          <w:sz w:val="20"/>
          <w:szCs w:val="20"/>
        </w:rPr>
        <w:t>Mā</w:t>
      </w:r>
      <w:r w:rsidR="00F24DAF" w:rsidRPr="0048224B">
        <w:rPr>
          <w:rFonts w:ascii="Arial" w:hAnsi="Arial" w:cs="Arial"/>
          <w:sz w:val="20"/>
          <w:szCs w:val="20"/>
        </w:rPr>
        <w:t>ori</w:t>
      </w:r>
    </w:p>
    <w:p w14:paraId="30514968" w14:textId="77777777" w:rsidR="00321393" w:rsidRPr="00A85C42" w:rsidRDefault="00321393" w:rsidP="00321393">
      <w:pPr>
        <w:numPr>
          <w:ilvl w:val="0"/>
          <w:numId w:val="2"/>
        </w:numPr>
        <w:spacing w:before="60" w:after="0" w:line="240" w:lineRule="atLeast"/>
        <w:jc w:val="both"/>
        <w:rPr>
          <w:rFonts w:ascii="Arial" w:hAnsi="Arial" w:cs="Arial"/>
          <w:color w:val="000000" w:themeColor="text1"/>
          <w:sz w:val="20"/>
          <w:szCs w:val="20"/>
          <w:lang w:val="en-GB"/>
        </w:rPr>
      </w:pPr>
      <w:r w:rsidRPr="00A85C42">
        <w:rPr>
          <w:rFonts w:ascii="Arial" w:hAnsi="Arial" w:cs="Arial"/>
          <w:color w:val="000000" w:themeColor="text1"/>
          <w:sz w:val="20"/>
          <w:szCs w:val="20"/>
          <w:lang w:val="en-GB"/>
        </w:rPr>
        <w:t>Evidence of active engagement in building diverse, inclusive and equitable work places/environments</w:t>
      </w:r>
    </w:p>
    <w:p w14:paraId="12FB4730" w14:textId="77777777" w:rsidR="003D3958" w:rsidRPr="003305FB" w:rsidRDefault="003D3958" w:rsidP="00321393">
      <w:pPr>
        <w:spacing w:before="60" w:after="0" w:line="240" w:lineRule="atLeast"/>
        <w:ind w:left="360"/>
        <w:jc w:val="both"/>
        <w:rPr>
          <w:rFonts w:ascii="Arial" w:hAnsi="Arial" w:cs="Arial"/>
          <w:sz w:val="20"/>
          <w:szCs w:val="20"/>
        </w:rPr>
      </w:pPr>
    </w:p>
    <w:p w14:paraId="79FD4EE5" w14:textId="77777777" w:rsidR="008E73C9" w:rsidRPr="003305FB" w:rsidRDefault="008E73C9" w:rsidP="007847C6">
      <w:pPr>
        <w:pStyle w:val="BodyText2"/>
        <w:jc w:val="both"/>
        <w:rPr>
          <w:sz w:val="20"/>
          <w:szCs w:val="20"/>
        </w:rPr>
      </w:pPr>
    </w:p>
    <w:p w14:paraId="05C893C4" w14:textId="77777777" w:rsidR="00944AF4" w:rsidRPr="003305FB" w:rsidRDefault="00944AF4" w:rsidP="007847C6">
      <w:pPr>
        <w:pStyle w:val="BodyText2"/>
        <w:jc w:val="both"/>
        <w:rPr>
          <w:sz w:val="20"/>
          <w:szCs w:val="20"/>
        </w:rPr>
      </w:pPr>
    </w:p>
    <w:p w14:paraId="7AD98151" w14:textId="77777777" w:rsidR="00944AF4" w:rsidRPr="003305FB" w:rsidRDefault="00944AF4" w:rsidP="00944AF4">
      <w:pPr>
        <w:pStyle w:val="BodyText2"/>
        <w:jc w:val="both"/>
        <w:rPr>
          <w:sz w:val="20"/>
          <w:szCs w:val="20"/>
        </w:rPr>
      </w:pPr>
    </w:p>
    <w:p w14:paraId="105A4D96" w14:textId="77777777" w:rsidR="00387C55" w:rsidRPr="003305FB" w:rsidRDefault="00387C55" w:rsidP="007847C6">
      <w:pPr>
        <w:jc w:val="both"/>
        <w:rPr>
          <w:rFonts w:ascii="Arial" w:hAnsi="Arial" w:cs="Arial"/>
          <w:b/>
          <w:sz w:val="20"/>
          <w:szCs w:val="20"/>
        </w:rPr>
      </w:pPr>
    </w:p>
    <w:p w14:paraId="735F2B63" w14:textId="77777777" w:rsidR="00387C55" w:rsidRPr="003305FB" w:rsidRDefault="00387C55" w:rsidP="007847C6">
      <w:pPr>
        <w:jc w:val="both"/>
        <w:rPr>
          <w:rFonts w:ascii="Arial" w:hAnsi="Arial" w:cs="Arial"/>
          <w:b/>
          <w:sz w:val="20"/>
          <w:szCs w:val="20"/>
        </w:rPr>
      </w:pPr>
    </w:p>
    <w:p w14:paraId="25106223" w14:textId="6EB7ADCC" w:rsidR="00387C55" w:rsidRPr="003305FB" w:rsidRDefault="00502205" w:rsidP="007847C6">
      <w:pPr>
        <w:jc w:val="both"/>
        <w:rPr>
          <w:rFonts w:ascii="Arial" w:hAnsi="Arial" w:cs="Arial"/>
          <w:b/>
          <w:sz w:val="20"/>
          <w:szCs w:val="20"/>
        </w:rPr>
      </w:pPr>
      <w:r w:rsidRPr="003305FB">
        <w:rPr>
          <w:rFonts w:ascii="Arial" w:hAnsi="Arial" w:cs="Arial"/>
          <w:b/>
          <w:sz w:val="20"/>
          <w:szCs w:val="20"/>
        </w:rPr>
        <w:t>Desirable</w:t>
      </w:r>
    </w:p>
    <w:p w14:paraId="606EDB5B" w14:textId="77777777" w:rsidR="00710405" w:rsidRPr="003305FB" w:rsidRDefault="00710405" w:rsidP="00710405">
      <w:pPr>
        <w:numPr>
          <w:ilvl w:val="0"/>
          <w:numId w:val="2"/>
        </w:numPr>
        <w:spacing w:before="60" w:after="0" w:line="240" w:lineRule="atLeast"/>
        <w:jc w:val="both"/>
        <w:rPr>
          <w:rFonts w:ascii="Arial" w:hAnsi="Arial" w:cs="Arial"/>
          <w:b/>
          <w:sz w:val="20"/>
          <w:szCs w:val="20"/>
        </w:rPr>
      </w:pPr>
    </w:p>
    <w:p w14:paraId="0091A539" w14:textId="77777777" w:rsidR="00387C55" w:rsidRPr="003305FB" w:rsidRDefault="00387C55" w:rsidP="007847C6">
      <w:pPr>
        <w:jc w:val="both"/>
        <w:rPr>
          <w:rFonts w:ascii="Arial" w:hAnsi="Arial" w:cs="Arial"/>
          <w:b/>
          <w:sz w:val="20"/>
          <w:szCs w:val="20"/>
        </w:rPr>
      </w:pPr>
    </w:p>
    <w:p w14:paraId="6E7C1A46" w14:textId="77777777" w:rsidR="00387C55" w:rsidRPr="003305FB" w:rsidRDefault="00387C55" w:rsidP="007847C6">
      <w:pPr>
        <w:jc w:val="both"/>
        <w:rPr>
          <w:rFonts w:ascii="Arial" w:hAnsi="Arial" w:cs="Arial"/>
          <w:b/>
          <w:sz w:val="20"/>
          <w:szCs w:val="20"/>
        </w:rPr>
      </w:pPr>
    </w:p>
    <w:p w14:paraId="2A08F3D5" w14:textId="77777777" w:rsidR="00387C55" w:rsidRPr="003305FB" w:rsidRDefault="00387C55" w:rsidP="007847C6">
      <w:pPr>
        <w:jc w:val="both"/>
        <w:rPr>
          <w:rFonts w:ascii="Arial" w:hAnsi="Arial" w:cs="Arial"/>
          <w:b/>
          <w:sz w:val="20"/>
          <w:szCs w:val="20"/>
        </w:rPr>
      </w:pPr>
    </w:p>
    <w:p w14:paraId="347EEFE5" w14:textId="77777777" w:rsidR="00387C55" w:rsidRPr="003305FB" w:rsidRDefault="00387C55" w:rsidP="007847C6">
      <w:pPr>
        <w:jc w:val="both"/>
        <w:rPr>
          <w:rFonts w:ascii="Arial" w:hAnsi="Arial" w:cs="Arial"/>
          <w:b/>
          <w:sz w:val="20"/>
          <w:szCs w:val="20"/>
        </w:rPr>
      </w:pPr>
    </w:p>
    <w:p w14:paraId="04C602E8" w14:textId="77777777" w:rsidR="00387C55" w:rsidRPr="003305FB" w:rsidRDefault="00387C55" w:rsidP="007847C6">
      <w:pPr>
        <w:jc w:val="both"/>
        <w:rPr>
          <w:rFonts w:ascii="Arial" w:hAnsi="Arial" w:cs="Arial"/>
          <w:b/>
          <w:sz w:val="20"/>
          <w:szCs w:val="20"/>
        </w:rPr>
      </w:pPr>
    </w:p>
    <w:p w14:paraId="190A07E4" w14:textId="77777777" w:rsidR="00550F94" w:rsidRPr="003305FB" w:rsidRDefault="00550F94" w:rsidP="007847C6">
      <w:pPr>
        <w:jc w:val="both"/>
        <w:rPr>
          <w:rFonts w:ascii="Arial" w:hAnsi="Arial" w:cs="Arial"/>
          <w:b/>
          <w:sz w:val="20"/>
          <w:szCs w:val="20"/>
        </w:rPr>
      </w:pPr>
    </w:p>
    <w:p w14:paraId="30DD8315" w14:textId="77777777" w:rsidR="00550F94" w:rsidRPr="003305FB" w:rsidRDefault="00550F94" w:rsidP="007847C6">
      <w:pPr>
        <w:jc w:val="both"/>
        <w:rPr>
          <w:rFonts w:ascii="Arial" w:hAnsi="Arial" w:cs="Arial"/>
          <w:b/>
          <w:sz w:val="20"/>
          <w:szCs w:val="20"/>
        </w:rPr>
      </w:pPr>
    </w:p>
    <w:p w14:paraId="3CFA7A85" w14:textId="77777777" w:rsidR="00550F94" w:rsidRPr="003305FB" w:rsidRDefault="00550F94" w:rsidP="007847C6">
      <w:pPr>
        <w:jc w:val="both"/>
        <w:rPr>
          <w:rFonts w:ascii="Arial" w:hAnsi="Arial" w:cs="Arial"/>
          <w:b/>
          <w:sz w:val="20"/>
          <w:szCs w:val="20"/>
        </w:rPr>
      </w:pPr>
    </w:p>
    <w:p w14:paraId="703B1B80" w14:textId="77777777" w:rsidR="00550F94" w:rsidRPr="003305FB" w:rsidRDefault="00550F94" w:rsidP="007847C6">
      <w:pPr>
        <w:jc w:val="both"/>
        <w:rPr>
          <w:rFonts w:ascii="Arial" w:hAnsi="Arial" w:cs="Arial"/>
          <w:b/>
          <w:sz w:val="20"/>
          <w:szCs w:val="20"/>
        </w:rPr>
      </w:pPr>
    </w:p>
    <w:p w14:paraId="269AFFE1" w14:textId="77777777" w:rsidR="00550F94" w:rsidRPr="003305FB" w:rsidRDefault="00550F94" w:rsidP="007847C6">
      <w:pPr>
        <w:jc w:val="both"/>
        <w:rPr>
          <w:rFonts w:ascii="Arial" w:hAnsi="Arial" w:cs="Arial"/>
          <w:b/>
          <w:sz w:val="20"/>
          <w:szCs w:val="20"/>
        </w:rPr>
      </w:pPr>
    </w:p>
    <w:p w14:paraId="23571050" w14:textId="77777777" w:rsidR="00550F94" w:rsidRPr="003305FB" w:rsidRDefault="00550F94" w:rsidP="007847C6">
      <w:pPr>
        <w:jc w:val="both"/>
        <w:rPr>
          <w:rFonts w:ascii="Arial" w:hAnsi="Arial" w:cs="Arial"/>
          <w:b/>
          <w:sz w:val="20"/>
          <w:szCs w:val="20"/>
        </w:rPr>
      </w:pPr>
    </w:p>
    <w:p w14:paraId="5E19A208" w14:textId="77777777" w:rsidR="00550F94" w:rsidRPr="003305FB" w:rsidRDefault="00550F94" w:rsidP="007847C6">
      <w:pPr>
        <w:jc w:val="both"/>
        <w:rPr>
          <w:rFonts w:ascii="Arial" w:hAnsi="Arial" w:cs="Arial"/>
          <w:b/>
          <w:sz w:val="20"/>
          <w:szCs w:val="20"/>
        </w:rPr>
      </w:pPr>
    </w:p>
    <w:p w14:paraId="1869E600" w14:textId="0D7B6FF8" w:rsidR="00550F94" w:rsidRPr="003305FB" w:rsidRDefault="00550F94" w:rsidP="007847C6">
      <w:pPr>
        <w:jc w:val="both"/>
        <w:rPr>
          <w:rFonts w:ascii="Arial" w:hAnsi="Arial" w:cs="Arial"/>
          <w:b/>
          <w:sz w:val="20"/>
          <w:szCs w:val="20"/>
        </w:rPr>
      </w:pPr>
    </w:p>
    <w:p w14:paraId="5383434D" w14:textId="6BB54F8D" w:rsidR="00581F8A" w:rsidRPr="003305FB" w:rsidRDefault="00581F8A" w:rsidP="007847C6">
      <w:pPr>
        <w:jc w:val="both"/>
        <w:rPr>
          <w:rFonts w:ascii="Arial" w:hAnsi="Arial" w:cs="Arial"/>
          <w:b/>
          <w:sz w:val="20"/>
          <w:szCs w:val="20"/>
        </w:rPr>
      </w:pPr>
    </w:p>
    <w:p w14:paraId="25B9D507" w14:textId="44491139" w:rsidR="00581F8A" w:rsidRPr="003305FB" w:rsidRDefault="00581F8A" w:rsidP="007847C6">
      <w:pPr>
        <w:jc w:val="both"/>
        <w:rPr>
          <w:rFonts w:ascii="Arial" w:hAnsi="Arial" w:cs="Arial"/>
          <w:b/>
          <w:sz w:val="20"/>
          <w:szCs w:val="20"/>
        </w:rPr>
      </w:pPr>
    </w:p>
    <w:p w14:paraId="42268050" w14:textId="77777777" w:rsidR="00581F8A" w:rsidRPr="003305FB" w:rsidRDefault="00581F8A" w:rsidP="007847C6">
      <w:pPr>
        <w:jc w:val="both"/>
        <w:rPr>
          <w:rFonts w:ascii="Arial" w:hAnsi="Arial" w:cs="Arial"/>
          <w:b/>
          <w:sz w:val="20"/>
          <w:szCs w:val="20"/>
        </w:rPr>
      </w:pPr>
    </w:p>
    <w:p w14:paraId="31A9405A" w14:textId="59F0D46F" w:rsidR="00550F94" w:rsidRDefault="00550F94" w:rsidP="007847C6">
      <w:pPr>
        <w:jc w:val="both"/>
        <w:rPr>
          <w:rFonts w:ascii="Arial" w:hAnsi="Arial" w:cs="Arial"/>
          <w:b/>
          <w:sz w:val="20"/>
          <w:szCs w:val="20"/>
        </w:rPr>
      </w:pPr>
    </w:p>
    <w:p w14:paraId="0712881C" w14:textId="7038F7FF" w:rsidR="003412B2" w:rsidRDefault="003412B2" w:rsidP="007847C6">
      <w:pPr>
        <w:jc w:val="both"/>
        <w:rPr>
          <w:rFonts w:ascii="Arial" w:hAnsi="Arial" w:cs="Arial"/>
          <w:b/>
          <w:sz w:val="20"/>
          <w:szCs w:val="20"/>
        </w:rPr>
      </w:pPr>
    </w:p>
    <w:p w14:paraId="548EE9BF" w14:textId="37A5813A" w:rsidR="003412B2" w:rsidRDefault="003412B2" w:rsidP="007847C6">
      <w:pPr>
        <w:jc w:val="both"/>
        <w:rPr>
          <w:rFonts w:ascii="Arial" w:hAnsi="Arial" w:cs="Arial"/>
          <w:b/>
          <w:sz w:val="20"/>
          <w:szCs w:val="20"/>
        </w:rPr>
      </w:pPr>
    </w:p>
    <w:p w14:paraId="635B68CF" w14:textId="5B41CF61" w:rsidR="003412B2" w:rsidRDefault="003412B2" w:rsidP="007847C6">
      <w:pPr>
        <w:jc w:val="both"/>
        <w:rPr>
          <w:rFonts w:ascii="Arial" w:hAnsi="Arial" w:cs="Arial"/>
          <w:b/>
          <w:sz w:val="20"/>
          <w:szCs w:val="20"/>
        </w:rPr>
      </w:pPr>
    </w:p>
    <w:p w14:paraId="06BD9807" w14:textId="54A6EAED" w:rsidR="003412B2" w:rsidRDefault="003412B2" w:rsidP="007847C6">
      <w:pPr>
        <w:jc w:val="both"/>
        <w:rPr>
          <w:rFonts w:ascii="Arial" w:hAnsi="Arial" w:cs="Arial"/>
          <w:b/>
          <w:sz w:val="20"/>
          <w:szCs w:val="20"/>
        </w:rPr>
      </w:pPr>
    </w:p>
    <w:p w14:paraId="228F693B" w14:textId="517BE507" w:rsidR="003412B2" w:rsidRDefault="003412B2" w:rsidP="007847C6">
      <w:pPr>
        <w:jc w:val="both"/>
        <w:rPr>
          <w:rFonts w:ascii="Arial" w:hAnsi="Arial" w:cs="Arial"/>
          <w:b/>
          <w:sz w:val="20"/>
          <w:szCs w:val="20"/>
        </w:rPr>
      </w:pPr>
    </w:p>
    <w:p w14:paraId="2FF178B4" w14:textId="77777777" w:rsidR="005C5D41" w:rsidRDefault="005C5D41" w:rsidP="005D1CDA">
      <w:pPr>
        <w:rPr>
          <w:rFonts w:ascii="Arial" w:eastAsiaTheme="majorEastAsia" w:hAnsi="Arial" w:cs="Arial"/>
          <w:b/>
          <w:color w:val="538135" w:themeColor="accent6" w:themeShade="BF"/>
          <w:sz w:val="20"/>
          <w:szCs w:val="20"/>
        </w:rPr>
      </w:pPr>
    </w:p>
    <w:p w14:paraId="3F5F2898" w14:textId="77777777" w:rsidR="005C5D41" w:rsidRDefault="005C5D41" w:rsidP="005D1CDA">
      <w:pPr>
        <w:rPr>
          <w:rFonts w:ascii="Arial" w:eastAsiaTheme="majorEastAsia" w:hAnsi="Arial" w:cs="Arial"/>
          <w:b/>
          <w:color w:val="538135" w:themeColor="accent6" w:themeShade="BF"/>
          <w:sz w:val="20"/>
          <w:szCs w:val="20"/>
        </w:rPr>
      </w:pPr>
    </w:p>
    <w:p w14:paraId="0CC221C2" w14:textId="77777777" w:rsidR="005C5D41" w:rsidRDefault="005C5D41" w:rsidP="005D1CDA">
      <w:pPr>
        <w:rPr>
          <w:rFonts w:ascii="Arial" w:eastAsiaTheme="majorEastAsia" w:hAnsi="Arial" w:cs="Arial"/>
          <w:b/>
          <w:color w:val="538135" w:themeColor="accent6" w:themeShade="BF"/>
          <w:sz w:val="20"/>
          <w:szCs w:val="20"/>
        </w:rPr>
      </w:pPr>
    </w:p>
    <w:p w14:paraId="2EBCF27A" w14:textId="277D4B65" w:rsidR="00C1381E" w:rsidRPr="005D1CDA" w:rsidRDefault="003412B2" w:rsidP="005D1CDA">
      <w:pPr>
        <w:rPr>
          <w:rFonts w:ascii="Arial" w:eastAsiaTheme="majorEastAsia" w:hAnsi="Arial" w:cs="Arial"/>
          <w:b/>
          <w:color w:val="538135" w:themeColor="accent6" w:themeShade="BF"/>
          <w:sz w:val="20"/>
          <w:szCs w:val="20"/>
        </w:rPr>
      </w:pPr>
      <w:r w:rsidRPr="005D1CDA">
        <w:rPr>
          <w:rFonts w:ascii="Arial" w:eastAsiaTheme="majorEastAsia" w:hAnsi="Arial" w:cs="Arial"/>
          <w:b/>
          <w:color w:val="538135" w:themeColor="accent6" w:themeShade="BF"/>
          <w:sz w:val="20"/>
          <w:szCs w:val="20"/>
        </w:rPr>
        <w:t>Leadership competencies r</w:t>
      </w:r>
      <w:r w:rsidR="005D1CDA" w:rsidRPr="005D1CDA">
        <w:rPr>
          <w:rFonts w:ascii="Arial" w:eastAsiaTheme="majorEastAsia" w:hAnsi="Arial" w:cs="Arial"/>
          <w:b/>
          <w:color w:val="538135" w:themeColor="accent6" w:themeShade="BF"/>
          <w:sz w:val="20"/>
          <w:szCs w:val="20"/>
        </w:rPr>
        <w:t>equired</w:t>
      </w:r>
    </w:p>
    <w:p w14:paraId="21AF0F62" w14:textId="77777777" w:rsidR="00C1381E" w:rsidRPr="003305FB" w:rsidRDefault="00C1381E" w:rsidP="00C1381E">
      <w:pPr>
        <w:pStyle w:val="ListParagraph0"/>
        <w:numPr>
          <w:ilvl w:val="0"/>
          <w:numId w:val="25"/>
        </w:numPr>
        <w:spacing w:line="240" w:lineRule="auto"/>
        <w:jc w:val="both"/>
        <w:rPr>
          <w:rFonts w:ascii="Arial" w:hAnsi="Arial" w:cs="Arial"/>
          <w:b/>
          <w:sz w:val="20"/>
          <w:szCs w:val="20"/>
        </w:rPr>
      </w:pPr>
      <w:r w:rsidRPr="003305FB">
        <w:rPr>
          <w:rFonts w:ascii="Arial" w:hAnsi="Arial" w:cs="Arial"/>
          <w:b/>
          <w:bCs/>
          <w:sz w:val="20"/>
          <w:szCs w:val="20"/>
        </w:rPr>
        <w:t>Fosters a Student-Centred Whānau</w:t>
      </w:r>
    </w:p>
    <w:p w14:paraId="53EDED01" w14:textId="4572478F"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 xml:space="preserve">Building strong customer and student relationships and delivering solutions to the Unitec </w:t>
      </w:r>
      <w:r w:rsidRPr="006C246E">
        <w:rPr>
          <w:rFonts w:ascii="Arial" w:hAnsi="Arial" w:cs="Arial"/>
          <w:bCs/>
          <w:sz w:val="20"/>
          <w:szCs w:val="20"/>
        </w:rPr>
        <w:t>wh</w:t>
      </w:r>
      <w:r w:rsidR="006C246E" w:rsidRPr="006C246E">
        <w:rPr>
          <w:rFonts w:ascii="Arial" w:hAnsi="Arial" w:cs="Arial"/>
          <w:bCs/>
          <w:sz w:val="20"/>
          <w:szCs w:val="20"/>
        </w:rPr>
        <w:t>ānau</w:t>
      </w:r>
    </w:p>
    <w:p w14:paraId="305B65AC" w14:textId="77777777" w:rsidR="00EA6BFC" w:rsidRPr="00EA6BFC" w:rsidRDefault="00EA6BFC" w:rsidP="00EA6BFC">
      <w:pPr>
        <w:pStyle w:val="ListParagraph0"/>
        <w:spacing w:line="240" w:lineRule="auto"/>
        <w:jc w:val="both"/>
        <w:rPr>
          <w:rFonts w:ascii="Arial" w:hAnsi="Arial" w:cs="Arial"/>
          <w:bCs/>
          <w:sz w:val="20"/>
          <w:szCs w:val="20"/>
        </w:rPr>
      </w:pPr>
    </w:p>
    <w:p w14:paraId="69AA275D" w14:textId="4B12EEAE" w:rsidR="00C1381E" w:rsidRPr="003305FB" w:rsidRDefault="00C1381E" w:rsidP="00C1381E">
      <w:pPr>
        <w:pStyle w:val="ListParagraph0"/>
        <w:numPr>
          <w:ilvl w:val="0"/>
          <w:numId w:val="25"/>
        </w:numPr>
        <w:spacing w:line="240" w:lineRule="auto"/>
        <w:jc w:val="both"/>
        <w:rPr>
          <w:rFonts w:ascii="Arial" w:hAnsi="Arial" w:cs="Arial"/>
          <w:bCs/>
          <w:sz w:val="20"/>
          <w:szCs w:val="20"/>
        </w:rPr>
      </w:pPr>
      <w:r w:rsidRPr="003305FB">
        <w:rPr>
          <w:rFonts w:ascii="Arial" w:hAnsi="Arial" w:cs="Arial"/>
          <w:b/>
          <w:bCs/>
          <w:sz w:val="20"/>
          <w:szCs w:val="20"/>
        </w:rPr>
        <w:t>Engages with Difference</w:t>
      </w:r>
    </w:p>
    <w:p w14:paraId="3FB4F91F" w14:textId="3226525D"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Harnesses the value that different perspectives and cultures bring to Unitec</w:t>
      </w:r>
    </w:p>
    <w:p w14:paraId="03328F5B" w14:textId="77777777" w:rsidR="00EA6BFC" w:rsidRPr="003305FB" w:rsidRDefault="00EA6BFC" w:rsidP="00C1381E">
      <w:pPr>
        <w:pStyle w:val="ListParagraph0"/>
        <w:spacing w:line="240" w:lineRule="auto"/>
        <w:jc w:val="both"/>
        <w:rPr>
          <w:rFonts w:ascii="Arial" w:hAnsi="Arial" w:cs="Arial"/>
          <w:bCs/>
          <w:sz w:val="20"/>
          <w:szCs w:val="20"/>
        </w:rPr>
      </w:pPr>
    </w:p>
    <w:p w14:paraId="1CC5E80A"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Collaborates</w:t>
      </w:r>
    </w:p>
    <w:p w14:paraId="6F638FF0" w14:textId="405BDAF3"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Building partnerships and working collaboratively with others to meet shared objectives</w:t>
      </w:r>
    </w:p>
    <w:p w14:paraId="1EEB82DB" w14:textId="77777777" w:rsidR="00EA6BFC" w:rsidRPr="003305FB" w:rsidRDefault="00EA6BFC" w:rsidP="00C1381E">
      <w:pPr>
        <w:pStyle w:val="ListParagraph0"/>
        <w:spacing w:line="240" w:lineRule="auto"/>
        <w:jc w:val="both"/>
        <w:rPr>
          <w:rFonts w:ascii="Arial" w:hAnsi="Arial" w:cs="Arial"/>
          <w:sz w:val="20"/>
          <w:szCs w:val="20"/>
        </w:rPr>
      </w:pPr>
    </w:p>
    <w:p w14:paraId="5995CEE4"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Builds Trust</w:t>
      </w:r>
    </w:p>
    <w:p w14:paraId="632EDF76" w14:textId="0FAC0349"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Gaining the confidence and trust of others through honesty, integrity, and authenticity</w:t>
      </w:r>
    </w:p>
    <w:p w14:paraId="5506B3A7" w14:textId="77777777" w:rsidR="00EA6BFC" w:rsidRPr="003305FB" w:rsidRDefault="00EA6BFC" w:rsidP="00C1381E">
      <w:pPr>
        <w:pStyle w:val="ListParagraph0"/>
        <w:spacing w:line="240" w:lineRule="auto"/>
        <w:jc w:val="both"/>
        <w:rPr>
          <w:rFonts w:ascii="Arial" w:hAnsi="Arial" w:cs="Arial"/>
          <w:sz w:val="20"/>
          <w:szCs w:val="20"/>
        </w:rPr>
      </w:pPr>
    </w:p>
    <w:p w14:paraId="183F9B85"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Ensures Accountability</w:t>
      </w:r>
    </w:p>
    <w:p w14:paraId="5B3DF523" w14:textId="0C592F2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Holding self and others accountable to meet commitments</w:t>
      </w:r>
    </w:p>
    <w:p w14:paraId="54726014" w14:textId="77777777" w:rsidR="00EA6BFC" w:rsidRPr="003305FB" w:rsidRDefault="00EA6BFC" w:rsidP="00C1381E">
      <w:pPr>
        <w:pStyle w:val="ListParagraph0"/>
        <w:spacing w:line="240" w:lineRule="auto"/>
        <w:jc w:val="both"/>
        <w:rPr>
          <w:rFonts w:ascii="Arial" w:hAnsi="Arial" w:cs="Arial"/>
          <w:bCs/>
          <w:sz w:val="20"/>
          <w:szCs w:val="20"/>
        </w:rPr>
      </w:pPr>
    </w:p>
    <w:p w14:paraId="72F225EA" w14:textId="295811EA" w:rsidR="00C1381E" w:rsidRPr="003305FB" w:rsidRDefault="00B650A2" w:rsidP="00C1381E">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Develops </w:t>
      </w:r>
      <w:r w:rsidR="00C1381E" w:rsidRPr="003305FB">
        <w:rPr>
          <w:rFonts w:ascii="Arial" w:hAnsi="Arial" w:cs="Arial"/>
          <w:b/>
          <w:bCs/>
          <w:sz w:val="20"/>
          <w:szCs w:val="20"/>
        </w:rPr>
        <w:t>Self-Awareness and Reflective Practice</w:t>
      </w:r>
    </w:p>
    <w:p w14:paraId="4EA578EB" w14:textId="0860D44B"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Using a combination of feedback and reflection to gain productive insight into personal strengths and weaknesses</w:t>
      </w:r>
    </w:p>
    <w:p w14:paraId="05BD0596" w14:textId="77777777" w:rsidR="00EA6BFC" w:rsidRPr="003305FB" w:rsidRDefault="00EA6BFC" w:rsidP="00C1381E">
      <w:pPr>
        <w:pStyle w:val="ListParagraph0"/>
        <w:spacing w:line="240" w:lineRule="auto"/>
        <w:jc w:val="both"/>
        <w:rPr>
          <w:rFonts w:ascii="Arial" w:hAnsi="Arial" w:cs="Arial"/>
          <w:sz w:val="20"/>
          <w:szCs w:val="20"/>
        </w:rPr>
      </w:pPr>
    </w:p>
    <w:p w14:paraId="3D1CB367" w14:textId="77777777" w:rsidR="00C1381E" w:rsidRPr="003305FB" w:rsidRDefault="00C1381E" w:rsidP="00C1381E">
      <w:pPr>
        <w:pStyle w:val="ListParagraph0"/>
        <w:numPr>
          <w:ilvl w:val="0"/>
          <w:numId w:val="25"/>
        </w:numPr>
        <w:spacing w:line="240" w:lineRule="auto"/>
        <w:jc w:val="both"/>
        <w:rPr>
          <w:rFonts w:ascii="Arial" w:hAnsi="Arial" w:cs="Arial"/>
          <w:sz w:val="20"/>
          <w:szCs w:val="20"/>
        </w:rPr>
      </w:pPr>
      <w:r w:rsidRPr="003305FB">
        <w:rPr>
          <w:rFonts w:ascii="Arial" w:hAnsi="Arial" w:cs="Arial"/>
          <w:b/>
          <w:bCs/>
          <w:sz w:val="20"/>
          <w:szCs w:val="20"/>
        </w:rPr>
        <w:t>Demonstrates Ongoing Commitment to Engaging in Treaty-Based Partnership</w:t>
      </w:r>
    </w:p>
    <w:p w14:paraId="111B3CB4" w14:textId="41AFC505" w:rsidR="00C1381E" w:rsidRDefault="00C1381E" w:rsidP="00C1381E">
      <w:pPr>
        <w:pStyle w:val="ListParagraph0"/>
        <w:spacing w:line="240" w:lineRule="auto"/>
        <w:jc w:val="both"/>
        <w:rPr>
          <w:rFonts w:ascii="Arial" w:hAnsi="Arial" w:cs="Arial"/>
          <w:bCs/>
          <w:sz w:val="20"/>
          <w:szCs w:val="20"/>
        </w:rPr>
      </w:pPr>
      <w:r w:rsidRPr="003305FB">
        <w:rPr>
          <w:rFonts w:ascii="Arial" w:hAnsi="Arial" w:cs="Arial"/>
          <w:bCs/>
          <w:sz w:val="20"/>
          <w:szCs w:val="20"/>
        </w:rPr>
        <w:t>Takes responsibility as a partner in living Te Noho Kotahitanga</w:t>
      </w:r>
    </w:p>
    <w:p w14:paraId="0F263B38" w14:textId="77777777" w:rsidR="00EA6BFC" w:rsidRPr="003305FB" w:rsidRDefault="00EA6BFC" w:rsidP="00C1381E">
      <w:pPr>
        <w:pStyle w:val="ListParagraph0"/>
        <w:spacing w:line="240" w:lineRule="auto"/>
        <w:jc w:val="both"/>
        <w:rPr>
          <w:rFonts w:ascii="Arial" w:hAnsi="Arial" w:cs="Arial"/>
          <w:sz w:val="20"/>
          <w:szCs w:val="20"/>
        </w:rPr>
      </w:pPr>
    </w:p>
    <w:p w14:paraId="6B1F1E48" w14:textId="77777777" w:rsidR="00F917F9" w:rsidRPr="00F917F9" w:rsidRDefault="00B650A2" w:rsidP="00F917F9">
      <w:pPr>
        <w:pStyle w:val="ListParagraph0"/>
        <w:numPr>
          <w:ilvl w:val="0"/>
          <w:numId w:val="25"/>
        </w:numPr>
        <w:spacing w:line="240" w:lineRule="auto"/>
        <w:jc w:val="both"/>
        <w:rPr>
          <w:rFonts w:ascii="Arial" w:hAnsi="Arial" w:cs="Arial"/>
          <w:sz w:val="20"/>
          <w:szCs w:val="20"/>
        </w:rPr>
      </w:pPr>
      <w:r>
        <w:rPr>
          <w:rFonts w:ascii="Arial" w:hAnsi="Arial" w:cs="Arial"/>
          <w:b/>
          <w:bCs/>
          <w:sz w:val="20"/>
          <w:szCs w:val="20"/>
        </w:rPr>
        <w:t xml:space="preserve">Cultivates </w:t>
      </w:r>
      <w:r w:rsidR="00C1381E" w:rsidRPr="003305FB">
        <w:rPr>
          <w:rFonts w:ascii="Arial" w:hAnsi="Arial" w:cs="Arial"/>
          <w:b/>
          <w:bCs/>
          <w:sz w:val="20"/>
          <w:szCs w:val="20"/>
        </w:rPr>
        <w:t>Curiosity and Innovation</w:t>
      </w:r>
    </w:p>
    <w:p w14:paraId="0B6A3751" w14:textId="6078AF2D" w:rsidR="00F917F9" w:rsidRPr="00F917F9" w:rsidRDefault="00F917F9" w:rsidP="00F917F9">
      <w:pPr>
        <w:pStyle w:val="ListParagraph0"/>
        <w:spacing w:line="240" w:lineRule="auto"/>
        <w:jc w:val="both"/>
        <w:rPr>
          <w:rFonts w:ascii="Arial" w:hAnsi="Arial" w:cs="Arial"/>
          <w:bCs/>
          <w:sz w:val="20"/>
          <w:szCs w:val="20"/>
        </w:rPr>
      </w:pPr>
      <w:r>
        <w:rPr>
          <w:rFonts w:ascii="Arial" w:hAnsi="Arial" w:cs="Arial"/>
          <w:bCs/>
          <w:sz w:val="20"/>
          <w:szCs w:val="20"/>
        </w:rPr>
        <w:t xml:space="preserve">Examining the status quo, </w:t>
      </w:r>
      <w:r w:rsidRPr="00F917F9">
        <w:rPr>
          <w:rFonts w:ascii="Arial" w:hAnsi="Arial" w:cs="Arial"/>
          <w:bCs/>
          <w:sz w:val="20"/>
          <w:szCs w:val="20"/>
        </w:rPr>
        <w:t>identifying opportunities and introducing real world solutions for improvement</w:t>
      </w:r>
    </w:p>
    <w:p w14:paraId="4F0E6F01" w14:textId="4583E6E1" w:rsidR="00803C10" w:rsidRDefault="00803C10">
      <w:pPr>
        <w:rPr>
          <w:rFonts w:ascii="Arial" w:hAnsi="Arial" w:cs="Arial"/>
          <w:b/>
          <w:bCs/>
          <w:sz w:val="20"/>
          <w:szCs w:val="20"/>
        </w:rPr>
      </w:pPr>
    </w:p>
    <w:p w14:paraId="67804A49" w14:textId="41F8A6FD"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Financial Authority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31483CBF"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FAEC28A"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 xml:space="preserve">Budget owner </w:t>
            </w:r>
          </w:p>
        </w:tc>
        <w:tc>
          <w:tcPr>
            <w:tcW w:w="3260" w:type="dxa"/>
            <w:tcBorders>
              <w:top w:val="single" w:sz="4" w:space="0" w:color="auto"/>
              <w:left w:val="single" w:sz="4" w:space="0" w:color="auto"/>
              <w:bottom w:val="single" w:sz="4" w:space="0" w:color="auto"/>
              <w:right w:val="single" w:sz="4" w:space="0" w:color="auto"/>
            </w:tcBorders>
            <w:vAlign w:val="center"/>
          </w:tcPr>
          <w:p w14:paraId="2E69F0D1" w14:textId="22D9ADC4" w:rsidR="00BE4955" w:rsidRPr="003305FB" w:rsidRDefault="00677D2B" w:rsidP="000F72B9">
            <w:pPr>
              <w:spacing w:before="120"/>
              <w:rPr>
                <w:rFonts w:ascii="Arial" w:hAnsi="Arial" w:cs="Arial"/>
                <w:iCs/>
                <w:sz w:val="20"/>
                <w:szCs w:val="20"/>
              </w:rPr>
            </w:pPr>
            <w:r>
              <w:rPr>
                <w:rFonts w:ascii="Arial" w:hAnsi="Arial" w:cs="Arial"/>
                <w:iCs/>
                <w:sz w:val="20"/>
                <w:szCs w:val="20"/>
              </w:rPr>
              <w:t>Yes/No</w:t>
            </w:r>
          </w:p>
        </w:tc>
      </w:tr>
      <w:tr w:rsidR="00BE4955" w:rsidRPr="003305FB" w14:paraId="516A727B"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B4F356B"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Delegated Financial Authority as per Unitec’s Delegations Policy</w:t>
            </w:r>
          </w:p>
        </w:tc>
        <w:tc>
          <w:tcPr>
            <w:tcW w:w="3260" w:type="dxa"/>
            <w:tcBorders>
              <w:top w:val="single" w:sz="4" w:space="0" w:color="auto"/>
              <w:left w:val="single" w:sz="4" w:space="0" w:color="auto"/>
              <w:bottom w:val="single" w:sz="4" w:space="0" w:color="auto"/>
              <w:right w:val="single" w:sz="4" w:space="0" w:color="auto"/>
            </w:tcBorders>
            <w:vAlign w:val="center"/>
          </w:tcPr>
          <w:p w14:paraId="68C10F07" w14:textId="6298E652" w:rsidR="00BE4955" w:rsidRPr="003305FB" w:rsidRDefault="00677D2B" w:rsidP="000F72B9">
            <w:pPr>
              <w:spacing w:before="120"/>
              <w:rPr>
                <w:rFonts w:ascii="Arial" w:hAnsi="Arial" w:cs="Arial"/>
                <w:iCs/>
                <w:sz w:val="20"/>
                <w:szCs w:val="20"/>
              </w:rPr>
            </w:pPr>
            <w:r>
              <w:rPr>
                <w:rFonts w:ascii="Arial" w:hAnsi="Arial" w:cs="Arial"/>
                <w:iCs/>
                <w:sz w:val="20"/>
                <w:szCs w:val="20"/>
              </w:rPr>
              <w:t>Yes/No</w:t>
            </w:r>
          </w:p>
        </w:tc>
      </w:tr>
      <w:tr w:rsidR="00BE4955" w:rsidRPr="003305FB" w14:paraId="17B87E72"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7BB6CAF2" w14:textId="77777777" w:rsidR="00BE4955" w:rsidRPr="003305FB" w:rsidRDefault="00BE4955" w:rsidP="000F72B9">
            <w:pPr>
              <w:spacing w:before="120"/>
              <w:rPr>
                <w:rFonts w:ascii="Arial" w:hAnsi="Arial" w:cs="Arial"/>
                <w:sz w:val="20"/>
                <w:szCs w:val="20"/>
              </w:rPr>
            </w:pPr>
            <w:r w:rsidRPr="003305FB">
              <w:rPr>
                <w:rFonts w:ascii="Arial" w:hAnsi="Arial" w:cs="Arial"/>
                <w:sz w:val="20"/>
                <w:szCs w:val="20"/>
              </w:rPr>
              <w:t>Responsible for new employee hire</w:t>
            </w:r>
          </w:p>
        </w:tc>
        <w:tc>
          <w:tcPr>
            <w:tcW w:w="3260" w:type="dxa"/>
            <w:tcBorders>
              <w:top w:val="single" w:sz="4" w:space="0" w:color="auto"/>
              <w:left w:val="single" w:sz="4" w:space="0" w:color="auto"/>
              <w:bottom w:val="single" w:sz="4" w:space="0" w:color="auto"/>
              <w:right w:val="single" w:sz="4" w:space="0" w:color="auto"/>
            </w:tcBorders>
            <w:vAlign w:val="center"/>
          </w:tcPr>
          <w:p w14:paraId="2E94A631" w14:textId="1C290506" w:rsidR="00BE4955" w:rsidRPr="003305FB" w:rsidRDefault="00677D2B" w:rsidP="000F72B9">
            <w:pPr>
              <w:spacing w:before="120"/>
              <w:rPr>
                <w:rFonts w:ascii="Arial" w:hAnsi="Arial" w:cs="Arial"/>
                <w:iCs/>
                <w:sz w:val="20"/>
                <w:szCs w:val="20"/>
              </w:rPr>
            </w:pPr>
            <w:r>
              <w:rPr>
                <w:rFonts w:ascii="Arial" w:hAnsi="Arial" w:cs="Arial"/>
                <w:iCs/>
                <w:sz w:val="20"/>
                <w:szCs w:val="20"/>
              </w:rPr>
              <w:t>Yes/No</w:t>
            </w:r>
          </w:p>
        </w:tc>
      </w:tr>
    </w:tbl>
    <w:p w14:paraId="1BD78A52" w14:textId="77777777" w:rsidR="00BE4955" w:rsidRPr="003305FB" w:rsidRDefault="00BE4955" w:rsidP="00BE4955">
      <w:pPr>
        <w:pStyle w:val="Heading3"/>
        <w:rPr>
          <w:rFonts w:ascii="Arial" w:hAnsi="Arial" w:cs="Arial"/>
          <w:sz w:val="20"/>
          <w:szCs w:val="20"/>
        </w:rPr>
      </w:pPr>
    </w:p>
    <w:p w14:paraId="36E23A64" w14:textId="25326EE6" w:rsidR="00BE4955"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People Management</w:t>
      </w:r>
      <w:r w:rsidR="008E73C9" w:rsidRPr="003305FB">
        <w:rPr>
          <w:rFonts w:ascii="Arial" w:hAnsi="Arial" w:cs="Arial"/>
          <w:b/>
          <w:color w:val="538135" w:themeColor="accent6" w:themeShade="BF"/>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BE4955" w:rsidRPr="003305FB" w14:paraId="2FFA615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1FE6D690"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noProof/>
                <w:sz w:val="20"/>
                <w:szCs w:val="20"/>
              </w:rPr>
              <w:t>Number</w:t>
            </w:r>
            <w:r w:rsidRPr="003305FB">
              <w:rPr>
                <w:rFonts w:ascii="Arial" w:hAnsi="Arial" w:cs="Arial"/>
                <w:sz w:val="20"/>
                <w:szCs w:val="20"/>
              </w:rPr>
              <w:t xml:space="preserve"> of 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75C209AE" w14:textId="7E5D9D85" w:rsidR="00BE4955" w:rsidRPr="003305FB" w:rsidRDefault="00677D2B" w:rsidP="000F72B9">
            <w:pPr>
              <w:spacing w:before="120" w:line="240" w:lineRule="auto"/>
              <w:rPr>
                <w:rFonts w:ascii="Arial" w:hAnsi="Arial" w:cs="Arial"/>
                <w:vanish/>
                <w:sz w:val="20"/>
                <w:szCs w:val="20"/>
              </w:rPr>
            </w:pPr>
            <w:r>
              <w:rPr>
                <w:rFonts w:ascii="Arial" w:hAnsi="Arial" w:cs="Arial"/>
                <w:iCs/>
                <w:sz w:val="20"/>
                <w:szCs w:val="20"/>
              </w:rPr>
              <w:t>Nil/Yes</w:t>
            </w:r>
          </w:p>
        </w:tc>
      </w:tr>
      <w:tr w:rsidR="00BE4955" w:rsidRPr="003305FB" w14:paraId="1787E195"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374BCF1"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Number of Indirect Reports</w:t>
            </w:r>
          </w:p>
        </w:tc>
        <w:tc>
          <w:tcPr>
            <w:tcW w:w="3260" w:type="dxa"/>
            <w:tcBorders>
              <w:top w:val="single" w:sz="4" w:space="0" w:color="auto"/>
              <w:left w:val="single" w:sz="4" w:space="0" w:color="auto"/>
              <w:bottom w:val="single" w:sz="4" w:space="0" w:color="auto"/>
              <w:right w:val="single" w:sz="4" w:space="0" w:color="auto"/>
            </w:tcBorders>
            <w:vAlign w:val="center"/>
          </w:tcPr>
          <w:p w14:paraId="208132D5" w14:textId="4C0FA568" w:rsidR="00BE4955" w:rsidRPr="003305FB" w:rsidRDefault="00677D2B" w:rsidP="000F72B9">
            <w:pPr>
              <w:spacing w:before="120" w:line="240" w:lineRule="auto"/>
              <w:rPr>
                <w:rFonts w:ascii="Arial" w:hAnsi="Arial" w:cs="Arial"/>
                <w:sz w:val="20"/>
                <w:szCs w:val="20"/>
              </w:rPr>
            </w:pPr>
            <w:r>
              <w:rPr>
                <w:rFonts w:ascii="Arial" w:hAnsi="Arial" w:cs="Arial"/>
                <w:iCs/>
                <w:sz w:val="20"/>
                <w:szCs w:val="20"/>
              </w:rPr>
              <w:t>Nil/Yes</w:t>
            </w:r>
          </w:p>
        </w:tc>
      </w:tr>
      <w:tr w:rsidR="00BE4955" w:rsidRPr="003305FB" w14:paraId="719FA2CA"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52E5E08D" w14:textId="77777777" w:rsidR="00BE4955" w:rsidRPr="003305FB" w:rsidRDefault="00BE4955" w:rsidP="000F72B9">
            <w:pPr>
              <w:spacing w:before="120" w:line="240" w:lineRule="auto"/>
              <w:rPr>
                <w:rFonts w:ascii="Arial" w:hAnsi="Arial" w:cs="Arial"/>
                <w:sz w:val="20"/>
                <w:szCs w:val="20"/>
              </w:rPr>
            </w:pPr>
            <w:r w:rsidRPr="003305FB">
              <w:rPr>
                <w:rFonts w:ascii="Arial" w:hAnsi="Arial" w:cs="Arial"/>
                <w:sz w:val="20"/>
                <w:szCs w:val="20"/>
              </w:rPr>
              <w:t xml:space="preserve">Responsible for contract staff, </w:t>
            </w:r>
            <w:r w:rsidRPr="003305FB">
              <w:rPr>
                <w:rFonts w:ascii="Arial" w:hAnsi="Arial" w:cs="Arial"/>
                <w:noProof/>
                <w:sz w:val="20"/>
                <w:szCs w:val="20"/>
              </w:rPr>
              <w:t>and/or</w:t>
            </w:r>
            <w:r w:rsidRPr="003305FB">
              <w:rPr>
                <w:rFonts w:ascii="Arial" w:hAnsi="Arial" w:cs="Arial"/>
                <w:sz w:val="20"/>
                <w:szCs w:val="20"/>
              </w:rPr>
              <w:t xml:space="preserve"> coaching, training of others</w:t>
            </w:r>
          </w:p>
        </w:tc>
        <w:tc>
          <w:tcPr>
            <w:tcW w:w="3260" w:type="dxa"/>
            <w:tcBorders>
              <w:top w:val="single" w:sz="4" w:space="0" w:color="auto"/>
              <w:left w:val="single" w:sz="4" w:space="0" w:color="auto"/>
              <w:bottom w:val="single" w:sz="4" w:space="0" w:color="auto"/>
              <w:right w:val="single" w:sz="4" w:space="0" w:color="auto"/>
            </w:tcBorders>
            <w:vAlign w:val="center"/>
          </w:tcPr>
          <w:p w14:paraId="57E46FBE" w14:textId="41067BCB" w:rsidR="00BE4955" w:rsidRPr="003305FB" w:rsidRDefault="00677D2B" w:rsidP="000F72B9">
            <w:pPr>
              <w:pStyle w:val="Heading1"/>
              <w:spacing w:before="120"/>
              <w:rPr>
                <w:iCs/>
              </w:rPr>
            </w:pPr>
            <w:r>
              <w:rPr>
                <w:iCs/>
              </w:rPr>
              <w:t>Yes/No</w:t>
            </w:r>
          </w:p>
        </w:tc>
      </w:tr>
    </w:tbl>
    <w:p w14:paraId="7C437D78" w14:textId="77777777" w:rsidR="003412B2" w:rsidRDefault="003412B2" w:rsidP="00BE4955">
      <w:pPr>
        <w:pStyle w:val="Heading3"/>
        <w:rPr>
          <w:rFonts w:ascii="Arial" w:hAnsi="Arial" w:cs="Arial"/>
          <w:b/>
          <w:color w:val="538135" w:themeColor="accent6" w:themeShade="BF"/>
          <w:sz w:val="20"/>
          <w:szCs w:val="20"/>
        </w:rPr>
      </w:pPr>
    </w:p>
    <w:p w14:paraId="14350643" w14:textId="19C38149" w:rsidR="00BE4955" w:rsidRPr="003305FB" w:rsidRDefault="00387C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Dimensions of the position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60"/>
      </w:tblGrid>
      <w:tr w:rsidR="00387C55" w:rsidRPr="003305FB" w14:paraId="60725068"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0B21DBC5" w14:textId="5ECBE5CF"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 xml:space="preserve">Safety sensitive role: </w:t>
            </w:r>
          </w:p>
        </w:tc>
        <w:tc>
          <w:tcPr>
            <w:tcW w:w="3260" w:type="dxa"/>
            <w:tcBorders>
              <w:top w:val="single" w:sz="4" w:space="0" w:color="auto"/>
              <w:left w:val="single" w:sz="4" w:space="0" w:color="auto"/>
              <w:bottom w:val="single" w:sz="4" w:space="0" w:color="auto"/>
              <w:right w:val="single" w:sz="4" w:space="0" w:color="auto"/>
            </w:tcBorders>
            <w:vAlign w:val="center"/>
          </w:tcPr>
          <w:p w14:paraId="2CF8D0E3" w14:textId="1CFEA334" w:rsidR="00387C55" w:rsidRPr="003305FB" w:rsidRDefault="00387C55" w:rsidP="00E90C9D">
            <w:pPr>
              <w:pStyle w:val="Heading1"/>
              <w:spacing w:before="120"/>
              <w:rPr>
                <w:iCs/>
              </w:rPr>
            </w:pPr>
            <w:r w:rsidRPr="003305FB">
              <w:rPr>
                <w:iCs/>
              </w:rPr>
              <w:t>Yes/No</w:t>
            </w:r>
          </w:p>
        </w:tc>
      </w:tr>
      <w:tr w:rsidR="00387C55" w:rsidRPr="003305FB" w14:paraId="0B1C5D6E" w14:textId="77777777" w:rsidTr="003042FF">
        <w:tc>
          <w:tcPr>
            <w:tcW w:w="6658" w:type="dxa"/>
            <w:tcBorders>
              <w:top w:val="single" w:sz="4" w:space="0" w:color="auto"/>
              <w:left w:val="single" w:sz="4" w:space="0" w:color="auto"/>
              <w:bottom w:val="single" w:sz="4" w:space="0" w:color="auto"/>
              <w:right w:val="single" w:sz="4" w:space="0" w:color="auto"/>
            </w:tcBorders>
            <w:vAlign w:val="center"/>
          </w:tcPr>
          <w:p w14:paraId="3512DBD2" w14:textId="2AB24639" w:rsidR="00387C55" w:rsidRPr="003305FB" w:rsidRDefault="00387C55" w:rsidP="00E90C9D">
            <w:pPr>
              <w:spacing w:before="120" w:line="240" w:lineRule="auto"/>
              <w:rPr>
                <w:rFonts w:ascii="Arial" w:hAnsi="Arial" w:cs="Arial"/>
                <w:sz w:val="20"/>
                <w:szCs w:val="20"/>
              </w:rPr>
            </w:pPr>
            <w:r w:rsidRPr="003305FB">
              <w:rPr>
                <w:rFonts w:ascii="Arial" w:hAnsi="Arial" w:cs="Arial"/>
                <w:sz w:val="20"/>
                <w:szCs w:val="20"/>
              </w:rPr>
              <w:t>Children Act applicable:</w:t>
            </w:r>
          </w:p>
        </w:tc>
        <w:tc>
          <w:tcPr>
            <w:tcW w:w="3260" w:type="dxa"/>
            <w:tcBorders>
              <w:top w:val="single" w:sz="4" w:space="0" w:color="auto"/>
              <w:left w:val="single" w:sz="4" w:space="0" w:color="auto"/>
              <w:bottom w:val="single" w:sz="4" w:space="0" w:color="auto"/>
              <w:right w:val="single" w:sz="4" w:space="0" w:color="auto"/>
            </w:tcBorders>
            <w:vAlign w:val="center"/>
          </w:tcPr>
          <w:p w14:paraId="2F87E301" w14:textId="38E3F31F" w:rsidR="00387C55" w:rsidRPr="003305FB" w:rsidRDefault="00387C55" w:rsidP="00E90C9D">
            <w:pPr>
              <w:pStyle w:val="Heading1"/>
              <w:spacing w:before="120"/>
              <w:rPr>
                <w:iCs/>
              </w:rPr>
            </w:pPr>
            <w:r w:rsidRPr="003305FB">
              <w:rPr>
                <w:iCs/>
              </w:rPr>
              <w:t>Yes/No</w:t>
            </w:r>
          </w:p>
        </w:tc>
      </w:tr>
    </w:tbl>
    <w:p w14:paraId="0706B271" w14:textId="7AB8DD3B" w:rsidR="00387C55" w:rsidRDefault="00387C55" w:rsidP="00387C55"/>
    <w:p w14:paraId="210C13D3" w14:textId="5A5A53F7" w:rsidR="00AB455B" w:rsidRDefault="00AB455B" w:rsidP="00387C55"/>
    <w:p w14:paraId="56540C70" w14:textId="0A05AFB1" w:rsidR="00F10867" w:rsidRDefault="00F10867" w:rsidP="00387C55"/>
    <w:p w14:paraId="513DFAF3" w14:textId="77777777" w:rsidR="00BE4955" w:rsidRPr="003305FB" w:rsidRDefault="00BE4955" w:rsidP="00BE4955">
      <w:pPr>
        <w:pStyle w:val="Heading3"/>
        <w:rPr>
          <w:rFonts w:ascii="Arial" w:hAnsi="Arial" w:cs="Arial"/>
          <w:b/>
          <w:color w:val="538135" w:themeColor="accent6" w:themeShade="BF"/>
          <w:sz w:val="20"/>
          <w:szCs w:val="20"/>
        </w:rPr>
      </w:pPr>
      <w:r w:rsidRPr="003305FB">
        <w:rPr>
          <w:rFonts w:ascii="Arial" w:hAnsi="Arial" w:cs="Arial"/>
          <w:b/>
          <w:color w:val="538135" w:themeColor="accent6" w:themeShade="BF"/>
          <w:sz w:val="20"/>
          <w:szCs w:val="20"/>
        </w:rPr>
        <w:t>Position Contacts and Relationships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3402"/>
        <w:gridCol w:w="3260"/>
      </w:tblGrid>
      <w:tr w:rsidR="00BE4955" w:rsidRPr="003305FB" w14:paraId="134CDBDE" w14:textId="77777777" w:rsidTr="003042FF">
        <w:trPr>
          <w:cantSplit/>
        </w:trPr>
        <w:tc>
          <w:tcPr>
            <w:tcW w:w="32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1D12879" w14:textId="77777777" w:rsidR="00BE4955" w:rsidRPr="003305FB" w:rsidRDefault="00BE4955" w:rsidP="00935505">
            <w:pPr>
              <w:pStyle w:val="BodyText2"/>
              <w:rPr>
                <w:sz w:val="20"/>
                <w:szCs w:val="20"/>
              </w:rPr>
            </w:pPr>
            <w:r w:rsidRPr="003305FB">
              <w:rPr>
                <w:sz w:val="20"/>
                <w:szCs w:val="20"/>
              </w:rPr>
              <w:t>Internal</w:t>
            </w:r>
          </w:p>
        </w:tc>
        <w:tc>
          <w:tcPr>
            <w:tcW w:w="340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0A8EE2" w14:textId="77777777" w:rsidR="00BE4955" w:rsidRPr="003305FB" w:rsidRDefault="00BE4955" w:rsidP="00935505">
            <w:pPr>
              <w:pStyle w:val="BodyText2"/>
              <w:rPr>
                <w:sz w:val="20"/>
                <w:szCs w:val="20"/>
              </w:rPr>
            </w:pPr>
            <w:r w:rsidRPr="003305FB">
              <w:rPr>
                <w:sz w:val="20"/>
                <w:szCs w:val="20"/>
              </w:rPr>
              <w:t>External</w:t>
            </w:r>
          </w:p>
        </w:tc>
        <w:tc>
          <w:tcPr>
            <w:tcW w:w="326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1867A5" w14:textId="77777777" w:rsidR="00BE4955" w:rsidRPr="003305FB" w:rsidRDefault="00BE4955" w:rsidP="00935505">
            <w:pPr>
              <w:pStyle w:val="BodyText2"/>
              <w:rPr>
                <w:sz w:val="20"/>
                <w:szCs w:val="20"/>
              </w:rPr>
            </w:pPr>
            <w:r w:rsidRPr="003305FB">
              <w:rPr>
                <w:sz w:val="20"/>
                <w:szCs w:val="20"/>
              </w:rPr>
              <w:t>Committees/Groups</w:t>
            </w:r>
          </w:p>
        </w:tc>
      </w:tr>
      <w:tr w:rsidR="00BE4955" w:rsidRPr="003305FB" w14:paraId="48EABE0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69B8C99" w14:textId="61B31F4C" w:rsidR="00BE4955" w:rsidRPr="003305FB" w:rsidRDefault="00D30CE0" w:rsidP="004A011B">
            <w:pPr>
              <w:pStyle w:val="BodyText"/>
              <w:spacing w:before="120" w:after="120" w:line="240" w:lineRule="atLeast"/>
            </w:pPr>
            <w:r w:rsidRPr="003305FB">
              <w:rPr>
                <w:iCs/>
              </w:rPr>
              <w:t>Please enter</w:t>
            </w:r>
          </w:p>
        </w:tc>
        <w:tc>
          <w:tcPr>
            <w:tcW w:w="3402" w:type="dxa"/>
            <w:tcBorders>
              <w:top w:val="single" w:sz="4" w:space="0" w:color="auto"/>
              <w:left w:val="single" w:sz="4" w:space="0" w:color="auto"/>
              <w:bottom w:val="single" w:sz="4" w:space="0" w:color="auto"/>
              <w:right w:val="single" w:sz="4" w:space="0" w:color="auto"/>
            </w:tcBorders>
          </w:tcPr>
          <w:p w14:paraId="186D7EDC" w14:textId="2FC48BFD" w:rsidR="00BE4955" w:rsidRPr="003305FB" w:rsidRDefault="00D30CE0" w:rsidP="000F72B9">
            <w:pPr>
              <w:spacing w:before="120"/>
              <w:rPr>
                <w:rFonts w:ascii="Arial" w:hAnsi="Arial" w:cs="Arial"/>
                <w:sz w:val="20"/>
                <w:szCs w:val="20"/>
              </w:rPr>
            </w:pPr>
            <w:r w:rsidRPr="003305FB">
              <w:rPr>
                <w:rFonts w:ascii="Arial" w:hAnsi="Arial" w:cs="Arial"/>
                <w:iCs/>
                <w:sz w:val="20"/>
                <w:szCs w:val="20"/>
              </w:rPr>
              <w:t>Please enter</w:t>
            </w:r>
          </w:p>
        </w:tc>
        <w:tc>
          <w:tcPr>
            <w:tcW w:w="3260" w:type="dxa"/>
            <w:tcBorders>
              <w:top w:val="single" w:sz="4" w:space="0" w:color="auto"/>
              <w:left w:val="single" w:sz="4" w:space="0" w:color="auto"/>
              <w:bottom w:val="single" w:sz="4" w:space="0" w:color="auto"/>
              <w:right w:val="single" w:sz="4" w:space="0" w:color="auto"/>
            </w:tcBorders>
          </w:tcPr>
          <w:p w14:paraId="3BA87705" w14:textId="223B3989" w:rsidR="00BE4955" w:rsidRPr="003305FB" w:rsidRDefault="00D30CE0" w:rsidP="000F72B9">
            <w:pPr>
              <w:spacing w:before="120"/>
              <w:rPr>
                <w:rFonts w:ascii="Arial" w:hAnsi="Arial" w:cs="Arial"/>
                <w:bCs/>
                <w:sz w:val="20"/>
                <w:szCs w:val="20"/>
              </w:rPr>
            </w:pPr>
            <w:r w:rsidRPr="003305FB">
              <w:rPr>
                <w:rFonts w:ascii="Arial" w:hAnsi="Arial" w:cs="Arial"/>
                <w:iCs/>
                <w:sz w:val="20"/>
                <w:szCs w:val="20"/>
              </w:rPr>
              <w:t>Please enter</w:t>
            </w:r>
          </w:p>
        </w:tc>
      </w:tr>
      <w:tr w:rsidR="00BE4955" w:rsidRPr="003305FB" w14:paraId="7AE052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088E9C2" w14:textId="4A51F60A" w:rsidR="00BE4955" w:rsidRPr="003305FB" w:rsidRDefault="00BE4955" w:rsidP="00683474">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F7CA1CD" w14:textId="33F7F3D5"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5805B8" w14:textId="77777777" w:rsidR="00BE4955" w:rsidRPr="003305FB" w:rsidRDefault="00BE4955" w:rsidP="000F72B9">
            <w:pPr>
              <w:spacing w:before="120"/>
              <w:rPr>
                <w:rFonts w:ascii="Arial" w:hAnsi="Arial" w:cs="Arial"/>
                <w:sz w:val="20"/>
                <w:szCs w:val="20"/>
              </w:rPr>
            </w:pPr>
          </w:p>
        </w:tc>
      </w:tr>
      <w:tr w:rsidR="00BE4955" w:rsidRPr="003305FB" w14:paraId="333E785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0AC1B0D6" w14:textId="4558B84C" w:rsidR="00BE4955" w:rsidRPr="003305FB" w:rsidRDefault="00BE4955" w:rsidP="000F72B9">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3A9AE06"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F86036E" w14:textId="77777777" w:rsidR="00BE4955" w:rsidRPr="003305FB" w:rsidRDefault="00BE4955" w:rsidP="000F72B9">
            <w:pPr>
              <w:spacing w:before="120"/>
              <w:rPr>
                <w:rFonts w:ascii="Arial" w:hAnsi="Arial" w:cs="Arial"/>
                <w:b/>
                <w:bCs/>
                <w:sz w:val="20"/>
                <w:szCs w:val="20"/>
              </w:rPr>
            </w:pPr>
          </w:p>
        </w:tc>
      </w:tr>
      <w:tr w:rsidR="00BE4955" w:rsidRPr="003305FB" w14:paraId="48F60BC2"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9B723A" w14:textId="77A30D34" w:rsidR="00BE4955" w:rsidRPr="003305FB" w:rsidRDefault="00BE4955"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C7A05FF" w14:textId="77777777" w:rsidR="00BE4955" w:rsidRPr="003305FB" w:rsidRDefault="00BE4955"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044C2E7" w14:textId="77777777" w:rsidR="00BE4955" w:rsidRPr="003305FB" w:rsidRDefault="00BE4955" w:rsidP="000F72B9">
            <w:pPr>
              <w:spacing w:before="120"/>
              <w:rPr>
                <w:rFonts w:ascii="Arial" w:hAnsi="Arial" w:cs="Arial"/>
                <w:b/>
                <w:bCs/>
                <w:sz w:val="20"/>
                <w:szCs w:val="20"/>
              </w:rPr>
            </w:pPr>
          </w:p>
        </w:tc>
      </w:tr>
      <w:tr w:rsidR="004A011B" w:rsidRPr="003305FB" w14:paraId="6AA7A91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222DE446" w14:textId="453E7CAD"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59B2041"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313AC0" w14:textId="77777777" w:rsidR="004A011B" w:rsidRPr="003305FB" w:rsidRDefault="004A011B" w:rsidP="000F72B9">
            <w:pPr>
              <w:spacing w:before="120"/>
              <w:rPr>
                <w:rFonts w:ascii="Arial" w:hAnsi="Arial" w:cs="Arial"/>
                <w:b/>
                <w:bCs/>
                <w:sz w:val="20"/>
                <w:szCs w:val="20"/>
              </w:rPr>
            </w:pPr>
          </w:p>
        </w:tc>
      </w:tr>
      <w:tr w:rsidR="004A011B" w:rsidRPr="003305FB" w14:paraId="6510FB47"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3D0FEE24" w14:textId="0941CB33"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72FB9CA"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CF744A2" w14:textId="77777777" w:rsidR="004A011B" w:rsidRPr="003305FB" w:rsidRDefault="004A011B" w:rsidP="000F72B9">
            <w:pPr>
              <w:spacing w:before="120"/>
              <w:rPr>
                <w:rFonts w:ascii="Arial" w:hAnsi="Arial" w:cs="Arial"/>
                <w:b/>
                <w:bCs/>
                <w:sz w:val="20"/>
                <w:szCs w:val="20"/>
              </w:rPr>
            </w:pPr>
          </w:p>
        </w:tc>
      </w:tr>
      <w:tr w:rsidR="00A22DF8" w:rsidRPr="003305FB" w14:paraId="4B6F0DA4"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784B985" w14:textId="3C1D088B" w:rsidR="00A22DF8" w:rsidRPr="003305FB" w:rsidRDefault="00A22DF8"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9CDFE48" w14:textId="77777777" w:rsidR="00A22DF8" w:rsidRPr="003305FB" w:rsidRDefault="00A22DF8"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EA0D744" w14:textId="77777777" w:rsidR="00A22DF8" w:rsidRPr="003305FB" w:rsidRDefault="00A22DF8" w:rsidP="000F72B9">
            <w:pPr>
              <w:spacing w:before="120"/>
              <w:rPr>
                <w:rFonts w:ascii="Arial" w:hAnsi="Arial" w:cs="Arial"/>
                <w:b/>
                <w:bCs/>
                <w:sz w:val="20"/>
                <w:szCs w:val="20"/>
              </w:rPr>
            </w:pPr>
          </w:p>
        </w:tc>
      </w:tr>
      <w:tr w:rsidR="004A011B" w:rsidRPr="003305FB" w14:paraId="2AA64349"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7E6B206B" w14:textId="40DD8BF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EC7B2E3"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269EC7" w14:textId="77777777" w:rsidR="004A011B" w:rsidRPr="003305FB" w:rsidRDefault="004A011B" w:rsidP="000F72B9">
            <w:pPr>
              <w:spacing w:before="120"/>
              <w:rPr>
                <w:rFonts w:ascii="Arial" w:hAnsi="Arial" w:cs="Arial"/>
                <w:b/>
                <w:bCs/>
                <w:sz w:val="20"/>
                <w:szCs w:val="20"/>
              </w:rPr>
            </w:pPr>
          </w:p>
        </w:tc>
      </w:tr>
      <w:tr w:rsidR="008B2537" w:rsidRPr="003305FB" w14:paraId="47E8FCB8"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47701F43" w14:textId="12982784" w:rsidR="008B2537" w:rsidRPr="003305FB" w:rsidRDefault="008B2537"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36C1BB7" w14:textId="77777777" w:rsidR="008B2537" w:rsidRPr="003305FB" w:rsidRDefault="008B2537"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570152B" w14:textId="77777777" w:rsidR="008B2537" w:rsidRPr="003305FB" w:rsidRDefault="008B2537" w:rsidP="000F72B9">
            <w:pPr>
              <w:spacing w:before="120"/>
              <w:rPr>
                <w:rFonts w:ascii="Arial" w:hAnsi="Arial" w:cs="Arial"/>
                <w:b/>
                <w:bCs/>
                <w:sz w:val="20"/>
                <w:szCs w:val="20"/>
              </w:rPr>
            </w:pPr>
          </w:p>
        </w:tc>
      </w:tr>
      <w:tr w:rsidR="004A011B" w:rsidRPr="003305FB" w14:paraId="04B7642F" w14:textId="77777777" w:rsidTr="003412B2">
        <w:trPr>
          <w:cantSplit/>
        </w:trPr>
        <w:tc>
          <w:tcPr>
            <w:tcW w:w="3256" w:type="dxa"/>
            <w:tcBorders>
              <w:top w:val="single" w:sz="4" w:space="0" w:color="auto"/>
              <w:left w:val="single" w:sz="4" w:space="0" w:color="auto"/>
              <w:bottom w:val="single" w:sz="4" w:space="0" w:color="auto"/>
              <w:right w:val="single" w:sz="4" w:space="0" w:color="auto"/>
            </w:tcBorders>
          </w:tcPr>
          <w:p w14:paraId="5034007A" w14:textId="7230AD9F" w:rsidR="004A011B" w:rsidRPr="003305FB" w:rsidRDefault="004A011B" w:rsidP="008B2537">
            <w:pPr>
              <w:spacing w:before="12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60315CB" w14:textId="77777777" w:rsidR="004A011B" w:rsidRPr="003305FB" w:rsidRDefault="004A011B" w:rsidP="000F72B9">
            <w:pPr>
              <w:spacing w:before="12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F6805E7" w14:textId="77777777" w:rsidR="004A011B" w:rsidRPr="003305FB" w:rsidRDefault="004A011B" w:rsidP="000F72B9">
            <w:pPr>
              <w:spacing w:before="120"/>
              <w:rPr>
                <w:rFonts w:ascii="Arial" w:hAnsi="Arial" w:cs="Arial"/>
                <w:b/>
                <w:bCs/>
                <w:sz w:val="20"/>
                <w:szCs w:val="20"/>
              </w:rPr>
            </w:pPr>
          </w:p>
        </w:tc>
      </w:tr>
      <w:tr w:rsidR="00E347C3" w:rsidRPr="00944AF4" w14:paraId="53E04B7E" w14:textId="77777777" w:rsidTr="003412B2">
        <w:trPr>
          <w:cantSplit/>
          <w:trHeight w:val="680"/>
        </w:trPr>
        <w:tc>
          <w:tcPr>
            <w:tcW w:w="9918" w:type="dxa"/>
            <w:gridSpan w:val="3"/>
            <w:tcBorders>
              <w:top w:val="single" w:sz="4" w:space="0" w:color="auto"/>
              <w:left w:val="single" w:sz="4" w:space="0" w:color="auto"/>
              <w:bottom w:val="single" w:sz="4" w:space="0" w:color="auto"/>
              <w:right w:val="single" w:sz="4" w:space="0" w:color="auto"/>
            </w:tcBorders>
          </w:tcPr>
          <w:p w14:paraId="0A8B1CE5" w14:textId="3CE11E74" w:rsidR="00B41E73" w:rsidRPr="00944AF4" w:rsidRDefault="00E347C3" w:rsidP="000F72B9">
            <w:pPr>
              <w:spacing w:before="120" w:line="40" w:lineRule="atLeast"/>
              <w:rPr>
                <w:rFonts w:ascii="Arial" w:hAnsi="Arial" w:cs="Arial"/>
                <w:sz w:val="20"/>
                <w:szCs w:val="20"/>
              </w:rPr>
            </w:pPr>
            <w:r w:rsidRPr="003305FB">
              <w:rPr>
                <w:rFonts w:ascii="Arial" w:hAnsi="Arial" w:cs="Arial"/>
                <w:bCs/>
                <w:sz w:val="20"/>
                <w:szCs w:val="20"/>
              </w:rPr>
              <w:t>Th</w:t>
            </w:r>
            <w:r w:rsidR="000959C8" w:rsidRPr="003305FB">
              <w:rPr>
                <w:rFonts w:ascii="Arial" w:hAnsi="Arial" w:cs="Arial"/>
                <w:bCs/>
                <w:sz w:val="20"/>
                <w:szCs w:val="20"/>
              </w:rPr>
              <w:t xml:space="preserve">e role reports to the </w:t>
            </w:r>
            <w:r w:rsidR="0057170C" w:rsidRPr="003305FB">
              <w:rPr>
                <w:rFonts w:ascii="Arial" w:hAnsi="Arial" w:cs="Arial"/>
                <w:bCs/>
                <w:sz w:val="20"/>
                <w:szCs w:val="20"/>
              </w:rPr>
              <w:t>enter job title.</w:t>
            </w:r>
            <w:r w:rsidR="0057170C">
              <w:rPr>
                <w:rFonts w:ascii="Arial" w:hAnsi="Arial" w:cs="Arial"/>
                <w:bCs/>
                <w:sz w:val="20"/>
                <w:szCs w:val="20"/>
              </w:rPr>
              <w:t xml:space="preserve"> </w:t>
            </w:r>
          </w:p>
          <w:p w14:paraId="15E02B0D" w14:textId="77777777" w:rsidR="00E347C3" w:rsidRPr="00944AF4" w:rsidRDefault="00E347C3" w:rsidP="000F72B9">
            <w:pPr>
              <w:spacing w:before="120"/>
              <w:rPr>
                <w:rFonts w:ascii="Arial" w:hAnsi="Arial" w:cs="Arial"/>
                <w:b/>
                <w:bCs/>
                <w:sz w:val="20"/>
                <w:szCs w:val="20"/>
              </w:rPr>
            </w:pPr>
          </w:p>
        </w:tc>
      </w:tr>
    </w:tbl>
    <w:p w14:paraId="5EBCFC56" w14:textId="77777777" w:rsidR="00D13D96" w:rsidRPr="00944AF4" w:rsidRDefault="00D13D96" w:rsidP="00BE4955">
      <w:pPr>
        <w:jc w:val="both"/>
        <w:rPr>
          <w:rFonts w:ascii="Arial" w:hAnsi="Arial" w:cs="Arial"/>
          <w:b/>
          <w:sz w:val="20"/>
          <w:szCs w:val="20"/>
        </w:rPr>
      </w:pPr>
    </w:p>
    <w:sectPr w:rsidR="00D13D96" w:rsidRPr="00944AF4" w:rsidSect="004A0FB5">
      <w:headerReference w:type="default" r:id="rId8"/>
      <w:footerReference w:type="default" r:id="rId9"/>
      <w:type w:val="continuous"/>
      <w:pgSz w:w="11906" w:h="16838"/>
      <w:pgMar w:top="2552" w:right="1133"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D4712" w14:textId="77777777" w:rsidR="006D5675" w:rsidRDefault="006D5675" w:rsidP="00277EE1">
      <w:pPr>
        <w:spacing w:after="0" w:line="240" w:lineRule="auto"/>
      </w:pPr>
      <w:r>
        <w:separator/>
      </w:r>
    </w:p>
  </w:endnote>
  <w:endnote w:type="continuationSeparator" w:id="0">
    <w:p w14:paraId="68085025" w14:textId="77777777" w:rsidR="006D5675" w:rsidRDefault="006D5675" w:rsidP="0027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oho Gothic Pro">
    <w:panose1 w:val="020B0503030504020204"/>
    <w:charset w:val="00"/>
    <w:family w:val="swiss"/>
    <w:notTrueType/>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621" w14:textId="4F4D6131" w:rsidR="00022279" w:rsidRDefault="00D30CE0">
    <w:pPr>
      <w:pStyle w:val="Footer"/>
    </w:pPr>
    <w:r w:rsidRPr="009F1BA7">
      <w:rPr>
        <w:highlight w:val="yellow"/>
      </w:rPr>
      <w:t>Please enter job title.</w:t>
    </w:r>
    <w:r w:rsidR="008E73C9">
      <w:tab/>
    </w:r>
    <w:r w:rsidR="00387C55" w:rsidRPr="00387C55">
      <w:rPr>
        <w:highlight w:val="yellow"/>
      </w:rPr>
      <w:t>Enter date</w:t>
    </w:r>
    <w:r w:rsidR="00677D2B">
      <w:t xml:space="preserve"> 2019</w:t>
    </w:r>
    <w:r w:rsidR="00443267">
      <w:tab/>
    </w:r>
    <w:r w:rsidR="00443267">
      <w:tab/>
    </w:r>
    <w:r w:rsidR="007E659B">
      <w:t xml:space="preserve"> </w:t>
    </w:r>
    <w:r w:rsidR="007E659B">
      <w:rPr>
        <w:b/>
        <w:bCs/>
      </w:rPr>
      <w:fldChar w:fldCharType="begin"/>
    </w:r>
    <w:r w:rsidR="007E659B">
      <w:rPr>
        <w:b/>
        <w:bCs/>
      </w:rPr>
      <w:instrText xml:space="preserve"> PAGE  \* Arabic  \* MERGEFORMAT </w:instrText>
    </w:r>
    <w:r w:rsidR="007E659B">
      <w:rPr>
        <w:b/>
        <w:bCs/>
      </w:rPr>
      <w:fldChar w:fldCharType="separate"/>
    </w:r>
    <w:r w:rsidR="00AC135A">
      <w:rPr>
        <w:b/>
        <w:bCs/>
        <w:noProof/>
      </w:rPr>
      <w:t>4</w:t>
    </w:r>
    <w:r w:rsidR="007E659B">
      <w:rPr>
        <w:b/>
        <w:bCs/>
      </w:rPr>
      <w:fldChar w:fldCharType="end"/>
    </w:r>
    <w:r w:rsidR="007E659B">
      <w:t xml:space="preserve"> of </w:t>
    </w:r>
    <w:r w:rsidR="007E659B">
      <w:rPr>
        <w:b/>
        <w:bCs/>
      </w:rPr>
      <w:fldChar w:fldCharType="begin"/>
    </w:r>
    <w:r w:rsidR="007E659B">
      <w:rPr>
        <w:b/>
        <w:bCs/>
      </w:rPr>
      <w:instrText xml:space="preserve"> NUMPAGES  \* Arabic  \* MERGEFORMAT </w:instrText>
    </w:r>
    <w:r w:rsidR="007E659B">
      <w:rPr>
        <w:b/>
        <w:bCs/>
      </w:rPr>
      <w:fldChar w:fldCharType="separate"/>
    </w:r>
    <w:r w:rsidR="00AC135A">
      <w:rPr>
        <w:b/>
        <w:bCs/>
        <w:noProof/>
      </w:rPr>
      <w:t>6</w:t>
    </w:r>
    <w:r w:rsidR="007E659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AEAB" w14:textId="77777777" w:rsidR="006D5675" w:rsidRDefault="006D5675" w:rsidP="00277EE1">
      <w:pPr>
        <w:spacing w:after="0" w:line="240" w:lineRule="auto"/>
      </w:pPr>
      <w:r>
        <w:separator/>
      </w:r>
    </w:p>
  </w:footnote>
  <w:footnote w:type="continuationSeparator" w:id="0">
    <w:p w14:paraId="3C5A8D9F" w14:textId="77777777" w:rsidR="006D5675" w:rsidRDefault="006D5675" w:rsidP="0027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98EC" w14:textId="35B9F9DF" w:rsidR="005154A6" w:rsidRPr="00A45733" w:rsidRDefault="007748A8" w:rsidP="007748A8">
    <w:pPr>
      <w:pStyle w:val="Header"/>
      <w:tabs>
        <w:tab w:val="clear" w:pos="4513"/>
        <w:tab w:val="clear" w:pos="9026"/>
        <w:tab w:val="left" w:pos="3240"/>
      </w:tabs>
      <w:ind w:left="284" w:right="1110"/>
      <w:rPr>
        <w:b/>
        <w:noProof/>
        <w:sz w:val="36"/>
        <w:szCs w:val="36"/>
        <w:lang w:eastAsia="en-NZ"/>
      </w:rPr>
    </w:pPr>
    <w:r w:rsidRPr="002825D1">
      <w:rPr>
        <w:noProof/>
        <w:color w:val="FFFFFF" w:themeColor="background1"/>
        <w:lang w:eastAsia="en-NZ"/>
      </w:rPr>
      <w:drawing>
        <wp:anchor distT="0" distB="0" distL="114300" distR="114300" simplePos="0" relativeHeight="251657216" behindDoc="1" locked="0" layoutInCell="1" allowOverlap="1" wp14:anchorId="3140479A" wp14:editId="76541DE3">
          <wp:simplePos x="0" y="0"/>
          <wp:positionH relativeFrom="page">
            <wp:posOffset>0</wp:posOffset>
          </wp:positionH>
          <wp:positionV relativeFrom="paragraph">
            <wp:posOffset>-445135</wp:posOffset>
          </wp:positionV>
          <wp:extent cx="7590790" cy="14630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D Blank.PNG"/>
                  <pic:cNvPicPr/>
                </pic:nvPicPr>
                <pic:blipFill>
                  <a:blip r:embed="rId1">
                    <a:extLst>
                      <a:ext uri="{28A0092B-C50C-407E-A947-70E740481C1C}">
                        <a14:useLocalDpi xmlns:a14="http://schemas.microsoft.com/office/drawing/2010/main" val="0"/>
                      </a:ext>
                    </a:extLst>
                  </a:blip>
                  <a:stretch>
                    <a:fillRect/>
                  </a:stretch>
                </pic:blipFill>
                <pic:spPr>
                  <a:xfrm>
                    <a:off x="0" y="0"/>
                    <a:ext cx="7590790" cy="1463040"/>
                  </a:xfrm>
                  <a:prstGeom prst="rect">
                    <a:avLst/>
                  </a:prstGeom>
                </pic:spPr>
              </pic:pic>
            </a:graphicData>
          </a:graphic>
          <wp14:sizeRelH relativeFrom="margin">
            <wp14:pctWidth>0</wp14:pctWidth>
          </wp14:sizeRelH>
          <wp14:sizeRelV relativeFrom="margin">
            <wp14:pctHeight>0</wp14:pctHeight>
          </wp14:sizeRelV>
        </wp:anchor>
      </w:drawing>
    </w:r>
    <w:r w:rsidR="006D2CA5" w:rsidRPr="002825D1">
      <w:rPr>
        <w:b/>
        <w:noProof/>
        <w:color w:val="FFFFFF" w:themeColor="background1"/>
        <w:sz w:val="36"/>
        <w:szCs w:val="36"/>
        <w:lang w:eastAsia="en-NZ"/>
      </w:rPr>
      <w:t xml:space="preserve">Enter job title </w:t>
    </w:r>
    <w:r>
      <w:rPr>
        <w:b/>
        <w:noProof/>
        <w:sz w:val="36"/>
        <w:szCs w:val="36"/>
        <w:lang w:eastAsia="en-NZ"/>
      </w:rPr>
      <w:tab/>
    </w:r>
  </w:p>
  <w:p w14:paraId="14713EB9" w14:textId="7ABCBD60" w:rsidR="00277EE1" w:rsidRDefault="005154A6" w:rsidP="005154A6">
    <w:pPr>
      <w:pStyle w:val="Header"/>
      <w:ind w:left="284" w:right="1110"/>
      <w:rPr>
        <w:noProof/>
        <w:color w:val="FFFFFF" w:themeColor="background1"/>
        <w:lang w:eastAsia="en-NZ"/>
      </w:rPr>
    </w:pPr>
    <w:r>
      <w:rPr>
        <w:noProof/>
        <w:color w:val="FFFFFF" w:themeColor="background1"/>
        <w:lang w:eastAsia="en-NZ"/>
      </w:rPr>
      <w:t>Every day, people across Unitec are working with our students,</w:t>
    </w:r>
  </w:p>
  <w:p w14:paraId="57800065" w14:textId="77777777" w:rsidR="005154A6" w:rsidRPr="005154A6" w:rsidRDefault="0015351D" w:rsidP="005154A6">
    <w:pPr>
      <w:pStyle w:val="Header"/>
      <w:ind w:left="284" w:right="1110"/>
      <w:rPr>
        <w:color w:val="FFFFFF" w:themeColor="background1"/>
      </w:rPr>
    </w:pPr>
    <w:r>
      <w:rPr>
        <w:noProof/>
        <w:color w:val="FFFFFF" w:themeColor="background1"/>
        <w:lang w:eastAsia="en-NZ"/>
      </w:rPr>
      <w:t>e</w:t>
    </w:r>
    <w:r w:rsidR="005154A6">
      <w:rPr>
        <w:noProof/>
        <w:color w:val="FFFFFF" w:themeColor="background1"/>
        <w:lang w:eastAsia="en-NZ"/>
      </w:rPr>
      <w:t>nterpris</w:t>
    </w:r>
    <w:r w:rsidR="00F54A22">
      <w:rPr>
        <w:noProof/>
        <w:color w:val="FFFFFF" w:themeColor="background1"/>
        <w:lang w:eastAsia="en-NZ"/>
      </w:rPr>
      <w:t>es and communit</w:t>
    </w:r>
    <w:r>
      <w:rPr>
        <w:noProof/>
        <w:color w:val="FFFFFF" w:themeColor="background1"/>
        <w:lang w:eastAsia="en-NZ"/>
      </w:rPr>
      <w:t>i</w:t>
    </w:r>
    <w:r w:rsidR="00F54A22">
      <w:rPr>
        <w:noProof/>
        <w:color w:val="FFFFFF" w:themeColor="background1"/>
        <w:lang w:eastAsia="en-NZ"/>
      </w:rPr>
      <w:t>es because we care</w:t>
    </w:r>
    <w:r w:rsidR="005154A6">
      <w:rPr>
        <w:noProof/>
        <w:color w:val="FFFFFF" w:themeColor="background1"/>
        <w:lang w:eastAsia="en-NZ"/>
      </w:rPr>
      <w:t xml:space="preserve"> about making lives better.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06204"/>
    <w:multiLevelType w:val="hybridMultilevel"/>
    <w:tmpl w:val="EF36B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1C4C29"/>
    <w:multiLevelType w:val="hybridMultilevel"/>
    <w:tmpl w:val="2E54CC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F55E9A"/>
    <w:multiLevelType w:val="hybridMultilevel"/>
    <w:tmpl w:val="F10E4136"/>
    <w:lvl w:ilvl="0" w:tplc="34A286D8">
      <w:start w:val="2"/>
      <w:numFmt w:val="bullet"/>
      <w:lvlText w:val="-"/>
      <w:lvlJc w:val="left"/>
      <w:pPr>
        <w:ind w:left="720" w:hanging="360"/>
      </w:pPr>
      <w:rPr>
        <w:rFonts w:ascii="Arial" w:eastAsia="Times New Roman" w:hAnsi="Arial" w:hint="default"/>
      </w:rPr>
    </w:lvl>
    <w:lvl w:ilvl="1" w:tplc="1024900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313DB8"/>
    <w:multiLevelType w:val="hybridMultilevel"/>
    <w:tmpl w:val="B0F64B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D94106"/>
    <w:multiLevelType w:val="hybridMultilevel"/>
    <w:tmpl w:val="8FD8ED1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527C99"/>
    <w:multiLevelType w:val="hybridMultilevel"/>
    <w:tmpl w:val="7DF81DC8"/>
    <w:lvl w:ilvl="0" w:tplc="4C5CF9E4">
      <w:start w:val="1"/>
      <w:numFmt w:val="bullet"/>
      <w:pStyle w:val="BulletTextStyle"/>
      <w:lvlText w:val=""/>
      <w:lvlJc w:val="left"/>
      <w:pPr>
        <w:tabs>
          <w:tab w:val="num" w:pos="360"/>
        </w:tabs>
        <w:ind w:left="360" w:hanging="360"/>
      </w:pPr>
      <w:rPr>
        <w:rFonts w:ascii="Symbol" w:hAnsi="Symbol" w:hint="default"/>
      </w:rPr>
    </w:lvl>
    <w:lvl w:ilvl="1" w:tplc="14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864B3D"/>
    <w:multiLevelType w:val="hybridMultilevel"/>
    <w:tmpl w:val="55B69F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3043608"/>
    <w:multiLevelType w:val="hybridMultilevel"/>
    <w:tmpl w:val="2362B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9B39DE"/>
    <w:multiLevelType w:val="hybridMultilevel"/>
    <w:tmpl w:val="957ACC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B1014A"/>
    <w:multiLevelType w:val="hybridMultilevel"/>
    <w:tmpl w:val="620263EE"/>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0B5D77"/>
    <w:multiLevelType w:val="hybridMultilevel"/>
    <w:tmpl w:val="6DC23D52"/>
    <w:lvl w:ilvl="0" w:tplc="A9F81166">
      <w:start w:val="1"/>
      <w:numFmt w:val="bullet"/>
      <w:lvlText w:val=""/>
      <w:lvlJc w:val="left"/>
      <w:pPr>
        <w:tabs>
          <w:tab w:val="num" w:pos="720"/>
        </w:tabs>
        <w:ind w:left="720" w:hanging="360"/>
      </w:pPr>
      <w:rPr>
        <w:rFonts w:ascii="Symbol" w:hAnsi="Symbol" w:hint="default"/>
        <w:sz w:val="22"/>
        <w:szCs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D05F3"/>
    <w:multiLevelType w:val="hybridMultilevel"/>
    <w:tmpl w:val="46221A7A"/>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C81520"/>
    <w:multiLevelType w:val="hybridMultilevel"/>
    <w:tmpl w:val="44500028"/>
    <w:lvl w:ilvl="0" w:tplc="36D0114A">
      <w:start w:val="1"/>
      <w:numFmt w:val="bullet"/>
      <w:lvlText w:val="•"/>
      <w:lvlJc w:val="left"/>
      <w:pPr>
        <w:ind w:left="361" w:hanging="284"/>
      </w:pPr>
      <w:rPr>
        <w:rFonts w:ascii="Verdana" w:eastAsia="Verdana" w:hAnsi="Verdana" w:cs="Verdana" w:hint="default"/>
        <w:color w:val="5F5E5E"/>
        <w:w w:val="99"/>
        <w:sz w:val="18"/>
        <w:szCs w:val="18"/>
      </w:rPr>
    </w:lvl>
    <w:lvl w:ilvl="1" w:tplc="C012FE7C">
      <w:start w:val="1"/>
      <w:numFmt w:val="bullet"/>
      <w:lvlText w:val="•"/>
      <w:lvlJc w:val="left"/>
      <w:pPr>
        <w:ind w:left="862" w:hanging="284"/>
      </w:pPr>
      <w:rPr>
        <w:rFonts w:hint="default"/>
      </w:rPr>
    </w:lvl>
    <w:lvl w:ilvl="2" w:tplc="5FFEEE04">
      <w:start w:val="1"/>
      <w:numFmt w:val="bullet"/>
      <w:lvlText w:val="•"/>
      <w:lvlJc w:val="left"/>
      <w:pPr>
        <w:ind w:left="1364" w:hanging="284"/>
      </w:pPr>
      <w:rPr>
        <w:rFonts w:hint="default"/>
      </w:rPr>
    </w:lvl>
    <w:lvl w:ilvl="3" w:tplc="95A6A244">
      <w:start w:val="1"/>
      <w:numFmt w:val="bullet"/>
      <w:lvlText w:val="•"/>
      <w:lvlJc w:val="left"/>
      <w:pPr>
        <w:ind w:left="1866" w:hanging="284"/>
      </w:pPr>
      <w:rPr>
        <w:rFonts w:hint="default"/>
      </w:rPr>
    </w:lvl>
    <w:lvl w:ilvl="4" w:tplc="AE8CB226">
      <w:start w:val="1"/>
      <w:numFmt w:val="bullet"/>
      <w:lvlText w:val="•"/>
      <w:lvlJc w:val="left"/>
      <w:pPr>
        <w:ind w:left="2368" w:hanging="284"/>
      </w:pPr>
      <w:rPr>
        <w:rFonts w:hint="default"/>
      </w:rPr>
    </w:lvl>
    <w:lvl w:ilvl="5" w:tplc="043A997A">
      <w:start w:val="1"/>
      <w:numFmt w:val="bullet"/>
      <w:lvlText w:val="•"/>
      <w:lvlJc w:val="left"/>
      <w:pPr>
        <w:ind w:left="2870" w:hanging="284"/>
      </w:pPr>
      <w:rPr>
        <w:rFonts w:hint="default"/>
      </w:rPr>
    </w:lvl>
    <w:lvl w:ilvl="6" w:tplc="679054AA">
      <w:start w:val="1"/>
      <w:numFmt w:val="bullet"/>
      <w:lvlText w:val="•"/>
      <w:lvlJc w:val="left"/>
      <w:pPr>
        <w:ind w:left="3372" w:hanging="284"/>
      </w:pPr>
      <w:rPr>
        <w:rFonts w:hint="default"/>
      </w:rPr>
    </w:lvl>
    <w:lvl w:ilvl="7" w:tplc="8C7881C8">
      <w:start w:val="1"/>
      <w:numFmt w:val="bullet"/>
      <w:lvlText w:val="•"/>
      <w:lvlJc w:val="left"/>
      <w:pPr>
        <w:ind w:left="3874" w:hanging="284"/>
      </w:pPr>
      <w:rPr>
        <w:rFonts w:hint="default"/>
      </w:rPr>
    </w:lvl>
    <w:lvl w:ilvl="8" w:tplc="4642A37E">
      <w:start w:val="1"/>
      <w:numFmt w:val="bullet"/>
      <w:lvlText w:val="•"/>
      <w:lvlJc w:val="left"/>
      <w:pPr>
        <w:ind w:left="4376" w:hanging="284"/>
      </w:pPr>
      <w:rPr>
        <w:rFonts w:hint="default"/>
      </w:rPr>
    </w:lvl>
  </w:abstractNum>
  <w:abstractNum w:abstractNumId="14" w15:restartNumberingAfterBreak="0">
    <w:nsid w:val="37557D1C"/>
    <w:multiLevelType w:val="hybridMultilevel"/>
    <w:tmpl w:val="E410F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9928C7"/>
    <w:multiLevelType w:val="hybridMultilevel"/>
    <w:tmpl w:val="3092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0071FAE"/>
    <w:multiLevelType w:val="multilevel"/>
    <w:tmpl w:val="951E0D6C"/>
    <w:styleLink w:val="ListNumberedHeadings"/>
    <w:lvl w:ilvl="0">
      <w:start w:val="1"/>
      <w:numFmt w:val="decimal"/>
      <w:pStyle w:val="AltHeading1"/>
      <w:lvlText w:val="%1"/>
      <w:lvlJc w:val="left"/>
      <w:pPr>
        <w:tabs>
          <w:tab w:val="num" w:pos="851"/>
        </w:tabs>
        <w:ind w:left="851" w:hanging="851"/>
      </w:pPr>
      <w:rPr>
        <w:rFonts w:ascii="Arial Black" w:hAnsi="Arial Black" w:hint="default"/>
        <w:color w:val="auto"/>
      </w:rPr>
    </w:lvl>
    <w:lvl w:ilvl="1">
      <w:start w:val="1"/>
      <w:numFmt w:val="decimal"/>
      <w:pStyle w:val="AltHeading2"/>
      <w:lvlText w:val="%1.%2"/>
      <w:lvlJc w:val="left"/>
      <w:pPr>
        <w:tabs>
          <w:tab w:val="num" w:pos="851"/>
        </w:tabs>
        <w:ind w:left="851" w:hanging="851"/>
      </w:pPr>
      <w:rPr>
        <w:rFonts w:ascii="Arial" w:hAnsi="Arial" w:hint="default"/>
        <w:color w:val="auto"/>
      </w:rPr>
    </w:lvl>
    <w:lvl w:ilvl="2">
      <w:start w:val="1"/>
      <w:numFmt w:val="decimal"/>
      <w:pStyle w:val="AltHeading3"/>
      <w:lvlText w:val="%1.%2.%3"/>
      <w:lvlJc w:val="left"/>
      <w:pPr>
        <w:tabs>
          <w:tab w:val="num" w:pos="851"/>
        </w:tabs>
        <w:ind w:left="851" w:hanging="851"/>
      </w:pPr>
      <w:rPr>
        <w:rFonts w:ascii="Arial" w:hAnsi="Arial" w:hint="default"/>
        <w:color w:val="auto"/>
      </w:rPr>
    </w:lvl>
    <w:lvl w:ilvl="3">
      <w:start w:val="1"/>
      <w:numFmt w:val="decimal"/>
      <w:pStyle w:val="AltHeading4"/>
      <w:lvlText w:val="%1.%2.%3.%4"/>
      <w:lvlJc w:val="left"/>
      <w:pPr>
        <w:tabs>
          <w:tab w:val="num" w:pos="851"/>
        </w:tabs>
        <w:ind w:left="851" w:hanging="851"/>
      </w:pPr>
      <w:rPr>
        <w:rFonts w:ascii="Arial" w:hAnsi="Arial" w:hint="default"/>
        <w:color w:val="auto"/>
        <w:sz w:val="20"/>
      </w:rPr>
    </w:lvl>
    <w:lvl w:ilvl="4">
      <w:start w:val="1"/>
      <w:numFmt w:val="decimal"/>
      <w:pStyle w:val="AltHeading5"/>
      <w:lvlText w:val="%1.%2.%3.%4.%5"/>
      <w:lvlJc w:val="left"/>
      <w:pPr>
        <w:tabs>
          <w:tab w:val="num" w:pos="1134"/>
        </w:tabs>
        <w:ind w:left="1134" w:hanging="1134"/>
      </w:pPr>
      <w:rPr>
        <w:rFonts w:ascii="Arial" w:hAnsi="Arial"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7250B2A"/>
    <w:multiLevelType w:val="hybridMultilevel"/>
    <w:tmpl w:val="C8A01A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48F52B79"/>
    <w:multiLevelType w:val="hybridMultilevel"/>
    <w:tmpl w:val="1AF23E26"/>
    <w:lvl w:ilvl="0" w:tplc="10249004">
      <w:start w:val="1"/>
      <w:numFmt w:val="bulle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52E320C6"/>
    <w:multiLevelType w:val="hybridMultilevel"/>
    <w:tmpl w:val="16700C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60B66370"/>
    <w:multiLevelType w:val="hybridMultilevel"/>
    <w:tmpl w:val="69E886F8"/>
    <w:lvl w:ilvl="0" w:tplc="BBD69A12">
      <w:start w:val="1"/>
      <w:numFmt w:val="bullet"/>
      <w:lvlText w:val="•"/>
      <w:lvlJc w:val="left"/>
      <w:pPr>
        <w:ind w:left="361" w:hanging="284"/>
      </w:pPr>
      <w:rPr>
        <w:rFonts w:ascii="Verdana" w:eastAsia="Verdana" w:hAnsi="Verdana" w:cs="Verdana" w:hint="default"/>
        <w:color w:val="5F5E5E"/>
        <w:w w:val="99"/>
        <w:sz w:val="18"/>
        <w:szCs w:val="18"/>
      </w:rPr>
    </w:lvl>
    <w:lvl w:ilvl="1" w:tplc="0DD4F4EC">
      <w:start w:val="1"/>
      <w:numFmt w:val="bullet"/>
      <w:lvlText w:val="•"/>
      <w:lvlJc w:val="left"/>
      <w:pPr>
        <w:ind w:left="862" w:hanging="284"/>
      </w:pPr>
      <w:rPr>
        <w:rFonts w:hint="default"/>
      </w:rPr>
    </w:lvl>
    <w:lvl w:ilvl="2" w:tplc="9C3AF104">
      <w:start w:val="1"/>
      <w:numFmt w:val="bullet"/>
      <w:lvlText w:val="•"/>
      <w:lvlJc w:val="left"/>
      <w:pPr>
        <w:ind w:left="1364" w:hanging="284"/>
      </w:pPr>
      <w:rPr>
        <w:rFonts w:hint="default"/>
      </w:rPr>
    </w:lvl>
    <w:lvl w:ilvl="3" w:tplc="AFFAB92A">
      <w:start w:val="1"/>
      <w:numFmt w:val="bullet"/>
      <w:lvlText w:val="•"/>
      <w:lvlJc w:val="left"/>
      <w:pPr>
        <w:ind w:left="1866" w:hanging="284"/>
      </w:pPr>
      <w:rPr>
        <w:rFonts w:hint="default"/>
      </w:rPr>
    </w:lvl>
    <w:lvl w:ilvl="4" w:tplc="F642E79E">
      <w:start w:val="1"/>
      <w:numFmt w:val="bullet"/>
      <w:lvlText w:val="•"/>
      <w:lvlJc w:val="left"/>
      <w:pPr>
        <w:ind w:left="2368" w:hanging="284"/>
      </w:pPr>
      <w:rPr>
        <w:rFonts w:hint="default"/>
      </w:rPr>
    </w:lvl>
    <w:lvl w:ilvl="5" w:tplc="599414E0">
      <w:start w:val="1"/>
      <w:numFmt w:val="bullet"/>
      <w:lvlText w:val="•"/>
      <w:lvlJc w:val="left"/>
      <w:pPr>
        <w:ind w:left="2870" w:hanging="284"/>
      </w:pPr>
      <w:rPr>
        <w:rFonts w:hint="default"/>
      </w:rPr>
    </w:lvl>
    <w:lvl w:ilvl="6" w:tplc="3B684D20">
      <w:start w:val="1"/>
      <w:numFmt w:val="bullet"/>
      <w:lvlText w:val="•"/>
      <w:lvlJc w:val="left"/>
      <w:pPr>
        <w:ind w:left="3372" w:hanging="284"/>
      </w:pPr>
      <w:rPr>
        <w:rFonts w:hint="default"/>
      </w:rPr>
    </w:lvl>
    <w:lvl w:ilvl="7" w:tplc="2876B0DA">
      <w:start w:val="1"/>
      <w:numFmt w:val="bullet"/>
      <w:lvlText w:val="•"/>
      <w:lvlJc w:val="left"/>
      <w:pPr>
        <w:ind w:left="3874" w:hanging="284"/>
      </w:pPr>
      <w:rPr>
        <w:rFonts w:hint="default"/>
      </w:rPr>
    </w:lvl>
    <w:lvl w:ilvl="8" w:tplc="2FFAEADA">
      <w:start w:val="1"/>
      <w:numFmt w:val="bullet"/>
      <w:lvlText w:val="•"/>
      <w:lvlJc w:val="left"/>
      <w:pPr>
        <w:ind w:left="4376" w:hanging="284"/>
      </w:pPr>
      <w:rPr>
        <w:rFonts w:hint="default"/>
      </w:rPr>
    </w:lvl>
  </w:abstractNum>
  <w:abstractNum w:abstractNumId="21" w15:restartNumberingAfterBreak="0">
    <w:nsid w:val="69082A29"/>
    <w:multiLevelType w:val="hybridMultilevel"/>
    <w:tmpl w:val="335A5902"/>
    <w:lvl w:ilvl="0" w:tplc="14090005">
      <w:start w:val="1"/>
      <w:numFmt w:val="bullet"/>
      <w:lvlText w:val=""/>
      <w:lvlJc w:val="left"/>
      <w:pPr>
        <w:tabs>
          <w:tab w:val="num" w:pos="680"/>
        </w:tabs>
        <w:ind w:left="680" w:hanging="396"/>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CA1185D"/>
    <w:multiLevelType w:val="hybridMultilevel"/>
    <w:tmpl w:val="36A00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6D69C7"/>
    <w:multiLevelType w:val="multilevel"/>
    <w:tmpl w:val="951E0D6C"/>
    <w:numStyleLink w:val="ListNumberedHeadings"/>
  </w:abstractNum>
  <w:abstractNum w:abstractNumId="24" w15:restartNumberingAfterBreak="0">
    <w:nsid w:val="7139706E"/>
    <w:multiLevelType w:val="multilevel"/>
    <w:tmpl w:val="11C64328"/>
    <w:lvl w:ilvl="0">
      <w:start w:val="1"/>
      <w:numFmt w:val="none"/>
      <w:suff w:val="nothing"/>
      <w:lvlText w:val=""/>
      <w:lvlJc w:val="left"/>
      <w:pPr>
        <w:ind w:left="284" w:firstLine="0"/>
      </w:pPr>
      <w:rPr>
        <w:rFonts w:ascii="Arial" w:hAnsi="Arial" w:hint="default"/>
        <w:color w:val="auto"/>
      </w:rPr>
    </w:lvl>
    <w:lvl w:ilvl="1">
      <w:start w:val="1"/>
      <w:numFmt w:val="none"/>
      <w:suff w:val="nothing"/>
      <w:lvlText w:val=""/>
      <w:lvlJc w:val="left"/>
      <w:pPr>
        <w:ind w:left="567" w:firstLine="0"/>
      </w:pPr>
      <w:rPr>
        <w:rFonts w:ascii="Arial" w:hAnsi="Arial" w:hint="default"/>
        <w:color w:val="auto"/>
      </w:rPr>
    </w:lvl>
    <w:lvl w:ilvl="2">
      <w:start w:val="1"/>
      <w:numFmt w:val="none"/>
      <w:suff w:val="nothing"/>
      <w:lvlText w:val=""/>
      <w:lvlJc w:val="left"/>
      <w:pPr>
        <w:ind w:left="851" w:firstLine="0"/>
      </w:pPr>
      <w:rPr>
        <w:rFonts w:ascii="Arial" w:hAnsi="Arial" w:hint="default"/>
        <w:color w:val="auto"/>
      </w:rPr>
    </w:lvl>
    <w:lvl w:ilvl="3">
      <w:start w:val="1"/>
      <w:numFmt w:val="none"/>
      <w:suff w:val="nothing"/>
      <w:lvlText w:val=""/>
      <w:lvlJc w:val="left"/>
      <w:pPr>
        <w:ind w:left="1134" w:firstLine="0"/>
      </w:pPr>
      <w:rPr>
        <w:rFonts w:ascii="Arial" w:hAnsi="Arial" w:hint="default"/>
        <w:color w:val="auto"/>
      </w:rPr>
    </w:lvl>
    <w:lvl w:ilvl="4">
      <w:start w:val="1"/>
      <w:numFmt w:val="none"/>
      <w:suff w:val="nothing"/>
      <w:lvlText w:val=""/>
      <w:lvlJc w:val="left"/>
      <w:pPr>
        <w:ind w:left="1418" w:firstLine="0"/>
      </w:pPr>
      <w:rPr>
        <w:rFonts w:ascii="Arial" w:hAnsi="Arial" w:hint="default"/>
        <w:color w:val="auto"/>
      </w:rPr>
    </w:lvl>
    <w:lvl w:ilvl="5">
      <w:start w:val="1"/>
      <w:numFmt w:val="none"/>
      <w:suff w:val="nothing"/>
      <w:lvlText w:val=""/>
      <w:lvlJc w:val="left"/>
      <w:pPr>
        <w:ind w:left="1701" w:firstLine="0"/>
      </w:pPr>
      <w:rPr>
        <w:rFonts w:ascii="Arial" w:hAnsi="Arial"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5" w15:restartNumberingAfterBreak="0">
    <w:nsid w:val="757D7C24"/>
    <w:multiLevelType w:val="hybridMultilevel"/>
    <w:tmpl w:val="6BC04004"/>
    <w:lvl w:ilvl="0" w:tplc="14090001">
      <w:start w:val="1"/>
      <w:numFmt w:val="bullet"/>
      <w:lvlText w:val=""/>
      <w:lvlJc w:val="left"/>
      <w:pPr>
        <w:ind w:left="797" w:hanging="360"/>
      </w:pPr>
      <w:rPr>
        <w:rFonts w:ascii="Symbol" w:hAnsi="Symbol" w:hint="default"/>
      </w:rPr>
    </w:lvl>
    <w:lvl w:ilvl="1" w:tplc="14090003" w:tentative="1">
      <w:start w:val="1"/>
      <w:numFmt w:val="bullet"/>
      <w:lvlText w:val="o"/>
      <w:lvlJc w:val="left"/>
      <w:pPr>
        <w:ind w:left="1517" w:hanging="360"/>
      </w:pPr>
      <w:rPr>
        <w:rFonts w:ascii="Courier New" w:hAnsi="Courier New" w:cs="Courier New" w:hint="default"/>
      </w:rPr>
    </w:lvl>
    <w:lvl w:ilvl="2" w:tplc="14090005" w:tentative="1">
      <w:start w:val="1"/>
      <w:numFmt w:val="bullet"/>
      <w:lvlText w:val=""/>
      <w:lvlJc w:val="left"/>
      <w:pPr>
        <w:ind w:left="2237" w:hanging="360"/>
      </w:pPr>
      <w:rPr>
        <w:rFonts w:ascii="Wingdings" w:hAnsi="Wingdings" w:hint="default"/>
      </w:rPr>
    </w:lvl>
    <w:lvl w:ilvl="3" w:tplc="14090001" w:tentative="1">
      <w:start w:val="1"/>
      <w:numFmt w:val="bullet"/>
      <w:lvlText w:val=""/>
      <w:lvlJc w:val="left"/>
      <w:pPr>
        <w:ind w:left="2957" w:hanging="360"/>
      </w:pPr>
      <w:rPr>
        <w:rFonts w:ascii="Symbol" w:hAnsi="Symbol" w:hint="default"/>
      </w:rPr>
    </w:lvl>
    <w:lvl w:ilvl="4" w:tplc="14090003" w:tentative="1">
      <w:start w:val="1"/>
      <w:numFmt w:val="bullet"/>
      <w:lvlText w:val="o"/>
      <w:lvlJc w:val="left"/>
      <w:pPr>
        <w:ind w:left="3677" w:hanging="360"/>
      </w:pPr>
      <w:rPr>
        <w:rFonts w:ascii="Courier New" w:hAnsi="Courier New" w:cs="Courier New" w:hint="default"/>
      </w:rPr>
    </w:lvl>
    <w:lvl w:ilvl="5" w:tplc="14090005" w:tentative="1">
      <w:start w:val="1"/>
      <w:numFmt w:val="bullet"/>
      <w:lvlText w:val=""/>
      <w:lvlJc w:val="left"/>
      <w:pPr>
        <w:ind w:left="4397" w:hanging="360"/>
      </w:pPr>
      <w:rPr>
        <w:rFonts w:ascii="Wingdings" w:hAnsi="Wingdings" w:hint="default"/>
      </w:rPr>
    </w:lvl>
    <w:lvl w:ilvl="6" w:tplc="14090001" w:tentative="1">
      <w:start w:val="1"/>
      <w:numFmt w:val="bullet"/>
      <w:lvlText w:val=""/>
      <w:lvlJc w:val="left"/>
      <w:pPr>
        <w:ind w:left="5117" w:hanging="360"/>
      </w:pPr>
      <w:rPr>
        <w:rFonts w:ascii="Symbol" w:hAnsi="Symbol" w:hint="default"/>
      </w:rPr>
    </w:lvl>
    <w:lvl w:ilvl="7" w:tplc="14090003" w:tentative="1">
      <w:start w:val="1"/>
      <w:numFmt w:val="bullet"/>
      <w:lvlText w:val="o"/>
      <w:lvlJc w:val="left"/>
      <w:pPr>
        <w:ind w:left="5837" w:hanging="360"/>
      </w:pPr>
      <w:rPr>
        <w:rFonts w:ascii="Courier New" w:hAnsi="Courier New" w:cs="Courier New" w:hint="default"/>
      </w:rPr>
    </w:lvl>
    <w:lvl w:ilvl="8" w:tplc="14090005" w:tentative="1">
      <w:start w:val="1"/>
      <w:numFmt w:val="bullet"/>
      <w:lvlText w:val=""/>
      <w:lvlJc w:val="left"/>
      <w:pPr>
        <w:ind w:left="6557" w:hanging="360"/>
      </w:pPr>
      <w:rPr>
        <w:rFonts w:ascii="Wingdings" w:hAnsi="Wingdings" w:hint="default"/>
      </w:rPr>
    </w:lvl>
  </w:abstractNum>
  <w:abstractNum w:abstractNumId="26" w15:restartNumberingAfterBreak="0">
    <w:nsid w:val="77B05C2D"/>
    <w:multiLevelType w:val="hybridMultilevel"/>
    <w:tmpl w:val="FA14565A"/>
    <w:lvl w:ilvl="0" w:tplc="17D46CEA">
      <w:start w:val="1"/>
      <w:numFmt w:val="bullet"/>
      <w:lvlText w:val="•"/>
      <w:lvlJc w:val="left"/>
      <w:pPr>
        <w:ind w:left="361" w:hanging="284"/>
      </w:pPr>
      <w:rPr>
        <w:rFonts w:ascii="Verdana" w:eastAsia="Verdana" w:hAnsi="Verdana" w:cs="Verdana" w:hint="default"/>
        <w:color w:val="5F5E5E"/>
        <w:w w:val="99"/>
        <w:sz w:val="18"/>
        <w:szCs w:val="18"/>
      </w:rPr>
    </w:lvl>
    <w:lvl w:ilvl="1" w:tplc="AB9052C6">
      <w:start w:val="1"/>
      <w:numFmt w:val="bullet"/>
      <w:lvlText w:val="•"/>
      <w:lvlJc w:val="left"/>
      <w:pPr>
        <w:ind w:left="862" w:hanging="284"/>
      </w:pPr>
      <w:rPr>
        <w:rFonts w:hint="default"/>
      </w:rPr>
    </w:lvl>
    <w:lvl w:ilvl="2" w:tplc="0EEA82BE">
      <w:start w:val="1"/>
      <w:numFmt w:val="bullet"/>
      <w:lvlText w:val="•"/>
      <w:lvlJc w:val="left"/>
      <w:pPr>
        <w:ind w:left="1364" w:hanging="284"/>
      </w:pPr>
      <w:rPr>
        <w:rFonts w:hint="default"/>
      </w:rPr>
    </w:lvl>
    <w:lvl w:ilvl="3" w:tplc="29D65FAE">
      <w:start w:val="1"/>
      <w:numFmt w:val="bullet"/>
      <w:lvlText w:val="•"/>
      <w:lvlJc w:val="left"/>
      <w:pPr>
        <w:ind w:left="1866" w:hanging="284"/>
      </w:pPr>
      <w:rPr>
        <w:rFonts w:hint="default"/>
      </w:rPr>
    </w:lvl>
    <w:lvl w:ilvl="4" w:tplc="09B005AA">
      <w:start w:val="1"/>
      <w:numFmt w:val="bullet"/>
      <w:lvlText w:val="•"/>
      <w:lvlJc w:val="left"/>
      <w:pPr>
        <w:ind w:left="2368" w:hanging="284"/>
      </w:pPr>
      <w:rPr>
        <w:rFonts w:hint="default"/>
      </w:rPr>
    </w:lvl>
    <w:lvl w:ilvl="5" w:tplc="B9383DE0">
      <w:start w:val="1"/>
      <w:numFmt w:val="bullet"/>
      <w:lvlText w:val="•"/>
      <w:lvlJc w:val="left"/>
      <w:pPr>
        <w:ind w:left="2870" w:hanging="284"/>
      </w:pPr>
      <w:rPr>
        <w:rFonts w:hint="default"/>
      </w:rPr>
    </w:lvl>
    <w:lvl w:ilvl="6" w:tplc="40E879A4">
      <w:start w:val="1"/>
      <w:numFmt w:val="bullet"/>
      <w:lvlText w:val="•"/>
      <w:lvlJc w:val="left"/>
      <w:pPr>
        <w:ind w:left="3372" w:hanging="284"/>
      </w:pPr>
      <w:rPr>
        <w:rFonts w:hint="default"/>
      </w:rPr>
    </w:lvl>
    <w:lvl w:ilvl="7" w:tplc="F3D617A0">
      <w:start w:val="1"/>
      <w:numFmt w:val="bullet"/>
      <w:lvlText w:val="•"/>
      <w:lvlJc w:val="left"/>
      <w:pPr>
        <w:ind w:left="3874" w:hanging="284"/>
      </w:pPr>
      <w:rPr>
        <w:rFonts w:hint="default"/>
      </w:rPr>
    </w:lvl>
    <w:lvl w:ilvl="8" w:tplc="9D8A380A">
      <w:start w:val="1"/>
      <w:numFmt w:val="bullet"/>
      <w:lvlText w:val="•"/>
      <w:lvlJc w:val="left"/>
      <w:pPr>
        <w:ind w:left="4376" w:hanging="284"/>
      </w:pPr>
      <w:rPr>
        <w:rFonts w:hint="default"/>
      </w:rPr>
    </w:lvl>
  </w:abstractNum>
  <w:abstractNum w:abstractNumId="27" w15:restartNumberingAfterBreak="0">
    <w:nsid w:val="7AE60A7D"/>
    <w:multiLevelType w:val="hybridMultilevel"/>
    <w:tmpl w:val="177C6C8E"/>
    <w:lvl w:ilvl="0" w:tplc="E146F136">
      <w:start w:val="1"/>
      <w:numFmt w:val="bullet"/>
      <w:lvlText w:val="•"/>
      <w:lvlJc w:val="left"/>
      <w:pPr>
        <w:tabs>
          <w:tab w:val="num" w:pos="720"/>
        </w:tabs>
        <w:ind w:left="720" w:hanging="360"/>
      </w:pPr>
      <w:rPr>
        <w:rFonts w:ascii="Arial" w:hAnsi="Arial" w:cs="Times New Roman" w:hint="default"/>
      </w:rPr>
    </w:lvl>
    <w:lvl w:ilvl="1" w:tplc="68A03F52">
      <w:start w:val="1"/>
      <w:numFmt w:val="bullet"/>
      <w:lvlText w:val="•"/>
      <w:lvlJc w:val="left"/>
      <w:pPr>
        <w:tabs>
          <w:tab w:val="num" w:pos="1440"/>
        </w:tabs>
        <w:ind w:left="1440" w:hanging="360"/>
      </w:pPr>
      <w:rPr>
        <w:rFonts w:ascii="Arial" w:hAnsi="Arial" w:cs="Times New Roman" w:hint="default"/>
      </w:rPr>
    </w:lvl>
    <w:lvl w:ilvl="2" w:tplc="8BEC69B4">
      <w:start w:val="1"/>
      <w:numFmt w:val="bullet"/>
      <w:lvlText w:val="•"/>
      <w:lvlJc w:val="left"/>
      <w:pPr>
        <w:tabs>
          <w:tab w:val="num" w:pos="2160"/>
        </w:tabs>
        <w:ind w:left="2160" w:hanging="360"/>
      </w:pPr>
      <w:rPr>
        <w:rFonts w:ascii="Arial" w:hAnsi="Arial" w:cs="Times New Roman" w:hint="default"/>
      </w:rPr>
    </w:lvl>
    <w:lvl w:ilvl="3" w:tplc="BC88646C">
      <w:start w:val="1"/>
      <w:numFmt w:val="bullet"/>
      <w:lvlText w:val="•"/>
      <w:lvlJc w:val="left"/>
      <w:pPr>
        <w:tabs>
          <w:tab w:val="num" w:pos="2880"/>
        </w:tabs>
        <w:ind w:left="2880" w:hanging="360"/>
      </w:pPr>
      <w:rPr>
        <w:rFonts w:ascii="Arial" w:hAnsi="Arial" w:cs="Times New Roman" w:hint="default"/>
      </w:rPr>
    </w:lvl>
    <w:lvl w:ilvl="4" w:tplc="06AEAEDE">
      <w:start w:val="1"/>
      <w:numFmt w:val="bullet"/>
      <w:lvlText w:val="•"/>
      <w:lvlJc w:val="left"/>
      <w:pPr>
        <w:tabs>
          <w:tab w:val="num" w:pos="3600"/>
        </w:tabs>
        <w:ind w:left="3600" w:hanging="360"/>
      </w:pPr>
      <w:rPr>
        <w:rFonts w:ascii="Arial" w:hAnsi="Arial" w:cs="Times New Roman" w:hint="default"/>
      </w:rPr>
    </w:lvl>
    <w:lvl w:ilvl="5" w:tplc="07C8D4C8">
      <w:start w:val="1"/>
      <w:numFmt w:val="bullet"/>
      <w:lvlText w:val="•"/>
      <w:lvlJc w:val="left"/>
      <w:pPr>
        <w:tabs>
          <w:tab w:val="num" w:pos="4320"/>
        </w:tabs>
        <w:ind w:left="4320" w:hanging="360"/>
      </w:pPr>
      <w:rPr>
        <w:rFonts w:ascii="Arial" w:hAnsi="Arial" w:cs="Times New Roman" w:hint="default"/>
      </w:rPr>
    </w:lvl>
    <w:lvl w:ilvl="6" w:tplc="95E041E0">
      <w:start w:val="1"/>
      <w:numFmt w:val="bullet"/>
      <w:lvlText w:val="•"/>
      <w:lvlJc w:val="left"/>
      <w:pPr>
        <w:tabs>
          <w:tab w:val="num" w:pos="5040"/>
        </w:tabs>
        <w:ind w:left="5040" w:hanging="360"/>
      </w:pPr>
      <w:rPr>
        <w:rFonts w:ascii="Arial" w:hAnsi="Arial" w:cs="Times New Roman" w:hint="default"/>
      </w:rPr>
    </w:lvl>
    <w:lvl w:ilvl="7" w:tplc="8CB0B69C">
      <w:start w:val="1"/>
      <w:numFmt w:val="bullet"/>
      <w:lvlText w:val="•"/>
      <w:lvlJc w:val="left"/>
      <w:pPr>
        <w:tabs>
          <w:tab w:val="num" w:pos="5760"/>
        </w:tabs>
        <w:ind w:left="5760" w:hanging="360"/>
      </w:pPr>
      <w:rPr>
        <w:rFonts w:ascii="Arial" w:hAnsi="Arial" w:cs="Times New Roman" w:hint="default"/>
      </w:rPr>
    </w:lvl>
    <w:lvl w:ilvl="8" w:tplc="EE1A18BE">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7DCB1C1E"/>
    <w:multiLevelType w:val="hybridMultilevel"/>
    <w:tmpl w:val="BB123A7E"/>
    <w:lvl w:ilvl="0" w:tplc="14090005">
      <w:start w:val="1"/>
      <w:numFmt w:val="bullet"/>
      <w:lvlText w:val=""/>
      <w:lvlJc w:val="left"/>
      <w:pPr>
        <w:tabs>
          <w:tab w:val="num" w:pos="680"/>
        </w:tabs>
        <w:ind w:left="680" w:hanging="396"/>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5"/>
  </w:num>
  <w:num w:numId="6">
    <w:abstractNumId w:val="3"/>
  </w:num>
  <w:num w:numId="7">
    <w:abstractNumId w:val="18"/>
  </w:num>
  <w:num w:numId="8">
    <w:abstractNumId w:val="17"/>
  </w:num>
  <w:num w:numId="9">
    <w:abstractNumId w:val="15"/>
  </w:num>
  <w:num w:numId="10">
    <w:abstractNumId w:val="21"/>
  </w:num>
  <w:num w:numId="11">
    <w:abstractNumId w:val="19"/>
  </w:num>
  <w:num w:numId="12">
    <w:abstractNumId w:val="28"/>
  </w:num>
  <w:num w:numId="13">
    <w:abstractNumId w:val="16"/>
  </w:num>
  <w:num w:numId="14">
    <w:abstractNumId w:val="0"/>
  </w:num>
  <w:num w:numId="15">
    <w:abstractNumId w:val="24"/>
  </w:num>
  <w:num w:numId="16">
    <w:abstractNumId w:val="23"/>
  </w:num>
  <w:num w:numId="17">
    <w:abstractNumId w:val="26"/>
  </w:num>
  <w:num w:numId="18">
    <w:abstractNumId w:val="13"/>
  </w:num>
  <w:num w:numId="19">
    <w:abstractNumId w:val="20"/>
  </w:num>
  <w:num w:numId="20">
    <w:abstractNumId w:val="25"/>
  </w:num>
  <w:num w:numId="21">
    <w:abstractNumId w:val="8"/>
  </w:num>
  <w:num w:numId="22">
    <w:abstractNumId w:val="1"/>
  </w:num>
  <w:num w:numId="23">
    <w:abstractNumId w:val="6"/>
  </w:num>
  <w:num w:numId="24">
    <w:abstractNumId w:val="4"/>
  </w:num>
  <w:num w:numId="25">
    <w:abstractNumId w:val="22"/>
  </w:num>
  <w:num w:numId="26">
    <w:abstractNumId w:val="27"/>
  </w:num>
  <w:num w:numId="27">
    <w:abstractNumId w:val="7"/>
  </w:num>
  <w:num w:numId="28">
    <w:abstractNumId w:val="2"/>
  </w:num>
  <w:num w:numId="29">
    <w:abstractNumId w:val="10"/>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rIwsDQ2NrcwMzdQ0lEKTi0uzszPAykwrgUACZkBDSwAAAA="/>
  </w:docVars>
  <w:rsids>
    <w:rsidRoot w:val="00277EE1"/>
    <w:rsid w:val="00007B28"/>
    <w:rsid w:val="00016822"/>
    <w:rsid w:val="00022279"/>
    <w:rsid w:val="00023A75"/>
    <w:rsid w:val="00025321"/>
    <w:rsid w:val="00027E67"/>
    <w:rsid w:val="00052740"/>
    <w:rsid w:val="00066B56"/>
    <w:rsid w:val="00075CE2"/>
    <w:rsid w:val="00076799"/>
    <w:rsid w:val="00080FFB"/>
    <w:rsid w:val="00086F87"/>
    <w:rsid w:val="000959C8"/>
    <w:rsid w:val="0009675F"/>
    <w:rsid w:val="000B4CC9"/>
    <w:rsid w:val="000B5A3F"/>
    <w:rsid w:val="000D237F"/>
    <w:rsid w:val="000D5CFD"/>
    <w:rsid w:val="000E1E11"/>
    <w:rsid w:val="000F72B9"/>
    <w:rsid w:val="00152464"/>
    <w:rsid w:val="0015351D"/>
    <w:rsid w:val="00162CCC"/>
    <w:rsid w:val="00177582"/>
    <w:rsid w:val="001807D5"/>
    <w:rsid w:val="001867B3"/>
    <w:rsid w:val="00194FE4"/>
    <w:rsid w:val="001A0A59"/>
    <w:rsid w:val="001C036E"/>
    <w:rsid w:val="001E33D6"/>
    <w:rsid w:val="001E404E"/>
    <w:rsid w:val="001F0B06"/>
    <w:rsid w:val="001F4396"/>
    <w:rsid w:val="00241183"/>
    <w:rsid w:val="0024174A"/>
    <w:rsid w:val="00262B42"/>
    <w:rsid w:val="00277EE1"/>
    <w:rsid w:val="002825D1"/>
    <w:rsid w:val="00282B85"/>
    <w:rsid w:val="002979CB"/>
    <w:rsid w:val="002B2376"/>
    <w:rsid w:val="002B2AA5"/>
    <w:rsid w:val="002B34B3"/>
    <w:rsid w:val="002B51B7"/>
    <w:rsid w:val="002B5B20"/>
    <w:rsid w:val="002C6A06"/>
    <w:rsid w:val="002D70C1"/>
    <w:rsid w:val="002F1A88"/>
    <w:rsid w:val="003042FF"/>
    <w:rsid w:val="00317D19"/>
    <w:rsid w:val="00321393"/>
    <w:rsid w:val="0032372B"/>
    <w:rsid w:val="003305FB"/>
    <w:rsid w:val="003412B2"/>
    <w:rsid w:val="00342CB9"/>
    <w:rsid w:val="00347577"/>
    <w:rsid w:val="00377FA1"/>
    <w:rsid w:val="003843A9"/>
    <w:rsid w:val="00387C55"/>
    <w:rsid w:val="003B06A1"/>
    <w:rsid w:val="003B1701"/>
    <w:rsid w:val="003C02C6"/>
    <w:rsid w:val="003D3958"/>
    <w:rsid w:val="003D7860"/>
    <w:rsid w:val="003E2DF0"/>
    <w:rsid w:val="00401026"/>
    <w:rsid w:val="004314B1"/>
    <w:rsid w:val="00443267"/>
    <w:rsid w:val="004A011B"/>
    <w:rsid w:val="004A0FB5"/>
    <w:rsid w:val="004A4D29"/>
    <w:rsid w:val="004C4F70"/>
    <w:rsid w:val="004C6F07"/>
    <w:rsid w:val="004E4869"/>
    <w:rsid w:val="00502205"/>
    <w:rsid w:val="0050542C"/>
    <w:rsid w:val="00513318"/>
    <w:rsid w:val="005154A6"/>
    <w:rsid w:val="00533389"/>
    <w:rsid w:val="00534992"/>
    <w:rsid w:val="005374B0"/>
    <w:rsid w:val="00550F94"/>
    <w:rsid w:val="00552CF4"/>
    <w:rsid w:val="0057170C"/>
    <w:rsid w:val="005739B0"/>
    <w:rsid w:val="00581F8A"/>
    <w:rsid w:val="00582F20"/>
    <w:rsid w:val="00593854"/>
    <w:rsid w:val="005B71DF"/>
    <w:rsid w:val="005C5D41"/>
    <w:rsid w:val="005C7FEB"/>
    <w:rsid w:val="005D1CDA"/>
    <w:rsid w:val="00631100"/>
    <w:rsid w:val="00637B60"/>
    <w:rsid w:val="00646745"/>
    <w:rsid w:val="00677D2B"/>
    <w:rsid w:val="00683474"/>
    <w:rsid w:val="006957AF"/>
    <w:rsid w:val="006B5A80"/>
    <w:rsid w:val="006B760C"/>
    <w:rsid w:val="006C246E"/>
    <w:rsid w:val="006D1179"/>
    <w:rsid w:val="006D2CA5"/>
    <w:rsid w:val="006D5675"/>
    <w:rsid w:val="006E57F4"/>
    <w:rsid w:val="006F076C"/>
    <w:rsid w:val="006F594D"/>
    <w:rsid w:val="0070052B"/>
    <w:rsid w:val="0070083F"/>
    <w:rsid w:val="00710405"/>
    <w:rsid w:val="00710441"/>
    <w:rsid w:val="00727C8B"/>
    <w:rsid w:val="00731C74"/>
    <w:rsid w:val="007646D0"/>
    <w:rsid w:val="007748A8"/>
    <w:rsid w:val="007847C6"/>
    <w:rsid w:val="00784BF5"/>
    <w:rsid w:val="007D72EB"/>
    <w:rsid w:val="007E659B"/>
    <w:rsid w:val="00801429"/>
    <w:rsid w:val="00803C10"/>
    <w:rsid w:val="0080615E"/>
    <w:rsid w:val="0085749D"/>
    <w:rsid w:val="00857F1C"/>
    <w:rsid w:val="0086189C"/>
    <w:rsid w:val="00863276"/>
    <w:rsid w:val="00893150"/>
    <w:rsid w:val="008B2537"/>
    <w:rsid w:val="008E3933"/>
    <w:rsid w:val="008E73C9"/>
    <w:rsid w:val="008F248E"/>
    <w:rsid w:val="009014FF"/>
    <w:rsid w:val="0091669B"/>
    <w:rsid w:val="0092361B"/>
    <w:rsid w:val="00936807"/>
    <w:rsid w:val="009419A6"/>
    <w:rsid w:val="00944AF4"/>
    <w:rsid w:val="00953D75"/>
    <w:rsid w:val="00966212"/>
    <w:rsid w:val="00974DEB"/>
    <w:rsid w:val="009A3A1C"/>
    <w:rsid w:val="009A4DE7"/>
    <w:rsid w:val="009A6EFD"/>
    <w:rsid w:val="009B5D5B"/>
    <w:rsid w:val="009D2929"/>
    <w:rsid w:val="009D47DD"/>
    <w:rsid w:val="009E2CFF"/>
    <w:rsid w:val="009E788C"/>
    <w:rsid w:val="009F08B4"/>
    <w:rsid w:val="009F1BA7"/>
    <w:rsid w:val="00A061DA"/>
    <w:rsid w:val="00A22DF8"/>
    <w:rsid w:val="00A36C84"/>
    <w:rsid w:val="00A45733"/>
    <w:rsid w:val="00A6549C"/>
    <w:rsid w:val="00A8096F"/>
    <w:rsid w:val="00A91BAA"/>
    <w:rsid w:val="00AA240B"/>
    <w:rsid w:val="00AB364B"/>
    <w:rsid w:val="00AB455B"/>
    <w:rsid w:val="00AB75AE"/>
    <w:rsid w:val="00AC135A"/>
    <w:rsid w:val="00AD72D1"/>
    <w:rsid w:val="00B04A31"/>
    <w:rsid w:val="00B11F48"/>
    <w:rsid w:val="00B14797"/>
    <w:rsid w:val="00B17298"/>
    <w:rsid w:val="00B20585"/>
    <w:rsid w:val="00B30E39"/>
    <w:rsid w:val="00B40B01"/>
    <w:rsid w:val="00B41E73"/>
    <w:rsid w:val="00B42252"/>
    <w:rsid w:val="00B650A2"/>
    <w:rsid w:val="00B97C78"/>
    <w:rsid w:val="00BB6A29"/>
    <w:rsid w:val="00BE0868"/>
    <w:rsid w:val="00BE1481"/>
    <w:rsid w:val="00BE4955"/>
    <w:rsid w:val="00BF6C58"/>
    <w:rsid w:val="00C07EC0"/>
    <w:rsid w:val="00C1381E"/>
    <w:rsid w:val="00C1794B"/>
    <w:rsid w:val="00C55F72"/>
    <w:rsid w:val="00C87F22"/>
    <w:rsid w:val="00CC5622"/>
    <w:rsid w:val="00CD4546"/>
    <w:rsid w:val="00CE25DB"/>
    <w:rsid w:val="00CF3A1C"/>
    <w:rsid w:val="00D0499F"/>
    <w:rsid w:val="00D13D96"/>
    <w:rsid w:val="00D21457"/>
    <w:rsid w:val="00D2496D"/>
    <w:rsid w:val="00D30CE0"/>
    <w:rsid w:val="00D648D8"/>
    <w:rsid w:val="00D75BD5"/>
    <w:rsid w:val="00D852B7"/>
    <w:rsid w:val="00D86F35"/>
    <w:rsid w:val="00D95942"/>
    <w:rsid w:val="00DF27D2"/>
    <w:rsid w:val="00E13FCD"/>
    <w:rsid w:val="00E347C3"/>
    <w:rsid w:val="00E35C77"/>
    <w:rsid w:val="00E4540A"/>
    <w:rsid w:val="00E633F8"/>
    <w:rsid w:val="00E7705C"/>
    <w:rsid w:val="00E83D74"/>
    <w:rsid w:val="00E87A3B"/>
    <w:rsid w:val="00E94C05"/>
    <w:rsid w:val="00E97DBB"/>
    <w:rsid w:val="00EA36F1"/>
    <w:rsid w:val="00EA6BFC"/>
    <w:rsid w:val="00EA725F"/>
    <w:rsid w:val="00EB5FCD"/>
    <w:rsid w:val="00ED7888"/>
    <w:rsid w:val="00EF626D"/>
    <w:rsid w:val="00EF78F6"/>
    <w:rsid w:val="00F10867"/>
    <w:rsid w:val="00F24DAF"/>
    <w:rsid w:val="00F35BA6"/>
    <w:rsid w:val="00F402E5"/>
    <w:rsid w:val="00F42196"/>
    <w:rsid w:val="00F47E28"/>
    <w:rsid w:val="00F54A22"/>
    <w:rsid w:val="00F6398E"/>
    <w:rsid w:val="00F85A03"/>
    <w:rsid w:val="00F917F9"/>
    <w:rsid w:val="00FA0993"/>
    <w:rsid w:val="00FA6556"/>
    <w:rsid w:val="00FA79F7"/>
    <w:rsid w:val="00FB1748"/>
    <w:rsid w:val="00FC110B"/>
    <w:rsid w:val="00FC274E"/>
    <w:rsid w:val="00FC5301"/>
    <w:rsid w:val="00FC77C9"/>
    <w:rsid w:val="00FF1389"/>
    <w:rsid w:val="00FF57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E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2279"/>
    <w:pPr>
      <w:keepNext/>
      <w:spacing w:before="60" w:line="240" w:lineRule="auto"/>
      <w:outlineLvl w:val="0"/>
    </w:pPr>
    <w:rPr>
      <w:rFonts w:ascii="Arial" w:hAnsi="Arial" w:cs="Arial"/>
      <w:sz w:val="20"/>
      <w:szCs w:val="20"/>
    </w:rPr>
  </w:style>
  <w:style w:type="paragraph" w:styleId="Heading2">
    <w:name w:val="heading 2"/>
    <w:basedOn w:val="Normal"/>
    <w:next w:val="Normal"/>
    <w:link w:val="Heading2Char"/>
    <w:autoRedefine/>
    <w:qFormat/>
    <w:rsid w:val="002C6A06"/>
    <w:pPr>
      <w:keepNext/>
      <w:spacing w:before="60" w:after="0" w:line="240" w:lineRule="atLeast"/>
      <w:outlineLvl w:val="1"/>
    </w:pPr>
    <w:rPr>
      <w:rFonts w:ascii="Arial" w:eastAsia="SimSun" w:hAnsi="Arial" w:cs="Arial"/>
      <w:b/>
      <w:bCs/>
      <w:sz w:val="20"/>
      <w:szCs w:val="20"/>
      <w:lang w:val="en-GB"/>
    </w:rPr>
  </w:style>
  <w:style w:type="paragraph" w:styleId="Heading3">
    <w:name w:val="heading 3"/>
    <w:basedOn w:val="Normal"/>
    <w:next w:val="Normal"/>
    <w:link w:val="Heading3Char"/>
    <w:uiPriority w:val="9"/>
    <w:semiHidden/>
    <w:unhideWhenUsed/>
    <w:qFormat/>
    <w:rsid w:val="00BE49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959C8"/>
    <w:pPr>
      <w:keepNext/>
      <w:jc w:val="both"/>
      <w:outlineLvl w:val="3"/>
    </w:pPr>
    <w:rPr>
      <w:rFonts w:ascii="Arial" w:hAnsi="Arial" w:cs="Arial"/>
      <w:b/>
      <w:sz w:val="20"/>
      <w:szCs w:val="20"/>
    </w:rPr>
  </w:style>
  <w:style w:type="paragraph" w:styleId="Heading5">
    <w:name w:val="heading 5"/>
    <w:basedOn w:val="Normal"/>
    <w:next w:val="Normal"/>
    <w:link w:val="Heading5Char"/>
    <w:uiPriority w:val="9"/>
    <w:semiHidden/>
    <w:unhideWhenUsed/>
    <w:qFormat/>
    <w:rsid w:val="00282B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4"/>
    <w:unhideWhenUsed/>
    <w:rsid w:val="00277EE1"/>
    <w:pPr>
      <w:tabs>
        <w:tab w:val="center" w:pos="4513"/>
        <w:tab w:val="right" w:pos="9026"/>
      </w:tabs>
      <w:spacing w:after="0" w:line="240" w:lineRule="auto"/>
    </w:pPr>
  </w:style>
  <w:style w:type="character" w:customStyle="1" w:styleId="HeaderChar">
    <w:name w:val="Header Char"/>
    <w:basedOn w:val="DefaultParagraphFont"/>
    <w:link w:val="Header"/>
    <w:uiPriority w:val="94"/>
    <w:rsid w:val="00277EE1"/>
  </w:style>
  <w:style w:type="paragraph" w:styleId="Footer">
    <w:name w:val="footer"/>
    <w:basedOn w:val="Normal"/>
    <w:link w:val="FooterChar"/>
    <w:uiPriority w:val="99"/>
    <w:unhideWhenUsed/>
    <w:rsid w:val="0027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E1"/>
  </w:style>
  <w:style w:type="paragraph" w:styleId="ListParagraph0">
    <w:name w:val="List Paragraph"/>
    <w:basedOn w:val="Normal"/>
    <w:link w:val="ListParagraphChar"/>
    <w:uiPriority w:val="34"/>
    <w:qFormat/>
    <w:rsid w:val="005154A6"/>
    <w:pPr>
      <w:ind w:left="720"/>
      <w:contextualSpacing/>
    </w:pPr>
  </w:style>
  <w:style w:type="character" w:customStyle="1" w:styleId="Heading2Char">
    <w:name w:val="Heading 2 Char"/>
    <w:basedOn w:val="DefaultParagraphFont"/>
    <w:link w:val="Heading2"/>
    <w:rsid w:val="002C6A06"/>
    <w:rPr>
      <w:rFonts w:ascii="Arial" w:eastAsia="SimSun" w:hAnsi="Arial" w:cs="Arial"/>
      <w:b/>
      <w:bCs/>
      <w:sz w:val="20"/>
      <w:szCs w:val="20"/>
      <w:lang w:val="en-GB"/>
    </w:rPr>
  </w:style>
  <w:style w:type="paragraph" w:styleId="BodyText2">
    <w:name w:val="Body Text 2"/>
    <w:basedOn w:val="Normal"/>
    <w:link w:val="BodyText2Char"/>
    <w:semiHidden/>
    <w:rsid w:val="002C6A06"/>
    <w:pPr>
      <w:spacing w:before="60" w:after="0" w:line="240" w:lineRule="atLeast"/>
    </w:pPr>
    <w:rPr>
      <w:rFonts w:ascii="Arial" w:eastAsia="SimSun" w:hAnsi="Arial" w:cs="Arial"/>
      <w:b/>
      <w:bCs/>
      <w:lang w:val="en-GB" w:eastAsia="zh-CN"/>
    </w:rPr>
  </w:style>
  <w:style w:type="character" w:customStyle="1" w:styleId="BodyText2Char">
    <w:name w:val="Body Text 2 Char"/>
    <w:basedOn w:val="DefaultParagraphFont"/>
    <w:link w:val="BodyText2"/>
    <w:semiHidden/>
    <w:rsid w:val="002C6A06"/>
    <w:rPr>
      <w:rFonts w:ascii="Arial" w:eastAsia="SimSun" w:hAnsi="Arial" w:cs="Arial"/>
      <w:b/>
      <w:bCs/>
      <w:lang w:val="en-GB" w:eastAsia="zh-CN"/>
    </w:rPr>
  </w:style>
  <w:style w:type="character" w:customStyle="1" w:styleId="Heading3Char">
    <w:name w:val="Heading 3 Char"/>
    <w:basedOn w:val="DefaultParagraphFont"/>
    <w:link w:val="Heading3"/>
    <w:uiPriority w:val="9"/>
    <w:semiHidden/>
    <w:rsid w:val="00BE4955"/>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99"/>
    <w:qFormat/>
    <w:rsid w:val="00966212"/>
    <w:pPr>
      <w:spacing w:after="0" w:line="240" w:lineRule="auto"/>
      <w:jc w:val="center"/>
    </w:pPr>
    <w:rPr>
      <w:rFonts w:ascii="Arial" w:eastAsia="Times New Roman" w:hAnsi="Arial" w:cs="Times New Roman"/>
      <w:b/>
      <w:sz w:val="40"/>
      <w:szCs w:val="20"/>
      <w:lang w:eastAsia="zh-CN"/>
    </w:rPr>
  </w:style>
  <w:style w:type="character" w:customStyle="1" w:styleId="TitleChar">
    <w:name w:val="Title Char"/>
    <w:basedOn w:val="DefaultParagraphFont"/>
    <w:link w:val="Title"/>
    <w:uiPriority w:val="99"/>
    <w:rsid w:val="00966212"/>
    <w:rPr>
      <w:rFonts w:ascii="Arial" w:eastAsia="Times New Roman" w:hAnsi="Arial" w:cs="Times New Roman"/>
      <w:b/>
      <w:sz w:val="40"/>
      <w:szCs w:val="20"/>
      <w:lang w:eastAsia="zh-CN"/>
    </w:rPr>
  </w:style>
  <w:style w:type="paragraph" w:styleId="BodyTextIndent">
    <w:name w:val="Body Text Indent"/>
    <w:basedOn w:val="Normal"/>
    <w:link w:val="BodyTextIndentChar"/>
    <w:uiPriority w:val="99"/>
    <w:unhideWhenUsed/>
    <w:rsid w:val="00F42196"/>
    <w:pPr>
      <w:spacing w:after="120"/>
      <w:ind w:left="283"/>
    </w:pPr>
  </w:style>
  <w:style w:type="character" w:customStyle="1" w:styleId="BodyTextIndentChar">
    <w:name w:val="Body Text Indent Char"/>
    <w:basedOn w:val="DefaultParagraphFont"/>
    <w:link w:val="BodyTextIndent"/>
    <w:uiPriority w:val="99"/>
    <w:rsid w:val="00F42196"/>
  </w:style>
  <w:style w:type="character" w:customStyle="1" w:styleId="Heading1Char">
    <w:name w:val="Heading 1 Char"/>
    <w:basedOn w:val="DefaultParagraphFont"/>
    <w:link w:val="Heading1"/>
    <w:uiPriority w:val="9"/>
    <w:rsid w:val="00022279"/>
    <w:rPr>
      <w:rFonts w:ascii="Arial" w:hAnsi="Arial" w:cs="Arial"/>
      <w:sz w:val="20"/>
      <w:szCs w:val="20"/>
    </w:rPr>
  </w:style>
  <w:style w:type="character" w:customStyle="1" w:styleId="Heading4Char">
    <w:name w:val="Heading 4 Char"/>
    <w:basedOn w:val="DefaultParagraphFont"/>
    <w:link w:val="Heading4"/>
    <w:uiPriority w:val="9"/>
    <w:rsid w:val="000959C8"/>
    <w:rPr>
      <w:rFonts w:ascii="Arial" w:hAnsi="Arial" w:cs="Arial"/>
      <w:b/>
      <w:sz w:val="20"/>
      <w:szCs w:val="20"/>
    </w:rPr>
  </w:style>
  <w:style w:type="table" w:styleId="TableGrid">
    <w:name w:val="Table Grid"/>
    <w:basedOn w:val="TableNormal"/>
    <w:uiPriority w:val="39"/>
    <w:rsid w:val="00D2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D2496D"/>
    <w:pPr>
      <w:spacing w:before="60"/>
    </w:pPr>
    <w:rPr>
      <w:rFonts w:ascii="Arial" w:hAnsi="Arial" w:cs="Arial"/>
      <w:sz w:val="20"/>
      <w:szCs w:val="20"/>
    </w:rPr>
  </w:style>
  <w:style w:type="character" w:customStyle="1" w:styleId="BodyTextChar">
    <w:name w:val="Body Text Char"/>
    <w:basedOn w:val="DefaultParagraphFont"/>
    <w:link w:val="BodyText"/>
    <w:uiPriority w:val="99"/>
    <w:rsid w:val="00D2496D"/>
    <w:rPr>
      <w:rFonts w:ascii="Arial" w:hAnsi="Arial" w:cs="Arial"/>
      <w:sz w:val="20"/>
      <w:szCs w:val="20"/>
    </w:rPr>
  </w:style>
  <w:style w:type="paragraph" w:styleId="ListBullet">
    <w:name w:val="List Bullet"/>
    <w:basedOn w:val="Normal"/>
    <w:uiPriority w:val="99"/>
    <w:rsid w:val="00683474"/>
    <w:pPr>
      <w:spacing w:after="0" w:line="240" w:lineRule="auto"/>
      <w:ind w:left="284" w:hanging="284"/>
    </w:pPr>
    <w:rPr>
      <w:rFonts w:ascii="Arial" w:eastAsia="Times New Roman" w:hAnsi="Arial" w:cs="Times New Roman"/>
      <w:szCs w:val="20"/>
      <w:lang w:eastAsia="en-NZ"/>
    </w:rPr>
  </w:style>
  <w:style w:type="character" w:styleId="Strong">
    <w:name w:val="Strong"/>
    <w:basedOn w:val="DefaultParagraphFont"/>
    <w:uiPriority w:val="22"/>
    <w:qFormat/>
    <w:rsid w:val="00BE1481"/>
    <w:rPr>
      <w:b/>
      <w:bCs/>
    </w:rPr>
  </w:style>
  <w:style w:type="paragraph" w:customStyle="1" w:styleId="AltHeading1">
    <w:name w:val="Alt Heading 1"/>
    <w:basedOn w:val="Heading1"/>
    <w:next w:val="BodyText"/>
    <w:uiPriority w:val="1"/>
    <w:semiHidden/>
    <w:qFormat/>
    <w:rsid w:val="00282B85"/>
    <w:pPr>
      <w:keepLines/>
      <w:widowControl w:val="0"/>
      <w:numPr>
        <w:numId w:val="16"/>
      </w:numPr>
      <w:spacing w:before="0" w:after="120"/>
    </w:pPr>
    <w:rPr>
      <w:rFonts w:ascii="Arial Black" w:eastAsia="Times New Roman" w:hAnsi="Arial Black"/>
      <w:b/>
      <w:kern w:val="32"/>
      <w:sz w:val="28"/>
      <w:szCs w:val="32"/>
      <w:lang w:val="en-AU" w:eastAsia="en-AU"/>
    </w:rPr>
  </w:style>
  <w:style w:type="paragraph" w:customStyle="1" w:styleId="AltHeading2">
    <w:name w:val="Alt Heading 2"/>
    <w:basedOn w:val="Heading2"/>
    <w:next w:val="BodyText"/>
    <w:uiPriority w:val="1"/>
    <w:semiHidden/>
    <w:qFormat/>
    <w:rsid w:val="00282B85"/>
    <w:pPr>
      <w:keepLines/>
      <w:numPr>
        <w:ilvl w:val="1"/>
        <w:numId w:val="16"/>
      </w:numPr>
      <w:spacing w:before="240" w:after="120" w:line="240" w:lineRule="auto"/>
    </w:pPr>
    <w:rPr>
      <w:rFonts w:eastAsia="Times New Roman"/>
      <w:b w:val="0"/>
      <w:iCs/>
      <w:sz w:val="24"/>
      <w:szCs w:val="28"/>
      <w:lang w:val="en-AU" w:eastAsia="en-AU"/>
    </w:rPr>
  </w:style>
  <w:style w:type="paragraph" w:customStyle="1" w:styleId="AltHeading3">
    <w:name w:val="Alt Heading 3"/>
    <w:basedOn w:val="Heading3"/>
    <w:next w:val="BodyText"/>
    <w:uiPriority w:val="1"/>
    <w:semiHidden/>
    <w:qFormat/>
    <w:rsid w:val="00282B85"/>
    <w:pPr>
      <w:numPr>
        <w:ilvl w:val="2"/>
        <w:numId w:val="16"/>
      </w:numPr>
      <w:spacing w:before="240" w:after="240" w:line="240" w:lineRule="auto"/>
    </w:pPr>
    <w:rPr>
      <w:rFonts w:ascii="Arial Black" w:eastAsia="Times New Roman" w:hAnsi="Arial Black" w:cs="Times New Roman"/>
      <w:bCs/>
      <w:color w:val="auto"/>
      <w:sz w:val="20"/>
      <w:lang w:val="en-AU" w:eastAsia="en-AU"/>
    </w:rPr>
  </w:style>
  <w:style w:type="paragraph" w:customStyle="1" w:styleId="AltHeading4">
    <w:name w:val="Alt Heading 4"/>
    <w:basedOn w:val="Heading4"/>
    <w:next w:val="BodyText"/>
    <w:uiPriority w:val="1"/>
    <w:semiHidden/>
    <w:qFormat/>
    <w:rsid w:val="00282B85"/>
    <w:pPr>
      <w:keepLines/>
      <w:numPr>
        <w:ilvl w:val="3"/>
        <w:numId w:val="16"/>
      </w:numPr>
      <w:spacing w:before="180" w:after="120" w:line="240" w:lineRule="auto"/>
      <w:jc w:val="left"/>
    </w:pPr>
    <w:rPr>
      <w:rFonts w:eastAsia="Times New Roman" w:cs="Times New Roman"/>
      <w:bCs/>
      <w:szCs w:val="22"/>
      <w:lang w:val="en-AU" w:eastAsia="en-AU"/>
    </w:rPr>
  </w:style>
  <w:style w:type="paragraph" w:customStyle="1" w:styleId="AltHeading5">
    <w:name w:val="Alt Heading 5"/>
    <w:basedOn w:val="Heading5"/>
    <w:next w:val="BodyText"/>
    <w:uiPriority w:val="1"/>
    <w:semiHidden/>
    <w:qFormat/>
    <w:rsid w:val="00282B85"/>
    <w:pPr>
      <w:numPr>
        <w:ilvl w:val="4"/>
        <w:numId w:val="16"/>
      </w:numPr>
      <w:tabs>
        <w:tab w:val="clear" w:pos="1134"/>
        <w:tab w:val="num" w:pos="360"/>
      </w:tabs>
      <w:spacing w:before="240" w:after="120" w:line="240" w:lineRule="auto"/>
      <w:ind w:left="3600" w:hanging="360"/>
    </w:pPr>
    <w:rPr>
      <w:rFonts w:ascii="Arial Black" w:eastAsia="Times New Roman" w:hAnsi="Arial Black" w:cs="Times New Roman"/>
      <w:bCs/>
      <w:iCs/>
      <w:color w:val="auto"/>
      <w:sz w:val="20"/>
      <w:szCs w:val="26"/>
      <w:lang w:val="en-AU" w:eastAsia="en-AU"/>
    </w:rPr>
  </w:style>
  <w:style w:type="numbering" w:customStyle="1" w:styleId="ListParagraph">
    <w:name w:val="List_Paragraph"/>
    <w:uiPriority w:val="99"/>
    <w:rsid w:val="00282B85"/>
    <w:pPr>
      <w:numPr>
        <w:numId w:val="14"/>
      </w:numPr>
    </w:pPr>
  </w:style>
  <w:style w:type="paragraph" w:customStyle="1" w:styleId="ListParagraph2">
    <w:name w:val="List Paragraph 2"/>
    <w:basedOn w:val="ListParagraph0"/>
    <w:uiPriority w:val="19"/>
    <w:rsid w:val="00282B85"/>
    <w:pPr>
      <w:spacing w:before="180" w:after="0" w:line="240" w:lineRule="atLeast"/>
      <w:ind w:left="567"/>
    </w:pPr>
    <w:rPr>
      <w:rFonts w:ascii="Arial" w:eastAsia="Times New Roman" w:hAnsi="Arial" w:cs="Times New Roman"/>
      <w:sz w:val="20"/>
      <w:szCs w:val="24"/>
      <w:lang w:val="en-AU" w:eastAsia="en-AU"/>
    </w:rPr>
  </w:style>
  <w:style w:type="paragraph" w:customStyle="1" w:styleId="ListParagraph3">
    <w:name w:val="List Paragraph 3"/>
    <w:basedOn w:val="ListParagraph0"/>
    <w:uiPriority w:val="19"/>
    <w:rsid w:val="00282B85"/>
    <w:pPr>
      <w:spacing w:before="180" w:after="0" w:line="240" w:lineRule="atLeast"/>
      <w:ind w:left="851"/>
    </w:pPr>
    <w:rPr>
      <w:rFonts w:ascii="Arial" w:eastAsia="Times New Roman" w:hAnsi="Arial" w:cs="Times New Roman"/>
      <w:sz w:val="20"/>
      <w:szCs w:val="24"/>
      <w:lang w:val="en-AU" w:eastAsia="en-AU"/>
    </w:rPr>
  </w:style>
  <w:style w:type="paragraph" w:customStyle="1" w:styleId="ListParagraph4">
    <w:name w:val="List Paragraph 4"/>
    <w:basedOn w:val="ListParagraph0"/>
    <w:uiPriority w:val="19"/>
    <w:rsid w:val="00282B85"/>
    <w:pPr>
      <w:spacing w:before="180" w:after="0" w:line="240" w:lineRule="atLeast"/>
      <w:ind w:left="1134"/>
    </w:pPr>
    <w:rPr>
      <w:rFonts w:ascii="Arial" w:eastAsia="Times New Roman" w:hAnsi="Arial" w:cs="Times New Roman"/>
      <w:sz w:val="20"/>
      <w:szCs w:val="24"/>
      <w:lang w:val="en-AU" w:eastAsia="en-AU"/>
    </w:rPr>
  </w:style>
  <w:style w:type="paragraph" w:customStyle="1" w:styleId="ListParagraph5">
    <w:name w:val="List Paragraph 5"/>
    <w:basedOn w:val="ListParagraph0"/>
    <w:uiPriority w:val="19"/>
    <w:rsid w:val="00282B85"/>
    <w:pPr>
      <w:spacing w:before="180" w:after="0" w:line="240" w:lineRule="atLeast"/>
      <w:ind w:left="1418"/>
    </w:pPr>
    <w:rPr>
      <w:rFonts w:ascii="Arial" w:eastAsia="Times New Roman" w:hAnsi="Arial" w:cs="Times New Roman"/>
      <w:sz w:val="20"/>
      <w:szCs w:val="24"/>
      <w:lang w:val="en-AU" w:eastAsia="en-AU"/>
    </w:rPr>
  </w:style>
  <w:style w:type="paragraph" w:customStyle="1" w:styleId="ListParagraph6">
    <w:name w:val="List Paragraph 6"/>
    <w:basedOn w:val="ListParagraph0"/>
    <w:uiPriority w:val="19"/>
    <w:rsid w:val="00282B85"/>
    <w:pPr>
      <w:spacing w:before="180" w:after="0" w:line="240" w:lineRule="atLeast"/>
      <w:ind w:left="1701"/>
    </w:pPr>
    <w:rPr>
      <w:rFonts w:ascii="Arial" w:eastAsia="Times New Roman" w:hAnsi="Arial" w:cs="Times New Roman"/>
      <w:sz w:val="20"/>
      <w:szCs w:val="24"/>
      <w:lang w:val="en-AU" w:eastAsia="en-AU"/>
    </w:rPr>
  </w:style>
  <w:style w:type="numbering" w:customStyle="1" w:styleId="ListNumberedHeadings">
    <w:name w:val="List_NumberedHeadings"/>
    <w:uiPriority w:val="99"/>
    <w:rsid w:val="00282B85"/>
    <w:pPr>
      <w:numPr>
        <w:numId w:val="13"/>
      </w:numPr>
    </w:pPr>
  </w:style>
  <w:style w:type="character" w:customStyle="1" w:styleId="Heading5Char">
    <w:name w:val="Heading 5 Char"/>
    <w:basedOn w:val="DefaultParagraphFont"/>
    <w:link w:val="Heading5"/>
    <w:uiPriority w:val="9"/>
    <w:semiHidden/>
    <w:rsid w:val="00282B85"/>
    <w:rPr>
      <w:rFonts w:asciiTheme="majorHAnsi" w:eastAsiaTheme="majorEastAsia" w:hAnsiTheme="majorHAnsi" w:cstheme="majorBidi"/>
      <w:color w:val="2E74B5" w:themeColor="accent1" w:themeShade="BF"/>
    </w:rPr>
  </w:style>
  <w:style w:type="paragraph" w:customStyle="1" w:styleId="test">
    <w:name w:val="test"/>
    <w:basedOn w:val="NoSpacing"/>
    <w:link w:val="testChar"/>
    <w:qFormat/>
    <w:rsid w:val="00177582"/>
    <w:rPr>
      <w:rFonts w:ascii="Arial" w:hAnsi="Arial"/>
      <w:sz w:val="20"/>
      <w:lang w:val="en-US"/>
    </w:rPr>
  </w:style>
  <w:style w:type="character" w:customStyle="1" w:styleId="testChar">
    <w:name w:val="test Char"/>
    <w:basedOn w:val="DefaultParagraphFont"/>
    <w:link w:val="test"/>
    <w:rsid w:val="00177582"/>
    <w:rPr>
      <w:rFonts w:ascii="Arial" w:hAnsi="Arial"/>
      <w:sz w:val="20"/>
      <w:lang w:val="en-US"/>
    </w:rPr>
  </w:style>
  <w:style w:type="paragraph" w:styleId="NoSpacing">
    <w:name w:val="No Spacing"/>
    <w:uiPriority w:val="1"/>
    <w:qFormat/>
    <w:rsid w:val="00177582"/>
    <w:pPr>
      <w:spacing w:after="0" w:line="240" w:lineRule="auto"/>
    </w:pPr>
  </w:style>
  <w:style w:type="character" w:styleId="CommentReference">
    <w:name w:val="annotation reference"/>
    <w:basedOn w:val="DefaultParagraphFont"/>
    <w:uiPriority w:val="99"/>
    <w:semiHidden/>
    <w:unhideWhenUsed/>
    <w:rsid w:val="00944AF4"/>
    <w:rPr>
      <w:sz w:val="16"/>
      <w:szCs w:val="16"/>
    </w:rPr>
  </w:style>
  <w:style w:type="paragraph" w:styleId="CommentText">
    <w:name w:val="annotation text"/>
    <w:basedOn w:val="Normal"/>
    <w:link w:val="CommentTextChar"/>
    <w:uiPriority w:val="99"/>
    <w:semiHidden/>
    <w:unhideWhenUsed/>
    <w:rsid w:val="00944AF4"/>
    <w:pPr>
      <w:spacing w:line="240" w:lineRule="auto"/>
    </w:pPr>
    <w:rPr>
      <w:sz w:val="20"/>
      <w:szCs w:val="20"/>
    </w:rPr>
  </w:style>
  <w:style w:type="character" w:customStyle="1" w:styleId="CommentTextChar">
    <w:name w:val="Comment Text Char"/>
    <w:basedOn w:val="DefaultParagraphFont"/>
    <w:link w:val="CommentText"/>
    <w:uiPriority w:val="99"/>
    <w:semiHidden/>
    <w:rsid w:val="00944AF4"/>
    <w:rPr>
      <w:sz w:val="20"/>
      <w:szCs w:val="20"/>
    </w:rPr>
  </w:style>
  <w:style w:type="paragraph" w:styleId="CommentSubject">
    <w:name w:val="annotation subject"/>
    <w:basedOn w:val="CommentText"/>
    <w:next w:val="CommentText"/>
    <w:link w:val="CommentSubjectChar"/>
    <w:uiPriority w:val="99"/>
    <w:semiHidden/>
    <w:unhideWhenUsed/>
    <w:rsid w:val="00944AF4"/>
    <w:rPr>
      <w:b/>
      <w:bCs/>
    </w:rPr>
  </w:style>
  <w:style w:type="character" w:customStyle="1" w:styleId="CommentSubjectChar">
    <w:name w:val="Comment Subject Char"/>
    <w:basedOn w:val="CommentTextChar"/>
    <w:link w:val="CommentSubject"/>
    <w:uiPriority w:val="99"/>
    <w:semiHidden/>
    <w:rsid w:val="00944AF4"/>
    <w:rPr>
      <w:b/>
      <w:bCs/>
      <w:sz w:val="20"/>
      <w:szCs w:val="20"/>
    </w:rPr>
  </w:style>
  <w:style w:type="paragraph" w:styleId="BalloonText">
    <w:name w:val="Balloon Text"/>
    <w:basedOn w:val="Normal"/>
    <w:link w:val="BalloonTextChar"/>
    <w:uiPriority w:val="99"/>
    <w:semiHidden/>
    <w:unhideWhenUsed/>
    <w:rsid w:val="00944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F4"/>
    <w:rPr>
      <w:rFonts w:ascii="Segoe UI" w:hAnsi="Segoe UI" w:cs="Segoe UI"/>
      <w:sz w:val="18"/>
      <w:szCs w:val="18"/>
    </w:rPr>
  </w:style>
  <w:style w:type="paragraph" w:customStyle="1" w:styleId="TableParagraph">
    <w:name w:val="Table Paragraph"/>
    <w:basedOn w:val="Normal"/>
    <w:uiPriority w:val="1"/>
    <w:qFormat/>
    <w:rsid w:val="00533389"/>
    <w:pPr>
      <w:widowControl w:val="0"/>
      <w:spacing w:before="78" w:after="0" w:line="240" w:lineRule="auto"/>
      <w:ind w:left="361"/>
    </w:pPr>
    <w:rPr>
      <w:rFonts w:ascii="Verdana" w:eastAsia="Verdana" w:hAnsi="Verdana" w:cs="Verdana"/>
      <w:lang w:val="en-US"/>
    </w:rPr>
  </w:style>
  <w:style w:type="character" w:customStyle="1" w:styleId="BulletTextStyleChar">
    <w:name w:val="Bullet Text Style Char"/>
    <w:link w:val="BulletTextStyle"/>
    <w:locked/>
    <w:rsid w:val="0024174A"/>
    <w:rPr>
      <w:rFonts w:ascii="Arial" w:eastAsia="Times New Roman" w:hAnsi="Arial" w:cs="Arial"/>
      <w:lang w:val="en-US" w:eastAsia="en-GB"/>
    </w:rPr>
  </w:style>
  <w:style w:type="paragraph" w:customStyle="1" w:styleId="BulletTextStyle">
    <w:name w:val="Bullet Text Style"/>
    <w:basedOn w:val="Normal"/>
    <w:link w:val="BulletTextStyleChar"/>
    <w:rsid w:val="0024174A"/>
    <w:pPr>
      <w:numPr>
        <w:numId w:val="23"/>
      </w:numPr>
      <w:overflowPunct w:val="0"/>
      <w:autoSpaceDE w:val="0"/>
      <w:autoSpaceDN w:val="0"/>
      <w:adjustRightInd w:val="0"/>
      <w:spacing w:after="0" w:line="240" w:lineRule="auto"/>
    </w:pPr>
    <w:rPr>
      <w:rFonts w:ascii="Arial" w:eastAsia="Times New Roman" w:hAnsi="Arial" w:cs="Arial"/>
      <w:lang w:val="en-US" w:eastAsia="en-GB"/>
    </w:rPr>
  </w:style>
  <w:style w:type="character" w:customStyle="1" w:styleId="ListParagraphChar">
    <w:name w:val="List Paragraph Char"/>
    <w:basedOn w:val="DefaultParagraphFont"/>
    <w:link w:val="ListParagraph0"/>
    <w:uiPriority w:val="34"/>
    <w:locked/>
    <w:rsid w:val="00E4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506">
      <w:bodyDiv w:val="1"/>
      <w:marLeft w:val="0"/>
      <w:marRight w:val="0"/>
      <w:marTop w:val="0"/>
      <w:marBottom w:val="0"/>
      <w:divBdr>
        <w:top w:val="none" w:sz="0" w:space="0" w:color="auto"/>
        <w:left w:val="none" w:sz="0" w:space="0" w:color="auto"/>
        <w:bottom w:val="none" w:sz="0" w:space="0" w:color="auto"/>
        <w:right w:val="none" w:sz="0" w:space="0" w:color="auto"/>
      </w:divBdr>
    </w:div>
    <w:div w:id="1021467196">
      <w:bodyDiv w:val="1"/>
      <w:marLeft w:val="0"/>
      <w:marRight w:val="0"/>
      <w:marTop w:val="0"/>
      <w:marBottom w:val="0"/>
      <w:divBdr>
        <w:top w:val="none" w:sz="0" w:space="0" w:color="auto"/>
        <w:left w:val="none" w:sz="0" w:space="0" w:color="auto"/>
        <w:bottom w:val="none" w:sz="0" w:space="0" w:color="auto"/>
        <w:right w:val="none" w:sz="0" w:space="0" w:color="auto"/>
      </w:divBdr>
    </w:div>
    <w:div w:id="11403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585A-D54F-4E79-942E-90C67BA3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2019-07-11T21:42:00Z</dcterms:created>
  <dcterms:modified xsi:type="dcterms:W3CDTF">2019-07-11T21:42:00Z</dcterms:modified>
</cp:coreProperties>
</file>