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32" w:rsidRDefault="008E5032" w:rsidP="0059582F">
      <w:pPr>
        <w:rPr>
          <w:rFonts w:ascii="Calibri" w:hAnsi="Calibri" w:cs="Calibri"/>
          <w:sz w:val="28"/>
          <w:szCs w:val="28"/>
        </w:rPr>
      </w:pPr>
      <w:r w:rsidRPr="008E5032">
        <w:rPr>
          <w:rFonts w:ascii="Calibri" w:hAnsi="Calibri" w:cs="Calibri"/>
          <w:sz w:val="28"/>
          <w:szCs w:val="28"/>
        </w:rPr>
        <w:t xml:space="preserve">User Information: </w:t>
      </w:r>
    </w:p>
    <w:p w:rsidR="008A06A6" w:rsidRPr="008E5032" w:rsidRDefault="008E5032" w:rsidP="0059582F">
      <w:pPr>
        <w:rPr>
          <w:rFonts w:ascii="Calibri" w:hAnsi="Calibri" w:cs="Calibri"/>
          <w:sz w:val="28"/>
          <w:szCs w:val="28"/>
        </w:rPr>
      </w:pPr>
      <w:r>
        <w:rPr>
          <w:rFonts w:ascii="Calibri" w:hAnsi="Calibri" w:cs="Calibri"/>
          <w:sz w:val="28"/>
          <w:szCs w:val="28"/>
        </w:rPr>
        <w:t>Can be used for</w:t>
      </w:r>
      <w:r w:rsidRPr="008E5032">
        <w:rPr>
          <w:rFonts w:ascii="Calibri" w:hAnsi="Calibri" w:cs="Calibri"/>
          <w:sz w:val="28"/>
          <w:szCs w:val="28"/>
        </w:rPr>
        <w:t xml:space="preserve"> Strategic, high value </w:t>
      </w:r>
      <w:r w:rsidR="003338A9" w:rsidRPr="008E5032">
        <w:rPr>
          <w:noProof/>
          <w:sz w:val="28"/>
          <w:szCs w:val="28"/>
          <w:lang w:eastAsia="en-NZ"/>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302895</wp:posOffset>
                </wp:positionV>
                <wp:extent cx="4843780" cy="8238490"/>
                <wp:effectExtent l="0" t="0" r="1397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3780" cy="8238490"/>
                        </a:xfrm>
                        <a:prstGeom prst="rect">
                          <a:avLst/>
                        </a:prstGeom>
                        <a:noFill/>
                        <a:ln w="25400" cap="flat" cmpd="sng" algn="ctr">
                          <a:solidFill>
                            <a:sysClr val="windowText" lastClr="000000">
                              <a:lumMod val="50000"/>
                              <a:lumOff val="50000"/>
                            </a:sysClr>
                          </a:solidFill>
                          <a:prstDash val="solid"/>
                        </a:ln>
                        <a:effectLst/>
                      </wps:spPr>
                      <wps:txbx>
                        <w:txbxContent>
                          <w:p w:rsidR="008614E0" w:rsidRPr="00F80BBA" w:rsidRDefault="008614E0" w:rsidP="002B58CA">
                            <w:pPr>
                              <w:spacing w:before="120" w:after="120" w:line="240" w:lineRule="auto"/>
                              <w:jc w:val="center"/>
                              <w:rPr>
                                <w:rFonts w:ascii="Calibri" w:hAnsi="Calibri" w:cs="Calibri"/>
                                <w:b/>
                                <w:color w:val="204D84"/>
                                <w:sz w:val="44"/>
                                <w:szCs w:val="44"/>
                              </w:rPr>
                            </w:pPr>
                            <w:r w:rsidRPr="00F80BBA">
                              <w:rPr>
                                <w:rFonts w:ascii="Calibri" w:hAnsi="Calibri" w:cs="Calibri"/>
                                <w:b/>
                                <w:color w:val="204D84"/>
                                <w:sz w:val="44"/>
                                <w:szCs w:val="44"/>
                              </w:rPr>
                              <w:t>Negotiation plan template</w:t>
                            </w:r>
                          </w:p>
                          <w:p w:rsidR="008614E0" w:rsidRPr="00F80BBA" w:rsidRDefault="008614E0" w:rsidP="002B58CA">
                            <w:pPr>
                              <w:spacing w:before="120" w:after="120" w:line="240" w:lineRule="auto"/>
                              <w:jc w:val="center"/>
                              <w:rPr>
                                <w:rFonts w:ascii="Calibri" w:hAnsi="Calibri" w:cs="Calibri"/>
                                <w:b/>
                                <w:color w:val="204D84"/>
                                <w:sz w:val="28"/>
                                <w:szCs w:val="28"/>
                              </w:rPr>
                            </w:pPr>
                            <w:r w:rsidRPr="00F80BBA">
                              <w:rPr>
                                <w:rFonts w:ascii="Calibri" w:hAnsi="Calibri" w:cs="Calibri"/>
                                <w:b/>
                                <w:color w:val="204D84"/>
                                <w:sz w:val="28"/>
                                <w:szCs w:val="28"/>
                              </w:rPr>
                              <w:t>$100,000 and above</w:t>
                            </w:r>
                          </w:p>
                          <w:p w:rsidR="008614E0" w:rsidRPr="00F60467" w:rsidRDefault="00F60467" w:rsidP="00F60467">
                            <w:pPr>
                              <w:pStyle w:val="ListParagraph"/>
                              <w:spacing w:before="280" w:after="80" w:line="240" w:lineRule="auto"/>
                              <w:ind w:right="-23"/>
                              <w:contextualSpacing w:val="0"/>
                              <w:rPr>
                                <w:rFonts w:ascii="Calibri" w:hAnsi="Calibri" w:cs="Calibri"/>
                                <w:b/>
                                <w:color w:val="808080"/>
                                <w:sz w:val="28"/>
                                <w:szCs w:val="28"/>
                                <w:u w:val="single"/>
                              </w:rPr>
                            </w:pPr>
                            <w:r w:rsidRPr="00F60467">
                              <w:rPr>
                                <w:rFonts w:ascii="Calibri" w:hAnsi="Calibri" w:cs="Calibri"/>
                                <w:b/>
                                <w:color w:val="808080"/>
                                <w:sz w:val="28"/>
                                <w:szCs w:val="28"/>
                                <w:u w:val="single"/>
                              </w:rPr>
                              <w:t>Unitec</w:t>
                            </w:r>
                            <w:r w:rsidR="008614E0" w:rsidRPr="00F60467">
                              <w:rPr>
                                <w:rFonts w:ascii="Calibri" w:hAnsi="Calibri" w:cs="Calibri"/>
                                <w:b/>
                                <w:color w:val="808080"/>
                                <w:sz w:val="28"/>
                                <w:szCs w:val="28"/>
                                <w:u w:val="single"/>
                              </w:rPr>
                              <w:t xml:space="preserve"> user instructions</w:t>
                            </w:r>
                          </w:p>
                          <w:p w:rsidR="008614E0" w:rsidRPr="00F80BBA" w:rsidRDefault="008614E0" w:rsidP="00F01F40">
                            <w:pPr>
                              <w:pStyle w:val="ListParagraph"/>
                              <w:numPr>
                                <w:ilvl w:val="0"/>
                                <w:numId w:val="14"/>
                              </w:numPr>
                              <w:spacing w:after="0" w:line="240" w:lineRule="auto"/>
                              <w:ind w:hanging="294"/>
                              <w:rPr>
                                <w:rFonts w:ascii="Calibri" w:hAnsi="Calibri" w:cs="Calibri"/>
                                <w:color w:val="000000"/>
                              </w:rPr>
                            </w:pPr>
                            <w:r w:rsidRPr="00F80BBA">
                              <w:rPr>
                                <w:rFonts w:ascii="Calibri" w:hAnsi="Calibri" w:cs="Calibri"/>
                                <w:color w:val="000000"/>
                              </w:rPr>
                              <w:t xml:space="preserve">This template is intended for any procurement valued from </w:t>
                            </w:r>
                            <w:r w:rsidRPr="00F80BBA">
                              <w:rPr>
                                <w:rFonts w:ascii="Calibri" w:hAnsi="Calibri" w:cs="Calibri"/>
                                <w:color w:val="000000"/>
                                <w:highlight w:val="yellow"/>
                              </w:rPr>
                              <w:t>NZ$100,000</w:t>
                            </w:r>
                            <w:r w:rsidRPr="00F80BBA">
                              <w:rPr>
                                <w:rFonts w:ascii="Calibri" w:hAnsi="Calibri" w:cs="Calibri"/>
                                <w:color w:val="000000"/>
                              </w:rPr>
                              <w:t xml:space="preserve"> upwards. </w:t>
                            </w:r>
                          </w:p>
                          <w:p w:rsidR="008614E0" w:rsidRPr="00F80BBA" w:rsidRDefault="008614E0" w:rsidP="00F01F40">
                            <w:pPr>
                              <w:pStyle w:val="ListParagraph"/>
                              <w:numPr>
                                <w:ilvl w:val="0"/>
                                <w:numId w:val="2"/>
                              </w:numPr>
                              <w:spacing w:after="0" w:line="240" w:lineRule="auto"/>
                              <w:ind w:left="709" w:hanging="283"/>
                              <w:contextualSpacing w:val="0"/>
                              <w:rPr>
                                <w:rFonts w:ascii="Calibri" w:hAnsi="Calibri" w:cs="Calibri"/>
                                <w:color w:val="000000"/>
                              </w:rPr>
                            </w:pPr>
                            <w:r w:rsidRPr="00F80BBA">
                              <w:rPr>
                                <w:rFonts w:ascii="Calibri" w:hAnsi="Calibri" w:cs="Calibri"/>
                                <w:color w:val="000000"/>
                              </w:rPr>
                              <w:t xml:space="preserve">Planning for negotiation is critical to achieving a successful result. Areas that </w:t>
                            </w:r>
                            <w:r w:rsidR="00F60467">
                              <w:rPr>
                                <w:rFonts w:ascii="Calibri" w:hAnsi="Calibri" w:cs="Calibri"/>
                                <w:color w:val="000000"/>
                              </w:rPr>
                              <w:t>Unitec</w:t>
                            </w:r>
                            <w:r w:rsidRPr="00F80BBA">
                              <w:rPr>
                                <w:rFonts w:ascii="Calibri" w:hAnsi="Calibri" w:cs="Calibri"/>
                                <w:color w:val="000000"/>
                              </w:rPr>
                              <w:t>’s negotiation team needs to concentrate on include:</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deciding on the nature of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’s relationship with the supplier and how to establish that</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identifying all of the points to be negotiated </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prioritising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 xml:space="preserve">’s needs and wants and the supplier’s needs and wants  </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 xml:space="preserve">identifying alternative positions and the point at which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 xml:space="preserve"> will exit negotiations</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deciding on the approach to achieving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’s most desired outcome</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anticipating the supplier’s moves and how to counter them</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working with the supplier to establish a realistic contract delivery or implementation plan</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addressing transitional arrangements from the current supply arrangement, if relevant</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establishing what sustainability will look like (economic, social and environmental impacts)</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identifying what best public value will look like.</w:t>
                            </w:r>
                          </w:p>
                          <w:p w:rsidR="00F60467" w:rsidRDefault="00F60467" w:rsidP="00F60467">
                            <w:pPr>
                              <w:pStyle w:val="ListParagraph"/>
                              <w:spacing w:after="0" w:line="240" w:lineRule="auto"/>
                              <w:ind w:left="709" w:right="-23"/>
                              <w:contextualSpacing w:val="0"/>
                              <w:rPr>
                                <w:rFonts w:ascii="Calibri" w:hAnsi="Calibri" w:cs="Calibri"/>
                                <w:color w:val="000000"/>
                              </w:rPr>
                            </w:pPr>
                          </w:p>
                          <w:p w:rsidR="008614E0" w:rsidRPr="00F80BBA" w:rsidRDefault="008614E0" w:rsidP="00F01F40">
                            <w:pPr>
                              <w:pStyle w:val="ListParagraph"/>
                              <w:numPr>
                                <w:ilvl w:val="0"/>
                                <w:numId w:val="12"/>
                              </w:numPr>
                              <w:spacing w:after="0" w:line="240" w:lineRule="auto"/>
                              <w:ind w:left="709" w:right="-23" w:hanging="283"/>
                              <w:contextualSpacing w:val="0"/>
                              <w:rPr>
                                <w:rFonts w:ascii="Calibri" w:hAnsi="Calibri" w:cs="Calibri"/>
                                <w:color w:val="000000"/>
                              </w:rPr>
                            </w:pPr>
                            <w:r w:rsidRPr="00F80BBA">
                              <w:rPr>
                                <w:rFonts w:ascii="Calibri" w:hAnsi="Calibri" w:cs="Calibri"/>
                                <w:color w:val="000000"/>
                              </w:rPr>
                              <w:t xml:space="preserve">If your agency would like assistance in preparing this plan or a constructive peer review of its draft, please contact </w:t>
                            </w:r>
                            <w:r w:rsidR="00F60467">
                              <w:rPr>
                                <w:rFonts w:ascii="Calibri" w:hAnsi="Calibri" w:cs="Calibri"/>
                                <w:color w:val="000000"/>
                              </w:rPr>
                              <w:t>Procurement Services</w:t>
                            </w:r>
                          </w:p>
                          <w:p w:rsidR="008614E0" w:rsidRPr="00F80BBA" w:rsidRDefault="008614E0" w:rsidP="002B58CA">
                            <w:pPr>
                              <w:spacing w:before="120" w:after="120"/>
                              <w:ind w:left="709" w:hanging="283"/>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1pt;margin-top:23.85pt;width:381.4pt;height:64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" filled="f" strokecolor="#7f7f7f" strokeweight="2pt">
                <v:path arrowok="t"/>
                <v:textbox>
                  <w:txbxContent>
                    <w:p w:rsidR="008614E0" w:rsidRPr="00F80BBA" w:rsidRDefault="008614E0" w:rsidP="002B58CA">
                      <w:pPr>
                        <w:spacing w:before="120" w:after="120" w:line="240" w:lineRule="auto"/>
                        <w:jc w:val="center"/>
                        <w:rPr>
                          <w:rFonts w:ascii="Calibri" w:hAnsi="Calibri" w:cs="Calibri"/>
                          <w:b/>
                          <w:color w:val="204D84"/>
                          <w:sz w:val="44"/>
                          <w:szCs w:val="44"/>
                        </w:rPr>
                      </w:pPr>
                      <w:r w:rsidRPr="00F80BBA">
                        <w:rPr>
                          <w:rFonts w:ascii="Calibri" w:hAnsi="Calibri" w:cs="Calibri"/>
                          <w:b/>
                          <w:color w:val="204D84"/>
                          <w:sz w:val="44"/>
                          <w:szCs w:val="44"/>
                        </w:rPr>
                        <w:t>Negotiation plan template</w:t>
                      </w:r>
                    </w:p>
                    <w:p w:rsidR="008614E0" w:rsidRPr="00F80BBA" w:rsidRDefault="008614E0" w:rsidP="002B58CA">
                      <w:pPr>
                        <w:spacing w:before="120" w:after="120" w:line="240" w:lineRule="auto"/>
                        <w:jc w:val="center"/>
                        <w:rPr>
                          <w:rFonts w:ascii="Calibri" w:hAnsi="Calibri" w:cs="Calibri"/>
                          <w:b/>
                          <w:color w:val="204D84"/>
                          <w:sz w:val="28"/>
                          <w:szCs w:val="28"/>
                        </w:rPr>
                      </w:pPr>
                      <w:r w:rsidRPr="00F80BBA">
                        <w:rPr>
                          <w:rFonts w:ascii="Calibri" w:hAnsi="Calibri" w:cs="Calibri"/>
                          <w:b/>
                          <w:color w:val="204D84"/>
                          <w:sz w:val="28"/>
                          <w:szCs w:val="28"/>
                        </w:rPr>
                        <w:t>$100,000 and above</w:t>
                      </w:r>
                    </w:p>
                    <w:p w:rsidR="008614E0" w:rsidRPr="00F60467" w:rsidRDefault="00F60467" w:rsidP="00F60467">
                      <w:pPr>
                        <w:pStyle w:val="ListParagraph"/>
                        <w:spacing w:before="280" w:after="80" w:line="240" w:lineRule="auto"/>
                        <w:ind w:right="-23"/>
                        <w:contextualSpacing w:val="0"/>
                        <w:rPr>
                          <w:rFonts w:ascii="Calibri" w:hAnsi="Calibri" w:cs="Calibri"/>
                          <w:b/>
                          <w:color w:val="808080"/>
                          <w:sz w:val="28"/>
                          <w:szCs w:val="28"/>
                          <w:u w:val="single"/>
                        </w:rPr>
                      </w:pPr>
                      <w:r w:rsidRPr="00F60467">
                        <w:rPr>
                          <w:rFonts w:ascii="Calibri" w:hAnsi="Calibri" w:cs="Calibri"/>
                          <w:b/>
                          <w:color w:val="808080"/>
                          <w:sz w:val="28"/>
                          <w:szCs w:val="28"/>
                          <w:u w:val="single"/>
                        </w:rPr>
                        <w:t>Unitec</w:t>
                      </w:r>
                      <w:r w:rsidR="008614E0" w:rsidRPr="00F60467">
                        <w:rPr>
                          <w:rFonts w:ascii="Calibri" w:hAnsi="Calibri" w:cs="Calibri"/>
                          <w:b/>
                          <w:color w:val="808080"/>
                          <w:sz w:val="28"/>
                          <w:szCs w:val="28"/>
                          <w:u w:val="single"/>
                        </w:rPr>
                        <w:t xml:space="preserve"> user instructions</w:t>
                      </w:r>
                    </w:p>
                    <w:p w:rsidR="008614E0" w:rsidRPr="00F80BBA" w:rsidRDefault="008614E0" w:rsidP="00F01F40">
                      <w:pPr>
                        <w:pStyle w:val="ListParagraph"/>
                        <w:numPr>
                          <w:ilvl w:val="0"/>
                          <w:numId w:val="14"/>
                        </w:numPr>
                        <w:spacing w:after="0" w:line="240" w:lineRule="auto"/>
                        <w:ind w:hanging="294"/>
                        <w:rPr>
                          <w:rFonts w:ascii="Calibri" w:hAnsi="Calibri" w:cs="Calibri"/>
                          <w:color w:val="000000"/>
                        </w:rPr>
                      </w:pPr>
                      <w:r w:rsidRPr="00F80BBA">
                        <w:rPr>
                          <w:rFonts w:ascii="Calibri" w:hAnsi="Calibri" w:cs="Calibri"/>
                          <w:color w:val="000000"/>
                        </w:rPr>
                        <w:t xml:space="preserve">This template is intended for any procurement valued from </w:t>
                      </w:r>
                      <w:r w:rsidRPr="00F80BBA">
                        <w:rPr>
                          <w:rFonts w:ascii="Calibri" w:hAnsi="Calibri" w:cs="Calibri"/>
                          <w:color w:val="000000"/>
                          <w:highlight w:val="yellow"/>
                        </w:rPr>
                        <w:t>NZ$100,000</w:t>
                      </w:r>
                      <w:r w:rsidRPr="00F80BBA">
                        <w:rPr>
                          <w:rFonts w:ascii="Calibri" w:hAnsi="Calibri" w:cs="Calibri"/>
                          <w:color w:val="000000"/>
                        </w:rPr>
                        <w:t xml:space="preserve"> upwards. </w:t>
                      </w:r>
                    </w:p>
                    <w:p w:rsidR="008614E0" w:rsidRPr="00F80BBA" w:rsidRDefault="008614E0" w:rsidP="00F01F40">
                      <w:pPr>
                        <w:pStyle w:val="ListParagraph"/>
                        <w:numPr>
                          <w:ilvl w:val="0"/>
                          <w:numId w:val="2"/>
                        </w:numPr>
                        <w:spacing w:after="0" w:line="240" w:lineRule="auto"/>
                        <w:ind w:left="709" w:hanging="283"/>
                        <w:contextualSpacing w:val="0"/>
                        <w:rPr>
                          <w:rFonts w:ascii="Calibri" w:hAnsi="Calibri" w:cs="Calibri"/>
                          <w:color w:val="000000"/>
                        </w:rPr>
                      </w:pPr>
                      <w:r w:rsidRPr="00F80BBA">
                        <w:rPr>
                          <w:rFonts w:ascii="Calibri" w:hAnsi="Calibri" w:cs="Calibri"/>
                          <w:color w:val="000000"/>
                        </w:rPr>
                        <w:t xml:space="preserve">Planning for negotiation is critical to achieving a successful result. Areas that </w:t>
                      </w:r>
                      <w:r w:rsidR="00F60467">
                        <w:rPr>
                          <w:rFonts w:ascii="Calibri" w:hAnsi="Calibri" w:cs="Calibri"/>
                          <w:color w:val="000000"/>
                        </w:rPr>
                        <w:t>Unitec</w:t>
                      </w:r>
                      <w:r w:rsidRPr="00F80BBA">
                        <w:rPr>
                          <w:rFonts w:ascii="Calibri" w:hAnsi="Calibri" w:cs="Calibri"/>
                          <w:color w:val="000000"/>
                        </w:rPr>
                        <w:t>’s negotiation team needs to concentrate on include:</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deciding on the nature of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’s relationship with the supplier and how to establish that</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identifying all of the points to be negotiated </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prioritising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 xml:space="preserve">’s needs and wants and the supplier’s needs and wants  </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 xml:space="preserve">identifying alternative positions and the point at which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 xml:space="preserve"> will exit negotiations</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 xml:space="preserve">deciding on the approach to achieving </w:t>
                      </w:r>
                      <w:r w:rsidR="00F60467">
                        <w:rPr>
                          <w:rFonts w:ascii="Calibri" w:hAnsi="Calibri" w:cs="Calibri"/>
                          <w:color w:val="000000"/>
                          <w:sz w:val="22"/>
                          <w:szCs w:val="22"/>
                          <w:lang w:val="en-US"/>
                        </w:rPr>
                        <w:t>Unitec</w:t>
                      </w:r>
                      <w:r w:rsidRPr="00F80BBA">
                        <w:rPr>
                          <w:rFonts w:ascii="Calibri" w:hAnsi="Calibri" w:cs="Calibri"/>
                          <w:color w:val="000000"/>
                          <w:sz w:val="22"/>
                          <w:szCs w:val="22"/>
                          <w:lang w:val="en-US"/>
                        </w:rPr>
                        <w:t>’s most desired outcome</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rPr>
                      </w:pPr>
                      <w:r w:rsidRPr="00F80BBA">
                        <w:rPr>
                          <w:rFonts w:ascii="Calibri" w:hAnsi="Calibri" w:cs="Calibri"/>
                          <w:color w:val="000000"/>
                          <w:sz w:val="22"/>
                          <w:szCs w:val="22"/>
                          <w:lang w:val="en-US"/>
                        </w:rPr>
                        <w:t>anticipating the supplier’s moves and how to counter them</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working with the supplier to establish a realistic contract delivery or implementation plan</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addressing transitional arrangements from the current supply arrangement, if relevant</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establishing what sustainability will look like (economic, social and environmental impacts)</w:t>
                      </w:r>
                    </w:p>
                    <w:p w:rsidR="008614E0" w:rsidRPr="00F80BBA" w:rsidRDefault="008614E0" w:rsidP="00F01F40">
                      <w:pPr>
                        <w:pStyle w:val="bulleteditem"/>
                        <w:numPr>
                          <w:ilvl w:val="0"/>
                          <w:numId w:val="11"/>
                        </w:numPr>
                        <w:spacing w:before="0" w:beforeAutospacing="0" w:after="0" w:afterAutospacing="0"/>
                        <w:ind w:left="1134" w:hanging="425"/>
                        <w:rPr>
                          <w:rFonts w:ascii="Calibri" w:hAnsi="Calibri" w:cs="Calibri"/>
                          <w:color w:val="000000"/>
                          <w:sz w:val="22"/>
                          <w:szCs w:val="22"/>
                          <w:lang w:val="en-US"/>
                        </w:rPr>
                      </w:pPr>
                      <w:r w:rsidRPr="00F80BBA">
                        <w:rPr>
                          <w:rFonts w:ascii="Calibri" w:hAnsi="Calibri" w:cs="Calibri"/>
                          <w:color w:val="000000"/>
                          <w:sz w:val="22"/>
                          <w:szCs w:val="22"/>
                          <w:lang w:val="en-US"/>
                        </w:rPr>
                        <w:t>identifying what best public value will look like.</w:t>
                      </w:r>
                    </w:p>
                    <w:p w:rsidR="00F60467" w:rsidRDefault="00F60467" w:rsidP="00F60467">
                      <w:pPr>
                        <w:pStyle w:val="ListParagraph"/>
                        <w:spacing w:after="0" w:line="240" w:lineRule="auto"/>
                        <w:ind w:left="709" w:right="-23"/>
                        <w:contextualSpacing w:val="0"/>
                        <w:rPr>
                          <w:rFonts w:ascii="Calibri" w:hAnsi="Calibri" w:cs="Calibri"/>
                          <w:color w:val="000000"/>
                        </w:rPr>
                      </w:pPr>
                    </w:p>
                    <w:p w:rsidR="008614E0" w:rsidRPr="00F80BBA" w:rsidRDefault="008614E0" w:rsidP="00F01F40">
                      <w:pPr>
                        <w:pStyle w:val="ListParagraph"/>
                        <w:numPr>
                          <w:ilvl w:val="0"/>
                          <w:numId w:val="12"/>
                        </w:numPr>
                        <w:spacing w:after="0" w:line="240" w:lineRule="auto"/>
                        <w:ind w:left="709" w:right="-23" w:hanging="283"/>
                        <w:contextualSpacing w:val="0"/>
                        <w:rPr>
                          <w:rFonts w:ascii="Calibri" w:hAnsi="Calibri" w:cs="Calibri"/>
                          <w:color w:val="000000"/>
                        </w:rPr>
                      </w:pPr>
                      <w:r w:rsidRPr="00F80BBA">
                        <w:rPr>
                          <w:rFonts w:ascii="Calibri" w:hAnsi="Calibri" w:cs="Calibri"/>
                          <w:color w:val="000000"/>
                        </w:rPr>
                        <w:t xml:space="preserve">If your agency would like assistance in preparing this plan or a constructive peer review of its draft, please contact </w:t>
                      </w:r>
                      <w:r w:rsidR="00F60467">
                        <w:rPr>
                          <w:rFonts w:ascii="Calibri" w:hAnsi="Calibri" w:cs="Calibri"/>
                          <w:color w:val="000000"/>
                        </w:rPr>
                        <w:t>Procurement Services</w:t>
                      </w:r>
                    </w:p>
                    <w:p w:rsidR="008614E0" w:rsidRPr="00F80BBA" w:rsidRDefault="008614E0" w:rsidP="002B58CA">
                      <w:pPr>
                        <w:spacing w:before="120" w:after="120"/>
                        <w:ind w:left="709" w:hanging="283"/>
                        <w:rPr>
                          <w:rFonts w:ascii="Calibri" w:hAnsi="Calibri" w:cs="Calibri"/>
                          <w:color w:val="000000"/>
                        </w:rPr>
                      </w:pPr>
                    </w:p>
                  </w:txbxContent>
                </v:textbox>
              </v:rect>
            </w:pict>
          </mc:Fallback>
        </mc:AlternateContent>
      </w:r>
      <w:r w:rsidRPr="008E5032">
        <w:rPr>
          <w:rFonts w:ascii="Calibri" w:hAnsi="Calibri" w:cs="Calibri"/>
          <w:sz w:val="28"/>
          <w:szCs w:val="28"/>
        </w:rPr>
        <w:t>Projects</w:t>
      </w:r>
    </w:p>
    <w:p w:rsidR="008E5032" w:rsidRPr="00F80BBA" w:rsidRDefault="008E5032" w:rsidP="0059582F">
      <w:pPr>
        <w:rPr>
          <w:rFonts w:ascii="Calibri" w:hAnsi="Calibri" w:cs="Calibri"/>
        </w:rPr>
      </w:pPr>
    </w:p>
    <w:p w:rsidR="008A06A6" w:rsidRPr="00F80BBA" w:rsidRDefault="008A06A6" w:rsidP="0059582F">
      <w:pPr>
        <w:rPr>
          <w:rFonts w:ascii="Calibri" w:hAnsi="Calibri" w:cs="Calibri"/>
        </w:rPr>
      </w:pPr>
    </w:p>
    <w:p w:rsidR="008A06A6" w:rsidRPr="00F80BBA" w:rsidRDefault="008A06A6"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8A06A6" w:rsidRPr="00F80BBA" w:rsidRDefault="008A06A6" w:rsidP="0059582F">
      <w:pPr>
        <w:rPr>
          <w:rFonts w:ascii="Calibri" w:hAnsi="Calibri" w:cs="Calibri"/>
        </w:rPr>
      </w:pPr>
    </w:p>
    <w:p w:rsidR="008A06A6" w:rsidRPr="00F80BBA" w:rsidRDefault="008A06A6"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E3282E" w:rsidRPr="00F80BBA" w:rsidRDefault="00E3282E" w:rsidP="0059582F">
      <w:pPr>
        <w:rPr>
          <w:rFonts w:ascii="Calibri" w:hAnsi="Calibri" w:cs="Calibri"/>
        </w:rPr>
      </w:pPr>
    </w:p>
    <w:p w:rsidR="00B25777" w:rsidRPr="00F80BBA" w:rsidRDefault="00B25777" w:rsidP="0059582F">
      <w:pPr>
        <w:rPr>
          <w:rFonts w:ascii="Calibri" w:hAnsi="Calibri" w:cs="Calibri"/>
        </w:rPr>
      </w:pPr>
    </w:p>
    <w:tbl>
      <w:tblPr>
        <w:tblW w:w="0" w:type="auto"/>
        <w:tblLook w:val="04A0" w:firstRow="1" w:lastRow="0" w:firstColumn="1" w:lastColumn="0" w:noHBand="0" w:noVBand="1"/>
      </w:tblPr>
      <w:tblGrid>
        <w:gridCol w:w="9242"/>
      </w:tblGrid>
      <w:tr w:rsidR="00997A9D" w:rsidRPr="00F80BBA" w:rsidTr="00F80BBA">
        <w:tc>
          <w:tcPr>
            <w:tcW w:w="9242" w:type="dxa"/>
            <w:shd w:val="clear" w:color="auto" w:fill="auto"/>
          </w:tcPr>
          <w:p w:rsidR="00997A9D" w:rsidRPr="00F80BBA" w:rsidRDefault="00997A9D" w:rsidP="00F80BBA">
            <w:pPr>
              <w:pStyle w:val="Header-Section"/>
              <w:jc w:val="center"/>
              <w:rPr>
                <w:rFonts w:ascii="Calibri" w:eastAsia="Cambria" w:hAnsi="Calibri" w:cs="Calibri"/>
                <w:b w:val="0"/>
                <w:color w:val="204D84"/>
                <w:sz w:val="44"/>
                <w:szCs w:val="44"/>
                <w:lang w:val="en-GB"/>
              </w:rPr>
            </w:pPr>
            <w:r w:rsidRPr="00F80BBA">
              <w:rPr>
                <w:rFonts w:ascii="Calibri" w:eastAsia="Cambria" w:hAnsi="Calibri" w:cs="Calibri"/>
                <w:b w:val="0"/>
                <w:color w:val="204D84"/>
                <w:sz w:val="44"/>
                <w:szCs w:val="44"/>
                <w:highlight w:val="yellow"/>
                <w:lang w:val="en-GB"/>
              </w:rPr>
              <w:t>[</w:t>
            </w:r>
            <w:r w:rsidR="002858F6" w:rsidRPr="00F80BBA">
              <w:rPr>
                <w:rFonts w:ascii="Calibri" w:eastAsia="Cambria" w:hAnsi="Calibri" w:cs="Calibri"/>
                <w:b w:val="0"/>
                <w:color w:val="204D84"/>
                <w:sz w:val="44"/>
                <w:szCs w:val="44"/>
                <w:highlight w:val="yellow"/>
                <w:lang w:val="en-GB"/>
              </w:rPr>
              <w:t>I</w:t>
            </w:r>
            <w:r w:rsidR="00122F43" w:rsidRPr="00F80BBA">
              <w:rPr>
                <w:rFonts w:ascii="Calibri" w:eastAsia="Cambria" w:hAnsi="Calibri" w:cs="Calibri"/>
                <w:b w:val="0"/>
                <w:color w:val="204D84"/>
                <w:sz w:val="44"/>
                <w:szCs w:val="44"/>
                <w:highlight w:val="yellow"/>
                <w:lang w:val="en-GB"/>
              </w:rPr>
              <w:t xml:space="preserve">nsert </w:t>
            </w:r>
            <w:r w:rsidRPr="00F80BBA">
              <w:rPr>
                <w:rFonts w:ascii="Calibri" w:eastAsia="Cambria" w:hAnsi="Calibri" w:cs="Calibri"/>
                <w:b w:val="0"/>
                <w:color w:val="204D84"/>
                <w:sz w:val="44"/>
                <w:szCs w:val="44"/>
                <w:highlight w:val="yellow"/>
                <w:lang w:val="en-GB"/>
              </w:rPr>
              <w:t>agency logo]</w:t>
            </w:r>
          </w:p>
        </w:tc>
      </w:tr>
    </w:tbl>
    <w:p w:rsidR="00997A9D" w:rsidRPr="00F80BBA" w:rsidRDefault="00997A9D" w:rsidP="00C30DC4">
      <w:pPr>
        <w:pStyle w:val="Header-Section"/>
        <w:rPr>
          <w:rFonts w:ascii="Calibri" w:eastAsia="Cambria" w:hAnsi="Calibri" w:cs="Calibri"/>
          <w:b w:val="0"/>
          <w:color w:val="204D84"/>
          <w:sz w:val="36"/>
          <w:szCs w:val="36"/>
          <w:lang w:val="en-GB"/>
        </w:rPr>
      </w:pPr>
    </w:p>
    <w:p w:rsidR="00997A9D" w:rsidRPr="00F80BBA" w:rsidRDefault="00997A9D" w:rsidP="00C30DC4">
      <w:pPr>
        <w:pStyle w:val="Header-Section"/>
        <w:rPr>
          <w:rFonts w:ascii="Calibri" w:eastAsia="Cambria" w:hAnsi="Calibri" w:cs="Calibri"/>
          <w:b w:val="0"/>
          <w:color w:val="204D84"/>
          <w:sz w:val="36"/>
          <w:szCs w:val="36"/>
          <w:lang w:val="en-GB"/>
        </w:rPr>
      </w:pPr>
    </w:p>
    <w:p w:rsidR="00997A9D" w:rsidRPr="00F80BBA" w:rsidRDefault="00997A9D" w:rsidP="00C30DC4">
      <w:pPr>
        <w:pStyle w:val="Header-Section"/>
        <w:rPr>
          <w:rFonts w:ascii="Calibri" w:eastAsia="Cambria" w:hAnsi="Calibri" w:cs="Calibri"/>
          <w:b w:val="0"/>
          <w:color w:val="204D84"/>
          <w:sz w:val="36"/>
          <w:szCs w:val="36"/>
          <w:lang w:val="en-GB"/>
        </w:rPr>
      </w:pPr>
    </w:p>
    <w:p w:rsidR="00997A9D" w:rsidRPr="00F80BBA" w:rsidRDefault="00997A9D" w:rsidP="00997A9D">
      <w:pPr>
        <w:pStyle w:val="Header-Section"/>
        <w:jc w:val="center"/>
        <w:rPr>
          <w:rFonts w:ascii="Calibri" w:eastAsia="Cambria" w:hAnsi="Calibri" w:cs="Calibri"/>
          <w:color w:val="204D84"/>
          <w:sz w:val="72"/>
          <w:szCs w:val="72"/>
          <w:lang w:val="en-GB"/>
        </w:rPr>
      </w:pPr>
      <w:r w:rsidRPr="00F80BBA">
        <w:rPr>
          <w:rFonts w:ascii="Calibri" w:eastAsia="Cambria" w:hAnsi="Calibri" w:cs="Calibri"/>
          <w:color w:val="204D84"/>
          <w:sz w:val="72"/>
          <w:szCs w:val="72"/>
          <w:highlight w:val="yellow"/>
          <w:lang w:val="en-GB"/>
        </w:rPr>
        <w:t>[Name of agency]</w:t>
      </w:r>
    </w:p>
    <w:p w:rsidR="00997A9D" w:rsidRDefault="001C14B0" w:rsidP="00997A9D">
      <w:pPr>
        <w:pStyle w:val="Header-Section"/>
        <w:jc w:val="center"/>
        <w:rPr>
          <w:rFonts w:ascii="Calibri" w:eastAsia="Cambria" w:hAnsi="Calibri" w:cs="Calibri"/>
          <w:color w:val="204D84"/>
          <w:sz w:val="72"/>
          <w:szCs w:val="72"/>
          <w:lang w:val="en-GB"/>
        </w:rPr>
      </w:pPr>
      <w:r w:rsidRPr="00F80BBA">
        <w:rPr>
          <w:rFonts w:ascii="Calibri" w:eastAsia="Cambria" w:hAnsi="Calibri" w:cs="Calibri"/>
          <w:color w:val="204D84"/>
          <w:sz w:val="72"/>
          <w:szCs w:val="72"/>
          <w:lang w:val="en-GB"/>
        </w:rPr>
        <w:t>Negotiation</w:t>
      </w:r>
      <w:r w:rsidR="00A7668C" w:rsidRPr="00F80BBA">
        <w:rPr>
          <w:rFonts w:ascii="Calibri" w:eastAsia="Cambria" w:hAnsi="Calibri" w:cs="Calibri"/>
          <w:color w:val="204D84"/>
          <w:sz w:val="72"/>
          <w:szCs w:val="72"/>
          <w:lang w:val="en-GB"/>
        </w:rPr>
        <w:t xml:space="preserve"> p</w:t>
      </w:r>
      <w:r w:rsidR="00997A9D" w:rsidRPr="00F80BBA">
        <w:rPr>
          <w:rFonts w:ascii="Calibri" w:eastAsia="Cambria" w:hAnsi="Calibri" w:cs="Calibri"/>
          <w:color w:val="204D84"/>
          <w:sz w:val="72"/>
          <w:szCs w:val="72"/>
          <w:lang w:val="en-GB"/>
        </w:rPr>
        <w:t>lan</w:t>
      </w:r>
    </w:p>
    <w:p w:rsidR="00F60467" w:rsidRPr="00F80BBA" w:rsidRDefault="00F60467" w:rsidP="00997A9D">
      <w:pPr>
        <w:pStyle w:val="Header-Section"/>
        <w:jc w:val="center"/>
        <w:rPr>
          <w:rFonts w:ascii="Calibri" w:eastAsia="Cambria" w:hAnsi="Calibri" w:cs="Calibri"/>
          <w:color w:val="204D84"/>
          <w:sz w:val="72"/>
          <w:szCs w:val="72"/>
          <w:lang w:val="en-GB"/>
        </w:rPr>
      </w:pPr>
      <w:r>
        <w:rPr>
          <w:rFonts w:ascii="Calibri" w:eastAsia="Cambria" w:hAnsi="Calibri" w:cs="Calibri"/>
          <w:color w:val="204D84"/>
          <w:sz w:val="72"/>
          <w:szCs w:val="72"/>
          <w:lang w:val="en-GB"/>
        </w:rPr>
        <w:t>(100K and above)</w:t>
      </w:r>
    </w:p>
    <w:p w:rsidR="002858F6" w:rsidRPr="00F80BBA" w:rsidRDefault="002858F6" w:rsidP="00997A9D">
      <w:pPr>
        <w:pStyle w:val="Header-Section"/>
        <w:jc w:val="center"/>
        <w:rPr>
          <w:rFonts w:ascii="Calibri" w:eastAsia="Cambria" w:hAnsi="Calibri" w:cs="Calibri"/>
          <w:b w:val="0"/>
          <w:color w:val="204D84"/>
          <w:sz w:val="56"/>
          <w:szCs w:val="56"/>
          <w:highlight w:val="yellow"/>
          <w:lang w:val="en-GB"/>
        </w:rPr>
      </w:pPr>
    </w:p>
    <w:p w:rsidR="00C30DC4" w:rsidRPr="00F80BBA" w:rsidRDefault="00997A9D" w:rsidP="00997A9D">
      <w:pPr>
        <w:pStyle w:val="Header-Section"/>
        <w:jc w:val="center"/>
        <w:rPr>
          <w:rFonts w:ascii="Calibri" w:eastAsia="Cambria" w:hAnsi="Calibri" w:cs="Calibri"/>
          <w:b w:val="0"/>
          <w:color w:val="204D84"/>
          <w:sz w:val="44"/>
          <w:szCs w:val="44"/>
          <w:lang w:val="en-GB"/>
        </w:rPr>
      </w:pPr>
      <w:r w:rsidRPr="00F80BBA">
        <w:rPr>
          <w:rFonts w:ascii="Calibri" w:eastAsia="Cambria" w:hAnsi="Calibri" w:cs="Calibri"/>
          <w:b w:val="0"/>
          <w:color w:val="204D84"/>
          <w:sz w:val="44"/>
          <w:szCs w:val="44"/>
          <w:highlight w:val="yellow"/>
          <w:lang w:val="en-GB"/>
        </w:rPr>
        <w:t>[Name of procurement project]</w:t>
      </w:r>
    </w:p>
    <w:p w:rsidR="005C6AC7" w:rsidRPr="00F80BBA" w:rsidRDefault="005C6AC7" w:rsidP="00F94ED8">
      <w:pPr>
        <w:pStyle w:val="Header-Section"/>
        <w:rPr>
          <w:rFonts w:ascii="Calibri" w:eastAsia="Cambria" w:hAnsi="Calibri" w:cs="Calibri"/>
          <w:b w:val="0"/>
          <w:color w:val="00669A"/>
          <w:sz w:val="36"/>
          <w:szCs w:val="36"/>
          <w:lang w:val="en-GB"/>
        </w:rPr>
      </w:pPr>
    </w:p>
    <w:p w:rsidR="00774EEC" w:rsidRPr="00F80BBA" w:rsidRDefault="00774EEC" w:rsidP="00F94ED8">
      <w:pPr>
        <w:pStyle w:val="Header-Section"/>
        <w:rPr>
          <w:rFonts w:ascii="Calibri" w:eastAsia="Cambria" w:hAnsi="Calibri" w:cs="Calibri"/>
          <w:b w:val="0"/>
          <w:color w:val="00669A"/>
          <w:sz w:val="36"/>
          <w:szCs w:val="36"/>
          <w:lang w:val="en-GB"/>
        </w:rPr>
      </w:pPr>
    </w:p>
    <w:p w:rsidR="00774EEC" w:rsidRPr="00F80BBA" w:rsidRDefault="00774EEC" w:rsidP="00F94ED8">
      <w:pPr>
        <w:pStyle w:val="Header-Section"/>
        <w:rPr>
          <w:rFonts w:ascii="Calibri" w:eastAsia="Cambria" w:hAnsi="Calibri" w:cs="Calibri"/>
          <w:b w:val="0"/>
          <w:color w:val="00669A"/>
          <w:sz w:val="36"/>
          <w:szCs w:val="36"/>
          <w:lang w:val="en-GB"/>
        </w:rPr>
      </w:pPr>
    </w:p>
    <w:p w:rsidR="00774EEC" w:rsidRPr="00F80BBA" w:rsidRDefault="00774EEC" w:rsidP="00F94ED8">
      <w:pPr>
        <w:pStyle w:val="Header-Section"/>
        <w:rPr>
          <w:rFonts w:ascii="Calibri" w:eastAsia="Cambria" w:hAnsi="Calibri" w:cs="Calibri"/>
          <w:b w:val="0"/>
          <w:color w:val="00669A"/>
          <w:sz w:val="36"/>
          <w:szCs w:val="36"/>
          <w:lang w:val="en-GB"/>
        </w:rPr>
      </w:pPr>
    </w:p>
    <w:p w:rsidR="00774EEC" w:rsidRPr="00F80BBA" w:rsidRDefault="00774EEC" w:rsidP="00F94ED8">
      <w:pPr>
        <w:pStyle w:val="Header-Section"/>
        <w:rPr>
          <w:rFonts w:ascii="Calibri" w:eastAsia="Cambria" w:hAnsi="Calibri" w:cs="Calibri"/>
          <w:b w:val="0"/>
          <w:color w:val="00669A"/>
          <w:sz w:val="36"/>
          <w:szCs w:val="36"/>
          <w:lang w:val="en-GB"/>
        </w:rPr>
      </w:pPr>
    </w:p>
    <w:p w:rsidR="00017C0F" w:rsidRPr="00F80BBA" w:rsidRDefault="00017C0F" w:rsidP="00F94ED8">
      <w:pPr>
        <w:pStyle w:val="Header-Section"/>
        <w:rPr>
          <w:rFonts w:ascii="Calibri" w:eastAsia="Cambria" w:hAnsi="Calibri" w:cs="Calibri"/>
          <w:b w:val="0"/>
          <w:color w:val="00669A"/>
          <w:sz w:val="36"/>
          <w:szCs w:val="36"/>
          <w:lang w:val="en-GB"/>
        </w:rPr>
      </w:pPr>
    </w:p>
    <w:p w:rsidR="00017C0F" w:rsidRPr="00F80BBA" w:rsidRDefault="00017C0F" w:rsidP="00F94ED8">
      <w:pPr>
        <w:pStyle w:val="Header-Section"/>
        <w:rPr>
          <w:rFonts w:ascii="Calibri" w:eastAsia="Cambria" w:hAnsi="Calibri" w:cs="Calibri"/>
          <w:b w:val="0"/>
          <w:color w:val="00669A"/>
          <w:sz w:val="36"/>
          <w:szCs w:val="36"/>
          <w:lang w:val="en-GB"/>
        </w:rPr>
      </w:pPr>
    </w:p>
    <w:p w:rsidR="00017C0F" w:rsidRPr="00F80BBA" w:rsidRDefault="00017C0F" w:rsidP="00F94ED8">
      <w:pPr>
        <w:pStyle w:val="Header-Section"/>
        <w:rPr>
          <w:rFonts w:ascii="Calibri" w:eastAsia="Cambria" w:hAnsi="Calibri" w:cs="Calibri"/>
          <w:b w:val="0"/>
          <w:color w:val="00669A"/>
          <w:sz w:val="36"/>
          <w:szCs w:val="36"/>
          <w:lang w:val="en-GB"/>
        </w:rPr>
      </w:pPr>
    </w:p>
    <w:p w:rsidR="00E3282E" w:rsidRPr="00F80BBA" w:rsidRDefault="00E3282E">
      <w:pPr>
        <w:rPr>
          <w:rFonts w:ascii="Calibri" w:eastAsia="Cambria" w:hAnsi="Calibri" w:cs="Calibri"/>
          <w:b/>
          <w:color w:val="00669A"/>
          <w:sz w:val="36"/>
          <w:szCs w:val="36"/>
          <w:lang w:val="en-GB"/>
        </w:rPr>
        <w:sectPr w:rsidR="00E3282E" w:rsidRPr="00F80BBA" w:rsidSect="00E3282E">
          <w:headerReference w:type="default" r:id="rId8"/>
          <w:footerReference w:type="default" r:id="rId9"/>
          <w:pgSz w:w="11906" w:h="16838"/>
          <w:pgMar w:top="1440" w:right="1440" w:bottom="1134" w:left="1440" w:header="708" w:footer="285" w:gutter="0"/>
          <w:cols w:space="708"/>
          <w:titlePg/>
          <w:docGrid w:linePitch="360"/>
        </w:sectPr>
      </w:pPr>
    </w:p>
    <w:p w:rsidR="008908D8" w:rsidRPr="00F80BBA" w:rsidRDefault="008908D8" w:rsidP="00017C0F">
      <w:pPr>
        <w:pStyle w:val="TOCHeading"/>
        <w:spacing w:before="0" w:after="80" w:line="240" w:lineRule="auto"/>
        <w:rPr>
          <w:rFonts w:ascii="Calibri" w:hAnsi="Calibri" w:cs="Calibri"/>
          <w:sz w:val="44"/>
          <w:szCs w:val="44"/>
        </w:rPr>
      </w:pPr>
      <w:r w:rsidRPr="00F80BBA">
        <w:rPr>
          <w:rFonts w:ascii="Calibri" w:hAnsi="Calibri" w:cs="Calibri"/>
          <w:sz w:val="44"/>
          <w:szCs w:val="44"/>
        </w:rPr>
        <w:t>Contents</w:t>
      </w:r>
    </w:p>
    <w:p w:rsidR="004430B1" w:rsidRPr="001153F5" w:rsidRDefault="004430B1" w:rsidP="001153F5">
      <w:pPr>
        <w:pStyle w:val="TOC1"/>
      </w:pPr>
      <w:r w:rsidRPr="001153F5">
        <w:t>Acronyms</w:t>
      </w:r>
      <w:r w:rsidRPr="001153F5">
        <w:rPr>
          <w:webHidden/>
        </w:rPr>
        <w:tab/>
      </w:r>
      <w:r w:rsidR="00370B23" w:rsidRPr="001153F5">
        <w:rPr>
          <w:noProof/>
          <w:webHidden/>
        </w:rPr>
        <w:fldChar w:fldCharType="begin"/>
      </w:r>
      <w:r w:rsidR="00370B23" w:rsidRPr="001153F5">
        <w:rPr>
          <w:noProof/>
          <w:webHidden/>
        </w:rPr>
        <w:instrText xml:space="preserve"> PAGEREF _Toc390764514 \h </w:instrText>
      </w:r>
      <w:r w:rsidR="00370B23" w:rsidRPr="001153F5">
        <w:rPr>
          <w:noProof/>
          <w:webHidden/>
        </w:rPr>
      </w:r>
      <w:r w:rsidR="00370B23" w:rsidRPr="001153F5">
        <w:rPr>
          <w:noProof/>
          <w:webHidden/>
        </w:rPr>
        <w:fldChar w:fldCharType="separate"/>
      </w:r>
      <w:r w:rsidR="00370B23">
        <w:rPr>
          <w:noProof/>
          <w:webHidden/>
        </w:rPr>
        <w:t>1</w:t>
      </w:r>
      <w:r w:rsidR="00370B23" w:rsidRPr="001153F5">
        <w:rPr>
          <w:noProof/>
          <w:webHidden/>
        </w:rPr>
        <w:fldChar w:fldCharType="end"/>
      </w:r>
    </w:p>
    <w:p w:rsidR="001153F5" w:rsidRPr="00F80BBA" w:rsidRDefault="008908D8" w:rsidP="001153F5">
      <w:pPr>
        <w:pStyle w:val="TOC1"/>
        <w:rPr>
          <w:rFonts w:eastAsia="Times New Roman"/>
          <w:b w:val="0"/>
          <w:noProof/>
          <w:color w:val="auto"/>
          <w:lang w:eastAsia="en-NZ"/>
        </w:rPr>
      </w:pPr>
      <w:r w:rsidRPr="001153F5">
        <w:fldChar w:fldCharType="begin"/>
      </w:r>
      <w:r w:rsidRPr="001153F5">
        <w:instrText xml:space="preserve"> TOC \o "1-3" \h \z \u </w:instrText>
      </w:r>
      <w:r w:rsidRPr="001153F5">
        <w:fldChar w:fldCharType="separate"/>
      </w:r>
      <w:hyperlink w:anchor="_Toc390764514" w:history="1">
        <w:r w:rsidR="001153F5" w:rsidRPr="00F80BBA">
          <w:rPr>
            <w:rStyle w:val="Hyperlink"/>
            <w:rFonts w:cs="Calibri"/>
            <w:noProof/>
          </w:rPr>
          <w:t>Approvals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_Toc390764514 \h </w:instrText>
        </w:r>
        <w:r w:rsidR="001153F5" w:rsidRPr="001153F5">
          <w:rPr>
            <w:noProof/>
            <w:webHidden/>
          </w:rPr>
        </w:r>
        <w:r w:rsidR="001153F5" w:rsidRPr="001153F5">
          <w:rPr>
            <w:noProof/>
            <w:webHidden/>
          </w:rPr>
          <w:fldChar w:fldCharType="separate"/>
        </w:r>
        <w:r w:rsidR="008B60F4">
          <w:rPr>
            <w:noProof/>
            <w:webHidden/>
          </w:rPr>
          <w:t>1</w:t>
        </w:r>
        <w:r w:rsidR="001153F5" w:rsidRPr="001153F5">
          <w:rPr>
            <w:noProof/>
            <w:webHidden/>
          </w:rPr>
          <w:fldChar w:fldCharType="end"/>
        </w:r>
      </w:hyperlink>
    </w:p>
    <w:p w:rsidR="001153F5" w:rsidRPr="00F80BBA" w:rsidRDefault="00B8023E" w:rsidP="001153F5">
      <w:pPr>
        <w:pStyle w:val="TOC1"/>
        <w:rPr>
          <w:rFonts w:eastAsia="Times New Roman"/>
          <w:b w:val="0"/>
          <w:noProof/>
          <w:color w:val="auto"/>
          <w:lang w:eastAsia="en-NZ"/>
        </w:rPr>
      </w:pPr>
      <w:hyperlink w:anchor="_Toc390764515" w:history="1">
        <w:r w:rsidR="001153F5" w:rsidRPr="00F80BBA">
          <w:rPr>
            <w:rStyle w:val="Hyperlink"/>
            <w:rFonts w:cs="Calibri"/>
            <w:noProof/>
          </w:rPr>
          <w:t>Background</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_Toc390764515 \h </w:instrText>
        </w:r>
        <w:r w:rsidR="001153F5" w:rsidRPr="001153F5">
          <w:rPr>
            <w:noProof/>
            <w:webHidden/>
          </w:rPr>
        </w:r>
        <w:r w:rsidR="001153F5" w:rsidRPr="001153F5">
          <w:rPr>
            <w:noProof/>
            <w:webHidden/>
          </w:rPr>
          <w:fldChar w:fldCharType="separate"/>
        </w:r>
        <w:r w:rsidR="008B60F4">
          <w:rPr>
            <w:noProof/>
            <w:webHidden/>
          </w:rPr>
          <w:t>1</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16" w:history="1">
        <w:r w:rsidR="001153F5" w:rsidRPr="00F80BBA">
          <w:rPr>
            <w:rStyle w:val="Hyperlink"/>
            <w:rFonts w:cs="Calibri"/>
            <w:noProof/>
            <w:sz w:val="22"/>
          </w:rPr>
          <w:t>Business objectives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_Toc390764516 \h </w:instrText>
        </w:r>
        <w:r w:rsidR="001153F5" w:rsidRPr="001153F5">
          <w:rPr>
            <w:noProof/>
            <w:webHidden/>
            <w:sz w:val="22"/>
          </w:rPr>
        </w:r>
        <w:r w:rsidR="001153F5" w:rsidRPr="001153F5">
          <w:rPr>
            <w:noProof/>
            <w:webHidden/>
            <w:sz w:val="22"/>
          </w:rPr>
          <w:fldChar w:fldCharType="separate"/>
        </w:r>
        <w:r w:rsidR="008B60F4">
          <w:rPr>
            <w:noProof/>
            <w:webHidden/>
            <w:sz w:val="22"/>
          </w:rPr>
          <w:t>1</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17" w:history="1">
        <w:r w:rsidR="001153F5" w:rsidRPr="00F80BBA">
          <w:rPr>
            <w:rStyle w:val="Hyperlink"/>
            <w:rFonts w:cs="Calibri"/>
            <w:noProof/>
          </w:rPr>
          <w:t>The parameters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_Toc390764517 \h </w:instrText>
        </w:r>
        <w:r w:rsidR="001153F5" w:rsidRPr="001153F5">
          <w:rPr>
            <w:noProof/>
            <w:webHidden/>
          </w:rPr>
        </w:r>
        <w:r w:rsidR="001153F5" w:rsidRPr="001153F5">
          <w:rPr>
            <w:noProof/>
            <w:webHidden/>
          </w:rPr>
          <w:fldChar w:fldCharType="separate"/>
        </w:r>
        <w:r w:rsidR="008B60F4">
          <w:rPr>
            <w:noProof/>
            <w:webHidden/>
          </w:rPr>
          <w:t>2</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18" w:history="1">
        <w:r w:rsidR="001153F5" w:rsidRPr="00F80BBA">
          <w:rPr>
            <w:rStyle w:val="Hyperlink"/>
            <w:rFonts w:cs="Calibri"/>
            <w:noProof/>
            <w:sz w:val="22"/>
          </w:rPr>
          <w:t>The negotiation</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_Toc390764518 \h </w:instrText>
        </w:r>
        <w:r w:rsidR="001153F5" w:rsidRPr="001153F5">
          <w:rPr>
            <w:noProof/>
            <w:webHidden/>
            <w:sz w:val="22"/>
          </w:rPr>
        </w:r>
        <w:r w:rsidR="001153F5" w:rsidRPr="001153F5">
          <w:rPr>
            <w:noProof/>
            <w:webHidden/>
            <w:sz w:val="22"/>
          </w:rPr>
          <w:fldChar w:fldCharType="separate"/>
        </w:r>
        <w:r w:rsidR="008B60F4">
          <w:rPr>
            <w:noProof/>
            <w:webHidden/>
            <w:sz w:val="22"/>
          </w:rPr>
          <w:t>2</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19" w:history="1">
        <w:r w:rsidR="001153F5" w:rsidRPr="00F80BBA">
          <w:rPr>
            <w:rStyle w:val="Hyperlink"/>
            <w:rFonts w:cs="Calibri"/>
            <w:noProof/>
            <w:sz w:val="22"/>
          </w:rPr>
          <w:t>The supplier</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_Toc390764519 \h </w:instrText>
        </w:r>
        <w:r w:rsidR="001153F5" w:rsidRPr="001153F5">
          <w:rPr>
            <w:noProof/>
            <w:webHidden/>
            <w:sz w:val="22"/>
          </w:rPr>
        </w:r>
        <w:r w:rsidR="001153F5" w:rsidRPr="001153F5">
          <w:rPr>
            <w:noProof/>
            <w:webHidden/>
            <w:sz w:val="22"/>
          </w:rPr>
          <w:fldChar w:fldCharType="separate"/>
        </w:r>
        <w:r w:rsidR="008B60F4">
          <w:rPr>
            <w:noProof/>
            <w:webHidden/>
            <w:sz w:val="22"/>
          </w:rPr>
          <w:t>2</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0" w:history="1">
        <w:r w:rsidR="001153F5" w:rsidRPr="00F80BBA">
          <w:rPr>
            <w:rStyle w:val="Hyperlink"/>
            <w:rFonts w:cs="Calibri"/>
            <w:noProof/>
            <w:sz w:val="22"/>
          </w:rPr>
          <w:t>Supply history</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_Toc390764520 \h </w:instrText>
        </w:r>
        <w:r w:rsidR="001153F5" w:rsidRPr="001153F5">
          <w:rPr>
            <w:noProof/>
            <w:webHidden/>
            <w:sz w:val="22"/>
          </w:rPr>
        </w:r>
        <w:r w:rsidR="001153F5" w:rsidRPr="001153F5">
          <w:rPr>
            <w:noProof/>
            <w:webHidden/>
            <w:sz w:val="22"/>
          </w:rPr>
          <w:fldChar w:fldCharType="separate"/>
        </w:r>
        <w:r w:rsidR="008B60F4">
          <w:rPr>
            <w:noProof/>
            <w:webHidden/>
            <w:sz w:val="22"/>
          </w:rPr>
          <w:t>2</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1" w:history="1">
        <w:r w:rsidR="001153F5" w:rsidRPr="00F80BBA">
          <w:rPr>
            <w:rStyle w:val="Hyperlink"/>
            <w:rFonts w:cs="Calibri"/>
            <w:noProof/>
            <w:sz w:val="22"/>
          </w:rPr>
          <w:t>Transitioning to new supplier</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_Toc390764521 \h </w:instrText>
        </w:r>
        <w:r w:rsidR="001153F5" w:rsidRPr="001153F5">
          <w:rPr>
            <w:noProof/>
            <w:webHidden/>
            <w:sz w:val="22"/>
          </w:rPr>
        </w:r>
        <w:r w:rsidR="001153F5" w:rsidRPr="001153F5">
          <w:rPr>
            <w:noProof/>
            <w:webHidden/>
            <w:sz w:val="22"/>
          </w:rPr>
          <w:fldChar w:fldCharType="separate"/>
        </w:r>
        <w:r w:rsidR="008B60F4">
          <w:rPr>
            <w:noProof/>
            <w:webHidden/>
            <w:sz w:val="22"/>
          </w:rPr>
          <w:t>2</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2" w:history="1">
        <w:r w:rsidR="001153F5" w:rsidRPr="00F80BBA">
          <w:rPr>
            <w:rStyle w:val="Hyperlink"/>
            <w:rFonts w:cs="Calibri"/>
            <w:noProof/>
            <w:sz w:val="22"/>
          </w:rPr>
          <w:t>Contract</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_Toc390764522 \h </w:instrText>
        </w:r>
        <w:r w:rsidR="001153F5" w:rsidRPr="001153F5">
          <w:rPr>
            <w:noProof/>
            <w:webHidden/>
            <w:sz w:val="22"/>
          </w:rPr>
        </w:r>
        <w:r w:rsidR="001153F5" w:rsidRPr="001153F5">
          <w:rPr>
            <w:noProof/>
            <w:webHidden/>
            <w:sz w:val="22"/>
          </w:rPr>
          <w:fldChar w:fldCharType="separate"/>
        </w:r>
        <w:r w:rsidR="008B60F4">
          <w:rPr>
            <w:noProof/>
            <w:webHidden/>
            <w:sz w:val="22"/>
          </w:rPr>
          <w:t>3</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3" w:history="1">
        <w:r w:rsidR="001153F5" w:rsidRPr="00F80BBA">
          <w:rPr>
            <w:rStyle w:val="Hyperlink"/>
            <w:rFonts w:cs="Calibri"/>
            <w:noProof/>
            <w:sz w:val="22"/>
          </w:rPr>
          <w:t>Budget</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_Toc390764523 \h </w:instrText>
        </w:r>
        <w:r w:rsidR="001153F5" w:rsidRPr="001153F5">
          <w:rPr>
            <w:noProof/>
            <w:webHidden/>
            <w:sz w:val="22"/>
          </w:rPr>
        </w:r>
        <w:r w:rsidR="001153F5" w:rsidRPr="001153F5">
          <w:rPr>
            <w:noProof/>
            <w:webHidden/>
            <w:sz w:val="22"/>
          </w:rPr>
          <w:fldChar w:fldCharType="separate"/>
        </w:r>
        <w:r w:rsidR="008B60F4">
          <w:rPr>
            <w:noProof/>
            <w:webHidden/>
            <w:sz w:val="22"/>
          </w:rPr>
          <w:t>3</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24" w:history="1">
        <w:r w:rsidR="001153F5" w:rsidRPr="00F80BBA">
          <w:rPr>
            <w:rStyle w:val="Hyperlink"/>
            <w:rFonts w:cs="Calibri"/>
            <w:noProof/>
          </w:rPr>
          <w:t>The teams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_Toc390764524 \h </w:instrText>
        </w:r>
        <w:r w:rsidR="001153F5" w:rsidRPr="001153F5">
          <w:rPr>
            <w:noProof/>
            <w:webHidden/>
          </w:rPr>
        </w:r>
        <w:r w:rsidR="001153F5" w:rsidRPr="001153F5">
          <w:rPr>
            <w:noProof/>
            <w:webHidden/>
          </w:rPr>
          <w:fldChar w:fldCharType="separate"/>
        </w:r>
        <w:r w:rsidR="008B60F4">
          <w:rPr>
            <w:noProof/>
            <w:webHidden/>
          </w:rPr>
          <w:t>3</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5" w:history="1">
        <w:r w:rsidR="00F60467">
          <w:rPr>
            <w:rStyle w:val="Hyperlink"/>
            <w:rFonts w:cs="Calibri"/>
            <w:noProof/>
            <w:sz w:val="22"/>
          </w:rPr>
          <w:t>Unitec</w:t>
        </w:r>
        <w:r w:rsidR="001153F5" w:rsidRPr="00F80BBA">
          <w:rPr>
            <w:rStyle w:val="Hyperlink"/>
            <w:rFonts w:cs="Calibri"/>
            <w:noProof/>
            <w:sz w:val="22"/>
          </w:rPr>
          <w:t>’s team</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_Toc390764525 \h </w:instrText>
        </w:r>
        <w:r w:rsidR="001153F5" w:rsidRPr="001153F5">
          <w:rPr>
            <w:noProof/>
            <w:webHidden/>
            <w:sz w:val="22"/>
          </w:rPr>
        </w:r>
        <w:r w:rsidR="001153F5" w:rsidRPr="001153F5">
          <w:rPr>
            <w:noProof/>
            <w:webHidden/>
            <w:sz w:val="22"/>
          </w:rPr>
          <w:fldChar w:fldCharType="separate"/>
        </w:r>
        <w:r w:rsidR="008B60F4">
          <w:rPr>
            <w:noProof/>
            <w:webHidden/>
            <w:sz w:val="22"/>
          </w:rPr>
          <w:t>3</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6" w:history="1">
        <w:r w:rsidR="001153F5" w:rsidRPr="00F80BBA">
          <w:rPr>
            <w:rStyle w:val="Hyperlink"/>
            <w:rFonts w:cs="Calibri"/>
            <w:noProof/>
            <w:sz w:val="22"/>
          </w:rPr>
          <w:t>The supplier’s team</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_Toc390764526 \h </w:instrText>
        </w:r>
        <w:r w:rsidR="001153F5" w:rsidRPr="001153F5">
          <w:rPr>
            <w:noProof/>
            <w:webHidden/>
            <w:sz w:val="22"/>
          </w:rPr>
        </w:r>
        <w:r w:rsidR="001153F5" w:rsidRPr="001153F5">
          <w:rPr>
            <w:noProof/>
            <w:webHidden/>
            <w:sz w:val="22"/>
          </w:rPr>
          <w:fldChar w:fldCharType="separate"/>
        </w:r>
        <w:r w:rsidR="008B60F4">
          <w:rPr>
            <w:noProof/>
            <w:webHidden/>
            <w:sz w:val="22"/>
          </w:rPr>
          <w:t>3</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27" w:history="1">
        <w:r w:rsidR="001153F5" w:rsidRPr="00F80BBA">
          <w:rPr>
            <w:rStyle w:val="Hyperlink"/>
            <w:rFonts w:cs="Calibri"/>
            <w:noProof/>
          </w:rPr>
          <w:t>Logistics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_Toc390764527 \h </w:instrText>
        </w:r>
        <w:r w:rsidR="001153F5" w:rsidRPr="001153F5">
          <w:rPr>
            <w:noProof/>
            <w:webHidden/>
          </w:rPr>
        </w:r>
        <w:r w:rsidR="001153F5" w:rsidRPr="001153F5">
          <w:rPr>
            <w:noProof/>
            <w:webHidden/>
          </w:rPr>
          <w:fldChar w:fldCharType="separate"/>
        </w:r>
        <w:r w:rsidR="008B60F4">
          <w:rPr>
            <w:noProof/>
            <w:webHidden/>
          </w:rPr>
          <w:t>4</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8" w:history="1">
        <w:r w:rsidR="001153F5" w:rsidRPr="00F80BBA">
          <w:rPr>
            <w:rStyle w:val="Hyperlink"/>
            <w:rFonts w:cs="Calibri"/>
            <w:noProof/>
            <w:sz w:val="22"/>
          </w:rPr>
          <w:t>Location</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_Toc390764528 \h </w:instrText>
        </w:r>
        <w:r w:rsidR="001153F5" w:rsidRPr="001153F5">
          <w:rPr>
            <w:noProof/>
            <w:webHidden/>
            <w:sz w:val="22"/>
          </w:rPr>
        </w:r>
        <w:r w:rsidR="001153F5" w:rsidRPr="001153F5">
          <w:rPr>
            <w:noProof/>
            <w:webHidden/>
            <w:sz w:val="22"/>
          </w:rPr>
          <w:fldChar w:fldCharType="separate"/>
        </w:r>
        <w:r w:rsidR="008B60F4">
          <w:rPr>
            <w:noProof/>
            <w:webHidden/>
            <w:sz w:val="22"/>
          </w:rPr>
          <w:t>4</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29" w:history="1">
        <w:r w:rsidR="001153F5" w:rsidRPr="00F80BBA">
          <w:rPr>
            <w:rStyle w:val="Hyperlink"/>
            <w:rFonts w:cs="Calibri"/>
            <w:noProof/>
            <w:sz w:val="22"/>
          </w:rPr>
          <w:t>Timeline</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_Toc390764529 \h </w:instrText>
        </w:r>
        <w:r w:rsidR="001153F5" w:rsidRPr="001153F5">
          <w:rPr>
            <w:noProof/>
            <w:webHidden/>
            <w:sz w:val="22"/>
          </w:rPr>
        </w:r>
        <w:r w:rsidR="001153F5" w:rsidRPr="001153F5">
          <w:rPr>
            <w:noProof/>
            <w:webHidden/>
            <w:sz w:val="22"/>
          </w:rPr>
          <w:fldChar w:fldCharType="separate"/>
        </w:r>
        <w:r w:rsidR="008B60F4">
          <w:rPr>
            <w:noProof/>
            <w:webHidden/>
            <w:sz w:val="22"/>
          </w:rPr>
          <w:t>4</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30" w:history="1">
        <w:r w:rsidR="001153F5" w:rsidRPr="00F80BBA">
          <w:rPr>
            <w:rStyle w:val="Hyperlink"/>
            <w:rFonts w:cs="Calibri"/>
            <w:noProof/>
          </w:rPr>
          <w:t>Positioning</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_Toc390764530 \h </w:instrText>
        </w:r>
        <w:r w:rsidR="001153F5" w:rsidRPr="001153F5">
          <w:rPr>
            <w:noProof/>
            <w:webHidden/>
          </w:rPr>
        </w:r>
        <w:r w:rsidR="001153F5" w:rsidRPr="001153F5">
          <w:rPr>
            <w:noProof/>
            <w:webHidden/>
          </w:rPr>
          <w:fldChar w:fldCharType="separate"/>
        </w:r>
        <w:r w:rsidR="008B60F4">
          <w:rPr>
            <w:noProof/>
            <w:webHidden/>
          </w:rPr>
          <w:t>4</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1" w:history="1">
        <w:r w:rsidR="001153F5" w:rsidRPr="00F80BBA">
          <w:rPr>
            <w:rStyle w:val="Hyperlink"/>
            <w:rFonts w:cs="Calibri"/>
            <w:noProof/>
            <w:sz w:val="22"/>
          </w:rPr>
          <w:t xml:space="preserve">Importance of the goods/services to </w:t>
        </w:r>
        <w:r w:rsidR="00F60467">
          <w:rPr>
            <w:rStyle w:val="Hyperlink"/>
            <w:rFonts w:cs="Calibri"/>
            <w:noProof/>
            <w:sz w:val="22"/>
          </w:rPr>
          <w:t>Unitec</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_Toc390764531 \h </w:instrText>
        </w:r>
        <w:r w:rsidR="001153F5" w:rsidRPr="001153F5">
          <w:rPr>
            <w:noProof/>
            <w:webHidden/>
            <w:sz w:val="22"/>
          </w:rPr>
        </w:r>
        <w:r w:rsidR="001153F5" w:rsidRPr="001153F5">
          <w:rPr>
            <w:noProof/>
            <w:webHidden/>
            <w:sz w:val="22"/>
          </w:rPr>
          <w:fldChar w:fldCharType="separate"/>
        </w:r>
        <w:r w:rsidR="008B60F4">
          <w:rPr>
            <w:noProof/>
            <w:webHidden/>
            <w:sz w:val="22"/>
          </w:rPr>
          <w:t>4</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2" w:history="1">
        <w:r w:rsidR="00F60467">
          <w:rPr>
            <w:rStyle w:val="Hyperlink"/>
            <w:rFonts w:cs="Calibri"/>
            <w:noProof/>
            <w:sz w:val="22"/>
          </w:rPr>
          <w:t>Unitec</w:t>
        </w:r>
        <w:r w:rsidR="001153F5" w:rsidRPr="00F80BBA">
          <w:rPr>
            <w:rStyle w:val="Hyperlink"/>
            <w:rFonts w:cs="Calibri"/>
            <w:noProof/>
            <w:sz w:val="22"/>
          </w:rPr>
          <w:t>’s value as a customer</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_Toc390764532 \h </w:instrText>
        </w:r>
        <w:r w:rsidR="001153F5" w:rsidRPr="001153F5">
          <w:rPr>
            <w:noProof/>
            <w:webHidden/>
            <w:sz w:val="22"/>
          </w:rPr>
        </w:r>
        <w:r w:rsidR="001153F5" w:rsidRPr="001153F5">
          <w:rPr>
            <w:noProof/>
            <w:webHidden/>
            <w:sz w:val="22"/>
          </w:rPr>
          <w:fldChar w:fldCharType="separate"/>
        </w:r>
        <w:r w:rsidR="008B60F4">
          <w:rPr>
            <w:noProof/>
            <w:webHidden/>
            <w:sz w:val="22"/>
          </w:rPr>
          <w:t>5</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3" w:history="1">
        <w:r w:rsidR="001153F5" w:rsidRPr="00F80BBA">
          <w:rPr>
            <w:rStyle w:val="Hyperlink"/>
            <w:rFonts w:cs="Calibri"/>
            <w:noProof/>
            <w:sz w:val="22"/>
          </w:rPr>
          <w:t>Power and dependency</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_Toc390764533 \h </w:instrText>
        </w:r>
        <w:r w:rsidR="001153F5" w:rsidRPr="001153F5">
          <w:rPr>
            <w:noProof/>
            <w:webHidden/>
            <w:sz w:val="22"/>
          </w:rPr>
        </w:r>
        <w:r w:rsidR="001153F5" w:rsidRPr="001153F5">
          <w:rPr>
            <w:noProof/>
            <w:webHidden/>
            <w:sz w:val="22"/>
          </w:rPr>
          <w:fldChar w:fldCharType="separate"/>
        </w:r>
        <w:r w:rsidR="008B60F4">
          <w:rPr>
            <w:noProof/>
            <w:webHidden/>
            <w:sz w:val="22"/>
          </w:rPr>
          <w:t>5</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4" w:history="1">
        <w:r w:rsidR="001153F5" w:rsidRPr="00F80BBA">
          <w:rPr>
            <w:rStyle w:val="Hyperlink"/>
            <w:rFonts w:cs="Calibri"/>
            <w:noProof/>
            <w:sz w:val="22"/>
          </w:rPr>
          <w:t>Desired supplier relationship</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_Toc390764534 \h </w:instrText>
        </w:r>
        <w:r w:rsidR="001153F5" w:rsidRPr="001153F5">
          <w:rPr>
            <w:noProof/>
            <w:webHidden/>
            <w:sz w:val="22"/>
          </w:rPr>
        </w:r>
        <w:r w:rsidR="001153F5" w:rsidRPr="001153F5">
          <w:rPr>
            <w:noProof/>
            <w:webHidden/>
            <w:sz w:val="22"/>
          </w:rPr>
          <w:fldChar w:fldCharType="separate"/>
        </w:r>
        <w:r w:rsidR="008B60F4">
          <w:rPr>
            <w:noProof/>
            <w:webHidden/>
            <w:sz w:val="22"/>
          </w:rPr>
          <w:t>6</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35" w:history="1">
        <w:r w:rsidR="001153F5" w:rsidRPr="00F80BBA">
          <w:rPr>
            <w:rStyle w:val="Hyperlink"/>
            <w:rFonts w:cs="Calibri"/>
            <w:noProof/>
          </w:rPr>
          <w:t>Negotiation points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_Toc390764535 \h </w:instrText>
        </w:r>
        <w:r w:rsidR="001153F5" w:rsidRPr="001153F5">
          <w:rPr>
            <w:noProof/>
            <w:webHidden/>
          </w:rPr>
        </w:r>
        <w:r w:rsidR="001153F5" w:rsidRPr="001153F5">
          <w:rPr>
            <w:noProof/>
            <w:webHidden/>
          </w:rPr>
          <w:fldChar w:fldCharType="separate"/>
        </w:r>
        <w:r w:rsidR="008B60F4">
          <w:rPr>
            <w:noProof/>
            <w:webHidden/>
          </w:rPr>
          <w:t>6</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6" w:history="1">
        <w:r w:rsidR="001153F5" w:rsidRPr="00F80BBA">
          <w:rPr>
            <w:rStyle w:val="Hyperlink"/>
            <w:rFonts w:cs="Calibri"/>
            <w:noProof/>
            <w:sz w:val="22"/>
          </w:rPr>
          <w:t>Evaluation panel recommendations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_Toc390764536 \h </w:instrText>
        </w:r>
        <w:r w:rsidR="001153F5" w:rsidRPr="001153F5">
          <w:rPr>
            <w:noProof/>
            <w:webHidden/>
            <w:sz w:val="22"/>
          </w:rPr>
        </w:r>
        <w:r w:rsidR="001153F5" w:rsidRPr="001153F5">
          <w:rPr>
            <w:noProof/>
            <w:webHidden/>
            <w:sz w:val="22"/>
          </w:rPr>
          <w:fldChar w:fldCharType="separate"/>
        </w:r>
        <w:r w:rsidR="008B60F4">
          <w:rPr>
            <w:noProof/>
            <w:webHidden/>
            <w:sz w:val="22"/>
          </w:rPr>
          <w:t>6</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7" w:history="1">
        <w:r w:rsidR="001153F5" w:rsidRPr="00F80BBA">
          <w:rPr>
            <w:rStyle w:val="Hyperlink"/>
            <w:rFonts w:cs="Calibri"/>
            <w:noProof/>
            <w:sz w:val="22"/>
          </w:rPr>
          <w:t>Opening statements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_Toc390764537 \h </w:instrText>
        </w:r>
        <w:r w:rsidR="001153F5" w:rsidRPr="001153F5">
          <w:rPr>
            <w:noProof/>
            <w:webHidden/>
            <w:sz w:val="22"/>
          </w:rPr>
        </w:r>
        <w:r w:rsidR="001153F5" w:rsidRPr="001153F5">
          <w:rPr>
            <w:noProof/>
            <w:webHidden/>
            <w:sz w:val="22"/>
          </w:rPr>
          <w:fldChar w:fldCharType="separate"/>
        </w:r>
        <w:r w:rsidR="008B60F4">
          <w:rPr>
            <w:noProof/>
            <w:webHidden/>
            <w:sz w:val="22"/>
          </w:rPr>
          <w:t>6</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8" w:history="1">
        <w:r w:rsidR="001153F5" w:rsidRPr="00F80BBA">
          <w:rPr>
            <w:rStyle w:val="Hyperlink"/>
            <w:rFonts w:cs="Calibri"/>
            <w:noProof/>
            <w:sz w:val="22"/>
          </w:rPr>
          <w:t>Contract</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_Toc390764538 \h </w:instrText>
        </w:r>
        <w:r w:rsidR="001153F5" w:rsidRPr="001153F5">
          <w:rPr>
            <w:noProof/>
            <w:webHidden/>
            <w:sz w:val="22"/>
          </w:rPr>
        </w:r>
        <w:r w:rsidR="001153F5" w:rsidRPr="001153F5">
          <w:rPr>
            <w:noProof/>
            <w:webHidden/>
            <w:sz w:val="22"/>
          </w:rPr>
          <w:fldChar w:fldCharType="separate"/>
        </w:r>
        <w:r w:rsidR="008B60F4">
          <w:rPr>
            <w:noProof/>
            <w:webHidden/>
            <w:sz w:val="22"/>
          </w:rPr>
          <w:t>6</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39" w:history="1">
        <w:r w:rsidR="001153F5" w:rsidRPr="00F80BBA">
          <w:rPr>
            <w:rStyle w:val="Hyperlink"/>
            <w:rFonts w:cs="Calibri"/>
            <w:noProof/>
            <w:sz w:val="22"/>
          </w:rPr>
          <w:t>Price</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_Toc390764539 \h </w:instrText>
        </w:r>
        <w:r w:rsidR="001153F5" w:rsidRPr="001153F5">
          <w:rPr>
            <w:noProof/>
            <w:webHidden/>
            <w:sz w:val="22"/>
          </w:rPr>
        </w:r>
        <w:r w:rsidR="001153F5" w:rsidRPr="001153F5">
          <w:rPr>
            <w:noProof/>
            <w:webHidden/>
            <w:sz w:val="22"/>
          </w:rPr>
          <w:fldChar w:fldCharType="separate"/>
        </w:r>
        <w:r w:rsidR="008B60F4">
          <w:rPr>
            <w:noProof/>
            <w:webHidden/>
            <w:sz w:val="22"/>
          </w:rPr>
          <w:t>7</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0" w:history="1">
        <w:r w:rsidR="001153F5" w:rsidRPr="00F80BBA">
          <w:rPr>
            <w:rStyle w:val="Hyperlink"/>
            <w:rFonts w:cs="Calibri"/>
            <w:noProof/>
            <w:sz w:val="22"/>
          </w:rPr>
          <w:t>Key deliverables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_Toc390764540 \h </w:instrText>
        </w:r>
        <w:r w:rsidR="001153F5" w:rsidRPr="001153F5">
          <w:rPr>
            <w:noProof/>
            <w:webHidden/>
            <w:sz w:val="22"/>
          </w:rPr>
        </w:r>
        <w:r w:rsidR="001153F5" w:rsidRPr="001153F5">
          <w:rPr>
            <w:noProof/>
            <w:webHidden/>
            <w:sz w:val="22"/>
          </w:rPr>
          <w:fldChar w:fldCharType="separate"/>
        </w:r>
        <w:r w:rsidR="008B60F4">
          <w:rPr>
            <w:noProof/>
            <w:webHidden/>
            <w:sz w:val="22"/>
          </w:rPr>
          <w:t>7</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1" w:history="1">
        <w:r w:rsidR="001153F5" w:rsidRPr="00F80BBA">
          <w:rPr>
            <w:rStyle w:val="Hyperlink"/>
            <w:rFonts w:cs="Calibri"/>
            <w:noProof/>
            <w:sz w:val="22"/>
          </w:rPr>
          <w:t>Standards and quality</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_Toc390764541 \h </w:instrText>
        </w:r>
        <w:r w:rsidR="001153F5" w:rsidRPr="001153F5">
          <w:rPr>
            <w:noProof/>
            <w:webHidden/>
            <w:sz w:val="22"/>
          </w:rPr>
        </w:r>
        <w:r w:rsidR="001153F5" w:rsidRPr="001153F5">
          <w:rPr>
            <w:noProof/>
            <w:webHidden/>
            <w:sz w:val="22"/>
          </w:rPr>
          <w:fldChar w:fldCharType="separate"/>
        </w:r>
        <w:r w:rsidR="008B60F4">
          <w:rPr>
            <w:noProof/>
            <w:webHidden/>
            <w:sz w:val="22"/>
          </w:rPr>
          <w:t>7</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42" w:history="1">
        <w:r w:rsidR="001153F5" w:rsidRPr="00F80BBA">
          <w:rPr>
            <w:rStyle w:val="Hyperlink"/>
            <w:rFonts w:cs="Calibri"/>
            <w:noProof/>
          </w:rPr>
          <w:t>Anticipating questions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_Toc390764542 \h </w:instrText>
        </w:r>
        <w:r w:rsidR="001153F5" w:rsidRPr="001153F5">
          <w:rPr>
            <w:noProof/>
            <w:webHidden/>
          </w:rPr>
        </w:r>
        <w:r w:rsidR="001153F5" w:rsidRPr="001153F5">
          <w:rPr>
            <w:noProof/>
            <w:webHidden/>
          </w:rPr>
          <w:fldChar w:fldCharType="separate"/>
        </w:r>
        <w:r w:rsidR="008B60F4">
          <w:rPr>
            <w:noProof/>
            <w:webHidden/>
          </w:rPr>
          <w:t>7</w:t>
        </w:r>
        <w:r w:rsidR="001153F5" w:rsidRPr="001153F5">
          <w:rPr>
            <w:noProof/>
            <w:webHidden/>
          </w:rPr>
          <w:fldChar w:fldCharType="end"/>
        </w:r>
      </w:hyperlink>
    </w:p>
    <w:p w:rsidR="001153F5" w:rsidRPr="00F80BBA" w:rsidRDefault="00B8023E" w:rsidP="001153F5">
      <w:pPr>
        <w:pStyle w:val="TOC1"/>
        <w:rPr>
          <w:rFonts w:eastAsia="Times New Roman"/>
          <w:b w:val="0"/>
          <w:noProof/>
          <w:color w:val="auto"/>
          <w:lang w:eastAsia="en-NZ"/>
        </w:rPr>
      </w:pPr>
      <w:hyperlink w:anchor="_Toc390764543" w:history="1">
        <w:r w:rsidR="001153F5" w:rsidRPr="00F80BBA">
          <w:rPr>
            <w:rStyle w:val="Hyperlink"/>
            <w:rFonts w:cs="Calibri"/>
            <w:noProof/>
          </w:rPr>
          <w:t>Defining needs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_Toc390764543 \h </w:instrText>
        </w:r>
        <w:r w:rsidR="001153F5" w:rsidRPr="001153F5">
          <w:rPr>
            <w:noProof/>
            <w:webHidden/>
          </w:rPr>
        </w:r>
        <w:r w:rsidR="001153F5" w:rsidRPr="001153F5">
          <w:rPr>
            <w:noProof/>
            <w:webHidden/>
          </w:rPr>
          <w:fldChar w:fldCharType="separate"/>
        </w:r>
        <w:r w:rsidR="008B60F4">
          <w:rPr>
            <w:noProof/>
            <w:webHidden/>
          </w:rPr>
          <w:t>8</w:t>
        </w:r>
        <w:r w:rsidR="001153F5" w:rsidRPr="001153F5">
          <w:rPr>
            <w:noProof/>
            <w:webHidden/>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4" w:history="1">
        <w:r w:rsidR="00F60467">
          <w:rPr>
            <w:rStyle w:val="Hyperlink"/>
            <w:rFonts w:cs="Calibri"/>
            <w:noProof/>
            <w:sz w:val="22"/>
          </w:rPr>
          <w:t>Unitec</w:t>
        </w:r>
        <w:r w:rsidR="001153F5" w:rsidRPr="00F80BBA">
          <w:rPr>
            <w:rStyle w:val="Hyperlink"/>
            <w:rFonts w:cs="Calibri"/>
            <w:noProof/>
            <w:sz w:val="22"/>
          </w:rPr>
          <w:t>’s needs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_Toc390764544 \h </w:instrText>
        </w:r>
        <w:r w:rsidR="001153F5" w:rsidRPr="001153F5">
          <w:rPr>
            <w:noProof/>
            <w:webHidden/>
            <w:sz w:val="22"/>
          </w:rPr>
        </w:r>
        <w:r w:rsidR="001153F5" w:rsidRPr="001153F5">
          <w:rPr>
            <w:noProof/>
            <w:webHidden/>
            <w:sz w:val="22"/>
          </w:rPr>
          <w:fldChar w:fldCharType="separate"/>
        </w:r>
        <w:r w:rsidR="008B60F4">
          <w:rPr>
            <w:noProof/>
            <w:webHidden/>
            <w:sz w:val="22"/>
          </w:rPr>
          <w:t>8</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5" w:history="1">
        <w:r w:rsidR="001153F5" w:rsidRPr="00F80BBA">
          <w:rPr>
            <w:rStyle w:val="Hyperlink"/>
            <w:rFonts w:cs="Calibri"/>
            <w:noProof/>
            <w:sz w:val="22"/>
          </w:rPr>
          <w:t>The supplier’s needs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_Toc390764545 \h </w:instrText>
        </w:r>
        <w:r w:rsidR="001153F5" w:rsidRPr="001153F5">
          <w:rPr>
            <w:noProof/>
            <w:webHidden/>
            <w:sz w:val="22"/>
          </w:rPr>
        </w:r>
        <w:r w:rsidR="001153F5" w:rsidRPr="001153F5">
          <w:rPr>
            <w:noProof/>
            <w:webHidden/>
            <w:sz w:val="22"/>
          </w:rPr>
          <w:fldChar w:fldCharType="separate"/>
        </w:r>
        <w:r w:rsidR="008B60F4">
          <w:rPr>
            <w:noProof/>
            <w:webHidden/>
            <w:sz w:val="22"/>
          </w:rPr>
          <w:t>8</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6" w:history="1">
        <w:r w:rsidR="001153F5" w:rsidRPr="00F80BBA">
          <w:rPr>
            <w:rStyle w:val="Hyperlink"/>
            <w:rFonts w:cs="Calibri"/>
            <w:noProof/>
            <w:sz w:val="22"/>
          </w:rPr>
          <w:t xml:space="preserve">What </w:t>
        </w:r>
        <w:r w:rsidR="00F60467">
          <w:rPr>
            <w:rStyle w:val="Hyperlink"/>
            <w:rFonts w:cs="Calibri"/>
            <w:noProof/>
            <w:sz w:val="22"/>
          </w:rPr>
          <w:t>Unitec</w:t>
        </w:r>
        <w:r w:rsidR="001153F5" w:rsidRPr="00F80BBA">
          <w:rPr>
            <w:rStyle w:val="Hyperlink"/>
            <w:rFonts w:cs="Calibri"/>
            <w:noProof/>
            <w:sz w:val="22"/>
          </w:rPr>
          <w:t xml:space="preserve"> could trade</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_Toc390764546 \h </w:instrText>
        </w:r>
        <w:r w:rsidR="001153F5" w:rsidRPr="001153F5">
          <w:rPr>
            <w:noProof/>
            <w:webHidden/>
            <w:sz w:val="22"/>
          </w:rPr>
        </w:r>
        <w:r w:rsidR="001153F5" w:rsidRPr="001153F5">
          <w:rPr>
            <w:noProof/>
            <w:webHidden/>
            <w:sz w:val="22"/>
          </w:rPr>
          <w:fldChar w:fldCharType="separate"/>
        </w:r>
        <w:r w:rsidR="008B60F4">
          <w:rPr>
            <w:noProof/>
            <w:webHidden/>
            <w:sz w:val="22"/>
          </w:rPr>
          <w:t>8</w:t>
        </w:r>
        <w:r w:rsidR="001153F5" w:rsidRPr="001153F5">
          <w:rPr>
            <w:noProof/>
            <w:webHidden/>
            <w:sz w:val="22"/>
          </w:rPr>
          <w:fldChar w:fldCharType="end"/>
        </w:r>
      </w:hyperlink>
    </w:p>
    <w:p w:rsidR="001153F5" w:rsidRPr="00F80BBA" w:rsidRDefault="00B8023E" w:rsidP="001153F5">
      <w:pPr>
        <w:pStyle w:val="TOC2"/>
        <w:tabs>
          <w:tab w:val="right" w:leader="dot" w:pos="9016"/>
        </w:tabs>
        <w:spacing w:line="240" w:lineRule="auto"/>
        <w:rPr>
          <w:rFonts w:eastAsia="Times New Roman"/>
          <w:noProof/>
          <w:sz w:val="22"/>
          <w:lang w:eastAsia="en-NZ"/>
        </w:rPr>
      </w:pPr>
      <w:hyperlink w:anchor="_Toc390764547" w:history="1">
        <w:r w:rsidR="001153F5" w:rsidRPr="00F80BBA">
          <w:rPr>
            <w:rStyle w:val="Hyperlink"/>
            <w:rFonts w:cs="Calibri"/>
            <w:noProof/>
            <w:sz w:val="22"/>
          </w:rPr>
          <w:t>Deal breakers</w:t>
        </w:r>
        <w:r w:rsidR="001153F5" w:rsidRPr="001153F5">
          <w:rPr>
            <w:noProof/>
            <w:webHidden/>
            <w:sz w:val="22"/>
          </w:rPr>
          <w:tab/>
        </w:r>
        <w:r w:rsidR="001153F5" w:rsidRPr="001153F5">
          <w:rPr>
            <w:noProof/>
            <w:webHidden/>
            <w:sz w:val="22"/>
          </w:rPr>
          <w:fldChar w:fldCharType="begin"/>
        </w:r>
        <w:r w:rsidR="001153F5" w:rsidRPr="001153F5">
          <w:rPr>
            <w:noProof/>
            <w:webHidden/>
            <w:sz w:val="22"/>
          </w:rPr>
          <w:instrText xml:space="preserve"> PAGEREF _Toc390764547 \h </w:instrText>
        </w:r>
        <w:r w:rsidR="001153F5" w:rsidRPr="001153F5">
          <w:rPr>
            <w:noProof/>
            <w:webHidden/>
            <w:sz w:val="22"/>
          </w:rPr>
        </w:r>
        <w:r w:rsidR="001153F5" w:rsidRPr="001153F5">
          <w:rPr>
            <w:noProof/>
            <w:webHidden/>
            <w:sz w:val="22"/>
          </w:rPr>
          <w:fldChar w:fldCharType="separate"/>
        </w:r>
        <w:r w:rsidR="008B60F4">
          <w:rPr>
            <w:noProof/>
            <w:webHidden/>
            <w:sz w:val="22"/>
          </w:rPr>
          <w:t>9</w:t>
        </w:r>
        <w:r w:rsidR="001153F5" w:rsidRPr="001153F5">
          <w:rPr>
            <w:noProof/>
            <w:webHidden/>
            <w:sz w:val="22"/>
          </w:rPr>
          <w:fldChar w:fldCharType="end"/>
        </w:r>
      </w:hyperlink>
    </w:p>
    <w:p w:rsidR="001153F5" w:rsidRPr="00F80BBA" w:rsidRDefault="00B8023E" w:rsidP="001153F5">
      <w:pPr>
        <w:pStyle w:val="TOC1"/>
        <w:rPr>
          <w:rFonts w:eastAsia="Times New Roman"/>
          <w:b w:val="0"/>
          <w:noProof/>
          <w:color w:val="auto"/>
          <w:lang w:eastAsia="en-NZ"/>
        </w:rPr>
      </w:pPr>
      <w:hyperlink w:anchor="_Toc390764548" w:history="1">
        <w:r w:rsidR="001153F5" w:rsidRPr="00F80BBA">
          <w:rPr>
            <w:rStyle w:val="Hyperlink"/>
            <w:rFonts w:cs="Calibri"/>
            <w:noProof/>
          </w:rPr>
          <w:t>Risks</w:t>
        </w:r>
        <w:r w:rsidR="001153F5" w:rsidRPr="001153F5">
          <w:rPr>
            <w:noProof/>
            <w:webHidden/>
          </w:rPr>
          <w:tab/>
        </w:r>
        <w:r w:rsidR="001153F5" w:rsidRPr="001153F5">
          <w:rPr>
            <w:noProof/>
            <w:webHidden/>
          </w:rPr>
          <w:fldChar w:fldCharType="begin"/>
        </w:r>
        <w:r w:rsidR="001153F5" w:rsidRPr="001153F5">
          <w:rPr>
            <w:noProof/>
            <w:webHidden/>
          </w:rPr>
          <w:instrText xml:space="preserve"> PAGEREF _Toc390764548 \h </w:instrText>
        </w:r>
        <w:r w:rsidR="001153F5" w:rsidRPr="001153F5">
          <w:rPr>
            <w:noProof/>
            <w:webHidden/>
          </w:rPr>
        </w:r>
        <w:r w:rsidR="001153F5" w:rsidRPr="001153F5">
          <w:rPr>
            <w:noProof/>
            <w:webHidden/>
          </w:rPr>
          <w:fldChar w:fldCharType="separate"/>
        </w:r>
        <w:r w:rsidR="008B60F4">
          <w:rPr>
            <w:noProof/>
            <w:webHidden/>
          </w:rPr>
          <w:t>9</w:t>
        </w:r>
        <w:r w:rsidR="001153F5" w:rsidRPr="001153F5">
          <w:rPr>
            <w:noProof/>
            <w:webHidden/>
          </w:rPr>
          <w:fldChar w:fldCharType="end"/>
        </w:r>
      </w:hyperlink>
    </w:p>
    <w:p w:rsidR="008908D8" w:rsidRPr="00F80BBA" w:rsidRDefault="008908D8" w:rsidP="001153F5">
      <w:pPr>
        <w:spacing w:after="0" w:line="240" w:lineRule="auto"/>
        <w:rPr>
          <w:color w:val="000000"/>
        </w:rPr>
      </w:pPr>
      <w:r w:rsidRPr="00F80BBA">
        <w:rPr>
          <w:rFonts w:ascii="Calibri" w:hAnsi="Calibri"/>
          <w:b/>
          <w:color w:val="000000"/>
        </w:rPr>
        <w:fldChar w:fldCharType="end"/>
      </w:r>
    </w:p>
    <w:p w:rsidR="005C6AC7" w:rsidRPr="00F80BBA" w:rsidRDefault="005C6AC7" w:rsidP="00017C0F">
      <w:pPr>
        <w:spacing w:after="0" w:line="240" w:lineRule="auto"/>
        <w:rPr>
          <w:rFonts w:ascii="Calibri" w:hAnsi="Calibri" w:cs="Calibri"/>
          <w:color w:val="000000"/>
        </w:rPr>
      </w:pPr>
    </w:p>
    <w:p w:rsidR="00EE7737" w:rsidRPr="00F80BBA" w:rsidRDefault="00EE7737">
      <w:pPr>
        <w:rPr>
          <w:rFonts w:ascii="Calibri" w:hAnsi="Calibri" w:cs="Calibri"/>
        </w:rPr>
        <w:sectPr w:rsidR="00EE7737" w:rsidRPr="00F80BBA" w:rsidSect="00890E29">
          <w:headerReference w:type="first" r:id="rId10"/>
          <w:pgSz w:w="11906" w:h="16838"/>
          <w:pgMar w:top="1440" w:right="1440" w:bottom="1440" w:left="1440" w:header="708" w:footer="285" w:gutter="0"/>
          <w:cols w:space="708"/>
          <w:titlePg/>
          <w:docGrid w:linePitch="360"/>
        </w:sectPr>
      </w:pPr>
    </w:p>
    <w:p w:rsidR="00815982" w:rsidRPr="00F80BBA" w:rsidRDefault="00F60467" w:rsidP="00815982">
      <w:pPr>
        <w:pStyle w:val="Header-Section"/>
        <w:spacing w:before="280" w:after="80"/>
        <w:rPr>
          <w:rFonts w:ascii="Calibri" w:eastAsia="Cambria" w:hAnsi="Calibri" w:cs="Calibri"/>
          <w:b w:val="0"/>
          <w:color w:val="808080"/>
          <w:szCs w:val="28"/>
          <w:lang w:val="en-GB"/>
        </w:rPr>
      </w:pPr>
      <w:r>
        <w:rPr>
          <w:rFonts w:ascii="Calibri" w:eastAsia="Cambria" w:hAnsi="Calibri" w:cs="Calibri"/>
          <w:b w:val="0"/>
          <w:color w:val="808080"/>
          <w:szCs w:val="28"/>
          <w:lang w:val="en-GB"/>
        </w:rPr>
        <w:t>B</w:t>
      </w:r>
      <w:r w:rsidR="00815982" w:rsidRPr="00F80BBA">
        <w:rPr>
          <w:rFonts w:ascii="Calibri" w:eastAsia="Cambria" w:hAnsi="Calibri" w:cs="Calibri"/>
          <w:b w:val="0"/>
          <w:color w:val="808080"/>
          <w:szCs w:val="28"/>
          <w:lang w:val="en-GB"/>
        </w:rPr>
        <w:t>udget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701"/>
        <w:gridCol w:w="2145"/>
        <w:gridCol w:w="2051"/>
        <w:gridCol w:w="1333"/>
        <w:gridCol w:w="1904"/>
        <w:gridCol w:w="80"/>
      </w:tblGrid>
      <w:tr w:rsidR="00815982" w:rsidRPr="00F80BBA" w:rsidTr="00F60467">
        <w:trPr>
          <w:gridBefore w:val="1"/>
          <w:wBefore w:w="108" w:type="dxa"/>
        </w:trPr>
        <w:tc>
          <w:tcPr>
            <w:tcW w:w="9214" w:type="dxa"/>
            <w:gridSpan w:val="6"/>
            <w:shd w:val="clear" w:color="auto" w:fill="204D84"/>
          </w:tcPr>
          <w:p w:rsidR="00815982" w:rsidRPr="00F80BBA" w:rsidRDefault="00815982" w:rsidP="00F80BBA">
            <w:pPr>
              <w:spacing w:after="0"/>
              <w:rPr>
                <w:rFonts w:ascii="Calibri" w:hAnsi="Calibri" w:cs="Calibri"/>
                <w:color w:val="FFFFFF"/>
                <w:lang w:val="en-US"/>
              </w:rPr>
            </w:pPr>
            <w:r w:rsidRPr="00F80BBA">
              <w:rPr>
                <w:rFonts w:ascii="Calibri" w:hAnsi="Calibri" w:cs="Calibri"/>
                <w:color w:val="FFFFFF"/>
                <w:lang w:val="en-US"/>
              </w:rPr>
              <w:t>Delegated financial authority holder</w:t>
            </w:r>
          </w:p>
        </w:tc>
      </w:tr>
      <w:tr w:rsidR="00815982" w:rsidRPr="00F80BBA" w:rsidTr="00F60467">
        <w:trPr>
          <w:gridBefore w:val="1"/>
          <w:wBefore w:w="108" w:type="dxa"/>
        </w:trPr>
        <w:tc>
          <w:tcPr>
            <w:tcW w:w="1701" w:type="dxa"/>
            <w:shd w:val="clear" w:color="auto" w:fill="FFFFFF"/>
          </w:tcPr>
          <w:p w:rsidR="00815982" w:rsidRPr="00F80BBA" w:rsidRDefault="00815982" w:rsidP="00F80BBA">
            <w:pPr>
              <w:spacing w:after="0"/>
              <w:rPr>
                <w:rFonts w:ascii="Calibri" w:hAnsi="Calibri" w:cs="Calibri"/>
                <w:b/>
                <w:lang w:val="en-US"/>
              </w:rPr>
            </w:pPr>
            <w:r w:rsidRPr="00F80BBA">
              <w:rPr>
                <w:rFonts w:ascii="Calibri" w:hAnsi="Calibri" w:cs="Calibri"/>
                <w:b/>
                <w:lang w:val="en-US"/>
              </w:rPr>
              <w:t>Total cost:</w:t>
            </w:r>
          </w:p>
        </w:tc>
        <w:tc>
          <w:tcPr>
            <w:tcW w:w="5529" w:type="dxa"/>
            <w:gridSpan w:val="3"/>
            <w:shd w:val="clear" w:color="auto" w:fill="FFFFFF"/>
          </w:tcPr>
          <w:p w:rsidR="00815982" w:rsidRPr="00F80BBA" w:rsidRDefault="00815982" w:rsidP="00F80BBA">
            <w:pPr>
              <w:tabs>
                <w:tab w:val="left" w:pos="5985"/>
              </w:tabs>
              <w:spacing w:after="0"/>
              <w:rPr>
                <w:rFonts w:ascii="Calibri" w:hAnsi="Calibri" w:cs="Calibri"/>
                <w:b/>
                <w:lang w:val="en-US"/>
              </w:rPr>
            </w:pPr>
            <w:r w:rsidRPr="00F80BBA">
              <w:rPr>
                <w:rFonts w:ascii="Calibri" w:hAnsi="Calibri" w:cs="Calibri"/>
                <w:highlight w:val="yellow"/>
                <w:lang w:val="en-US"/>
              </w:rPr>
              <w:t>[Insert: estimated $ total costs over whole-of-life]</w:t>
            </w:r>
            <w:r w:rsidRPr="00F80BBA">
              <w:rPr>
                <w:rFonts w:ascii="Calibri" w:hAnsi="Calibri" w:cs="Calibri"/>
                <w:lang w:val="en-US"/>
              </w:rPr>
              <w:t xml:space="preserve"> </w:t>
            </w:r>
            <w:r w:rsidRPr="00F80BBA">
              <w:rPr>
                <w:rFonts w:ascii="Calibri" w:hAnsi="Calibri" w:cs="Calibri"/>
                <w:shd w:val="clear" w:color="auto" w:fill="FFFFFF"/>
                <w:lang w:val="en-US"/>
              </w:rPr>
              <w:t>GST excl</w:t>
            </w:r>
            <w:r w:rsidRPr="00F80BBA">
              <w:rPr>
                <w:rFonts w:ascii="Calibri" w:hAnsi="Calibri" w:cs="Calibri"/>
                <w:lang w:val="en-US"/>
              </w:rPr>
              <w:tab/>
            </w:r>
          </w:p>
        </w:tc>
        <w:tc>
          <w:tcPr>
            <w:tcW w:w="1984" w:type="dxa"/>
            <w:gridSpan w:val="2"/>
            <w:shd w:val="clear" w:color="auto" w:fill="FFFFFF"/>
          </w:tcPr>
          <w:p w:rsidR="00815982" w:rsidRPr="00F80BBA" w:rsidRDefault="00815982" w:rsidP="00F80BBA">
            <w:pPr>
              <w:tabs>
                <w:tab w:val="left" w:pos="5985"/>
              </w:tabs>
              <w:spacing w:after="0"/>
              <w:rPr>
                <w:rFonts w:ascii="Calibri" w:hAnsi="Calibri" w:cs="Calibri"/>
                <w:lang w:val="en-US"/>
              </w:rPr>
            </w:pPr>
            <w:r w:rsidRPr="00F80BBA">
              <w:rPr>
                <w:rFonts w:ascii="Calibri" w:hAnsi="Calibri" w:cs="Calibri"/>
                <w:b/>
                <w:lang w:val="en-US"/>
              </w:rPr>
              <w:t>Cost code:</w:t>
            </w:r>
            <w:r w:rsidRPr="00F80BBA">
              <w:rPr>
                <w:rFonts w:ascii="Calibri" w:hAnsi="Calibri" w:cs="Calibri"/>
                <w:lang w:val="en-US"/>
              </w:rPr>
              <w:t xml:space="preserve"> </w:t>
            </w:r>
            <w:r w:rsidRPr="00F80BBA">
              <w:rPr>
                <w:rFonts w:ascii="Calibri" w:hAnsi="Calibri" w:cs="Calibri"/>
                <w:highlight w:val="yellow"/>
                <w:lang w:val="en-US"/>
              </w:rPr>
              <w:t>[insert]</w:t>
            </w:r>
          </w:p>
        </w:tc>
      </w:tr>
      <w:tr w:rsidR="00815982" w:rsidRPr="00F80BBA" w:rsidTr="00F60467">
        <w:trPr>
          <w:gridBefore w:val="1"/>
          <w:wBefore w:w="108" w:type="dxa"/>
        </w:trPr>
        <w:tc>
          <w:tcPr>
            <w:tcW w:w="1701" w:type="dxa"/>
            <w:tcBorders>
              <w:bottom w:val="nil"/>
            </w:tcBorders>
            <w:shd w:val="clear" w:color="auto" w:fill="F2F2F2"/>
          </w:tcPr>
          <w:p w:rsidR="00815982" w:rsidRPr="00F80BBA" w:rsidRDefault="00815982" w:rsidP="00F80BBA">
            <w:pPr>
              <w:spacing w:after="0"/>
              <w:rPr>
                <w:rFonts w:ascii="Calibri" w:hAnsi="Calibri" w:cs="Calibri"/>
                <w:b/>
                <w:lang w:val="en-US"/>
              </w:rPr>
            </w:pPr>
            <w:r w:rsidRPr="00F80BBA">
              <w:rPr>
                <w:rFonts w:ascii="Calibri" w:hAnsi="Calibri" w:cs="Calibri"/>
                <w:b/>
                <w:lang w:val="en-US"/>
              </w:rPr>
              <w:t>Financial year:</w:t>
            </w:r>
          </w:p>
        </w:tc>
        <w:tc>
          <w:tcPr>
            <w:tcW w:w="2145" w:type="dxa"/>
            <w:shd w:val="clear" w:color="auto" w:fill="F2F2F2"/>
          </w:tcPr>
          <w:p w:rsidR="00815982" w:rsidRPr="00F80BBA" w:rsidRDefault="00815982" w:rsidP="00F80BBA">
            <w:pPr>
              <w:spacing w:after="0"/>
              <w:rPr>
                <w:rFonts w:ascii="Calibri" w:hAnsi="Calibri" w:cs="Calibri"/>
                <w:b/>
                <w:lang w:val="en-US"/>
              </w:rPr>
            </w:pPr>
            <w:r w:rsidRPr="00F80BBA">
              <w:rPr>
                <w:rFonts w:ascii="Calibri" w:hAnsi="Calibri" w:cs="Calibri"/>
                <w:b/>
                <w:lang w:val="en-US"/>
              </w:rPr>
              <w:t>Financial year</w:t>
            </w:r>
          </w:p>
        </w:tc>
        <w:tc>
          <w:tcPr>
            <w:tcW w:w="3384" w:type="dxa"/>
            <w:gridSpan w:val="2"/>
            <w:shd w:val="clear" w:color="auto" w:fill="F2F2F2"/>
          </w:tcPr>
          <w:p w:rsidR="00815982" w:rsidRPr="00F80BBA" w:rsidRDefault="00815982" w:rsidP="00F80BBA">
            <w:pPr>
              <w:spacing w:after="0"/>
              <w:rPr>
                <w:rFonts w:ascii="Calibri" w:hAnsi="Calibri" w:cs="Calibri"/>
                <w:b/>
                <w:lang w:val="en-US"/>
              </w:rPr>
            </w:pPr>
            <w:r w:rsidRPr="00F80BBA">
              <w:rPr>
                <w:rFonts w:ascii="Calibri" w:hAnsi="Calibri" w:cs="Calibri"/>
                <w:b/>
                <w:lang w:val="en-US"/>
              </w:rPr>
              <w:t>Amount</w:t>
            </w:r>
          </w:p>
        </w:tc>
        <w:tc>
          <w:tcPr>
            <w:tcW w:w="1984" w:type="dxa"/>
            <w:gridSpan w:val="2"/>
            <w:shd w:val="clear" w:color="auto" w:fill="F2F2F2"/>
          </w:tcPr>
          <w:p w:rsidR="00815982" w:rsidRPr="00F80BBA" w:rsidRDefault="00815982" w:rsidP="00F80BBA">
            <w:pPr>
              <w:spacing w:after="0"/>
              <w:rPr>
                <w:rFonts w:ascii="Calibri" w:hAnsi="Calibri" w:cs="Calibri"/>
                <w:b/>
                <w:lang w:val="en-US"/>
              </w:rPr>
            </w:pPr>
            <w:r w:rsidRPr="00F80BBA">
              <w:rPr>
                <w:rFonts w:ascii="Calibri" w:hAnsi="Calibri" w:cs="Calibri"/>
                <w:b/>
                <w:lang w:val="en-US"/>
              </w:rPr>
              <w:t>Funding type</w:t>
            </w:r>
          </w:p>
        </w:tc>
      </w:tr>
      <w:tr w:rsidR="00815982" w:rsidRPr="00F80BBA" w:rsidTr="00F60467">
        <w:trPr>
          <w:gridBefore w:val="1"/>
          <w:wBefore w:w="108" w:type="dxa"/>
        </w:trPr>
        <w:tc>
          <w:tcPr>
            <w:tcW w:w="1701" w:type="dxa"/>
            <w:tcBorders>
              <w:top w:val="nil"/>
              <w:bottom w:val="nil"/>
            </w:tcBorders>
            <w:shd w:val="clear" w:color="auto" w:fill="F2F2F2"/>
          </w:tcPr>
          <w:p w:rsidR="00815982" w:rsidRPr="00F80BBA" w:rsidRDefault="00815982" w:rsidP="00F80BBA">
            <w:pPr>
              <w:spacing w:after="0"/>
              <w:rPr>
                <w:rFonts w:ascii="Calibri" w:hAnsi="Calibri" w:cs="Calibri"/>
                <w:b/>
                <w:lang w:val="en-US"/>
              </w:rPr>
            </w:pPr>
          </w:p>
        </w:tc>
        <w:tc>
          <w:tcPr>
            <w:tcW w:w="2145" w:type="dxa"/>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2014/15</w:t>
            </w:r>
          </w:p>
        </w:tc>
        <w:tc>
          <w:tcPr>
            <w:tcW w:w="3384" w:type="dxa"/>
            <w:gridSpan w:val="2"/>
            <w:shd w:val="clear" w:color="auto" w:fill="F2F2F2"/>
          </w:tcPr>
          <w:p w:rsidR="00815982" w:rsidRPr="00F80BBA" w:rsidRDefault="00815982" w:rsidP="00F80BBA">
            <w:pPr>
              <w:spacing w:after="0"/>
              <w:rPr>
                <w:rFonts w:ascii="Calibri" w:hAnsi="Calibri" w:cs="Calibri"/>
                <w:b/>
                <w:highlight w:val="yellow"/>
                <w:lang w:val="en-US"/>
              </w:rPr>
            </w:pPr>
            <w:r w:rsidRPr="00F80BBA">
              <w:rPr>
                <w:rFonts w:ascii="Calibri" w:hAnsi="Calibri" w:cs="Calibri"/>
                <w:highlight w:val="yellow"/>
                <w:lang w:val="en-US"/>
              </w:rPr>
              <w:t>$[amount] GST excl</w:t>
            </w:r>
          </w:p>
        </w:tc>
        <w:tc>
          <w:tcPr>
            <w:tcW w:w="1984" w:type="dxa"/>
            <w:gridSpan w:val="2"/>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Opex / Capex</w:t>
            </w:r>
          </w:p>
        </w:tc>
      </w:tr>
      <w:tr w:rsidR="00815982" w:rsidRPr="00F80BBA" w:rsidTr="00F60467">
        <w:trPr>
          <w:gridBefore w:val="1"/>
          <w:wBefore w:w="108" w:type="dxa"/>
        </w:trPr>
        <w:tc>
          <w:tcPr>
            <w:tcW w:w="1701" w:type="dxa"/>
            <w:tcBorders>
              <w:top w:val="nil"/>
              <w:bottom w:val="nil"/>
            </w:tcBorders>
            <w:shd w:val="clear" w:color="auto" w:fill="F2F2F2"/>
          </w:tcPr>
          <w:p w:rsidR="00815982" w:rsidRPr="00F80BBA" w:rsidRDefault="00815982" w:rsidP="00F80BBA">
            <w:pPr>
              <w:spacing w:after="0"/>
              <w:rPr>
                <w:rFonts w:ascii="Calibri" w:hAnsi="Calibri" w:cs="Calibri"/>
                <w:b/>
                <w:lang w:val="en-US"/>
              </w:rPr>
            </w:pPr>
          </w:p>
        </w:tc>
        <w:tc>
          <w:tcPr>
            <w:tcW w:w="2145" w:type="dxa"/>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2015/16</w:t>
            </w:r>
          </w:p>
        </w:tc>
        <w:tc>
          <w:tcPr>
            <w:tcW w:w="3384" w:type="dxa"/>
            <w:gridSpan w:val="2"/>
            <w:shd w:val="clear" w:color="auto" w:fill="F2F2F2"/>
          </w:tcPr>
          <w:p w:rsidR="00815982" w:rsidRPr="00F80BBA" w:rsidRDefault="00815982" w:rsidP="00F80BBA">
            <w:pPr>
              <w:spacing w:after="0"/>
              <w:rPr>
                <w:rFonts w:ascii="Calibri" w:hAnsi="Calibri" w:cs="Calibri"/>
                <w:b/>
                <w:highlight w:val="yellow"/>
                <w:lang w:val="en-US"/>
              </w:rPr>
            </w:pPr>
            <w:r w:rsidRPr="00F80BBA">
              <w:rPr>
                <w:rFonts w:ascii="Calibri" w:hAnsi="Calibri" w:cs="Calibri"/>
                <w:highlight w:val="yellow"/>
                <w:lang w:val="en-US"/>
              </w:rPr>
              <w:t>$[amount] GST excl</w:t>
            </w:r>
          </w:p>
        </w:tc>
        <w:tc>
          <w:tcPr>
            <w:tcW w:w="1984" w:type="dxa"/>
            <w:gridSpan w:val="2"/>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Opex / Capex</w:t>
            </w:r>
          </w:p>
        </w:tc>
      </w:tr>
      <w:tr w:rsidR="00815982" w:rsidRPr="00F80BBA" w:rsidTr="00F60467">
        <w:trPr>
          <w:gridBefore w:val="1"/>
          <w:wBefore w:w="108" w:type="dxa"/>
        </w:trPr>
        <w:tc>
          <w:tcPr>
            <w:tcW w:w="1701" w:type="dxa"/>
            <w:tcBorders>
              <w:top w:val="nil"/>
            </w:tcBorders>
            <w:shd w:val="clear" w:color="auto" w:fill="F2F2F2"/>
          </w:tcPr>
          <w:p w:rsidR="00815982" w:rsidRPr="00F80BBA" w:rsidRDefault="00815982" w:rsidP="00F80BBA">
            <w:pPr>
              <w:spacing w:after="0"/>
              <w:rPr>
                <w:rFonts w:ascii="Calibri" w:hAnsi="Calibri" w:cs="Calibri"/>
                <w:b/>
                <w:lang w:val="en-US"/>
              </w:rPr>
            </w:pPr>
          </w:p>
        </w:tc>
        <w:tc>
          <w:tcPr>
            <w:tcW w:w="2145" w:type="dxa"/>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2016/17</w:t>
            </w:r>
          </w:p>
        </w:tc>
        <w:tc>
          <w:tcPr>
            <w:tcW w:w="3384" w:type="dxa"/>
            <w:gridSpan w:val="2"/>
            <w:shd w:val="clear" w:color="auto" w:fill="F2F2F2"/>
          </w:tcPr>
          <w:p w:rsidR="00815982" w:rsidRPr="00F80BBA" w:rsidRDefault="00815982" w:rsidP="00F80BBA">
            <w:pPr>
              <w:spacing w:after="0"/>
              <w:rPr>
                <w:rFonts w:ascii="Calibri" w:hAnsi="Calibri" w:cs="Calibri"/>
                <w:b/>
                <w:highlight w:val="yellow"/>
                <w:lang w:val="en-US"/>
              </w:rPr>
            </w:pPr>
            <w:r w:rsidRPr="00F80BBA">
              <w:rPr>
                <w:rFonts w:ascii="Calibri" w:hAnsi="Calibri" w:cs="Calibri"/>
                <w:highlight w:val="yellow"/>
                <w:lang w:val="en-US"/>
              </w:rPr>
              <w:t>$[amount] GST excl</w:t>
            </w:r>
          </w:p>
        </w:tc>
        <w:tc>
          <w:tcPr>
            <w:tcW w:w="1984" w:type="dxa"/>
            <w:gridSpan w:val="2"/>
            <w:shd w:val="clear" w:color="auto" w:fill="F2F2F2"/>
          </w:tcPr>
          <w:p w:rsidR="00815982" w:rsidRPr="00F80BBA" w:rsidRDefault="00815982" w:rsidP="00F80BBA">
            <w:pPr>
              <w:spacing w:after="0"/>
              <w:rPr>
                <w:rFonts w:ascii="Calibri" w:hAnsi="Calibri" w:cs="Calibri"/>
                <w:highlight w:val="yellow"/>
                <w:lang w:val="en-US"/>
              </w:rPr>
            </w:pPr>
            <w:r w:rsidRPr="00F80BBA">
              <w:rPr>
                <w:rFonts w:ascii="Calibri" w:hAnsi="Calibri" w:cs="Calibri"/>
                <w:highlight w:val="yellow"/>
                <w:lang w:val="en-US"/>
              </w:rPr>
              <w:t>Opex / Capex</w:t>
            </w:r>
          </w:p>
        </w:tc>
      </w:tr>
      <w:tr w:rsidR="00815982" w:rsidRPr="00F80BBA" w:rsidTr="00F60467">
        <w:trPr>
          <w:gridBefore w:val="1"/>
          <w:wBefore w:w="108" w:type="dxa"/>
        </w:trPr>
        <w:tc>
          <w:tcPr>
            <w:tcW w:w="1701" w:type="dxa"/>
            <w:shd w:val="clear" w:color="auto" w:fill="FFFFFF"/>
          </w:tcPr>
          <w:p w:rsidR="00815982" w:rsidRPr="00F80BBA" w:rsidRDefault="00815982" w:rsidP="00F80BBA">
            <w:pPr>
              <w:spacing w:after="0"/>
              <w:rPr>
                <w:rFonts w:ascii="Calibri" w:hAnsi="Calibri" w:cs="Calibri"/>
                <w:b/>
                <w:lang w:val="en-US"/>
              </w:rPr>
            </w:pPr>
            <w:r w:rsidRPr="00F80BBA">
              <w:rPr>
                <w:rFonts w:ascii="Calibri" w:hAnsi="Calibri" w:cs="Calibri"/>
                <w:b/>
                <w:lang w:val="en-US"/>
              </w:rPr>
              <w:t>Name:</w:t>
            </w:r>
          </w:p>
        </w:tc>
        <w:tc>
          <w:tcPr>
            <w:tcW w:w="7513" w:type="dxa"/>
            <w:gridSpan w:val="5"/>
            <w:shd w:val="clear" w:color="auto" w:fill="auto"/>
          </w:tcPr>
          <w:p w:rsidR="00815982" w:rsidRPr="00F80BBA" w:rsidRDefault="00815982" w:rsidP="00F80BBA">
            <w:pPr>
              <w:spacing w:after="0"/>
              <w:rPr>
                <w:rFonts w:ascii="Calibri" w:hAnsi="Calibri" w:cs="Calibri"/>
                <w:b/>
                <w:lang w:val="en-US"/>
              </w:rPr>
            </w:pPr>
          </w:p>
        </w:tc>
      </w:tr>
      <w:tr w:rsidR="00815982" w:rsidRPr="00F80BBA" w:rsidTr="00F60467">
        <w:trPr>
          <w:gridBefore w:val="1"/>
          <w:wBefore w:w="108" w:type="dxa"/>
        </w:trPr>
        <w:tc>
          <w:tcPr>
            <w:tcW w:w="1701" w:type="dxa"/>
            <w:shd w:val="clear" w:color="auto" w:fill="F2F2F2"/>
          </w:tcPr>
          <w:p w:rsidR="00815982" w:rsidRPr="00F80BBA" w:rsidRDefault="00815982" w:rsidP="00F80BBA">
            <w:pPr>
              <w:spacing w:after="0"/>
              <w:rPr>
                <w:rFonts w:ascii="Calibri" w:hAnsi="Calibri" w:cs="Calibri"/>
                <w:b/>
                <w:lang w:val="en-US"/>
              </w:rPr>
            </w:pPr>
            <w:r w:rsidRPr="00F80BBA">
              <w:rPr>
                <w:rFonts w:ascii="Calibri" w:hAnsi="Calibri" w:cs="Calibri"/>
                <w:b/>
                <w:lang w:val="en-US"/>
              </w:rPr>
              <w:t>Position/title:</w:t>
            </w:r>
          </w:p>
        </w:tc>
        <w:tc>
          <w:tcPr>
            <w:tcW w:w="7513" w:type="dxa"/>
            <w:gridSpan w:val="5"/>
            <w:shd w:val="clear" w:color="auto" w:fill="F2F2F2"/>
          </w:tcPr>
          <w:p w:rsidR="00815982" w:rsidRPr="00F80BBA" w:rsidRDefault="00815982" w:rsidP="00F80BBA">
            <w:pPr>
              <w:spacing w:after="0"/>
              <w:rPr>
                <w:rFonts w:ascii="Calibri" w:hAnsi="Calibri" w:cs="Calibri"/>
                <w:b/>
                <w:lang w:val="en-US"/>
              </w:rPr>
            </w:pPr>
          </w:p>
        </w:tc>
      </w:tr>
      <w:tr w:rsidR="00815982" w:rsidRPr="00F80BBA" w:rsidTr="00F60467">
        <w:trPr>
          <w:gridBefore w:val="1"/>
          <w:wBefore w:w="108" w:type="dxa"/>
        </w:trPr>
        <w:tc>
          <w:tcPr>
            <w:tcW w:w="1701" w:type="dxa"/>
            <w:shd w:val="clear" w:color="auto" w:fill="FFFFFF"/>
          </w:tcPr>
          <w:p w:rsidR="00815982" w:rsidRPr="00F80BBA" w:rsidRDefault="00815982" w:rsidP="00F80BBA">
            <w:pPr>
              <w:spacing w:after="0"/>
              <w:rPr>
                <w:rFonts w:ascii="Calibri" w:hAnsi="Calibri" w:cs="Calibri"/>
                <w:b/>
                <w:lang w:val="en-US"/>
              </w:rPr>
            </w:pPr>
            <w:r w:rsidRPr="00F80BBA">
              <w:rPr>
                <w:rFonts w:ascii="Calibri" w:hAnsi="Calibri" w:cs="Calibri"/>
                <w:b/>
                <w:lang w:val="en-US"/>
              </w:rPr>
              <w:t>Signature:</w:t>
            </w:r>
          </w:p>
        </w:tc>
        <w:tc>
          <w:tcPr>
            <w:tcW w:w="4196" w:type="dxa"/>
            <w:gridSpan w:val="2"/>
            <w:shd w:val="clear" w:color="auto" w:fill="auto"/>
          </w:tcPr>
          <w:p w:rsidR="00815982" w:rsidRPr="00F80BBA" w:rsidRDefault="00815982" w:rsidP="00F80BBA">
            <w:pPr>
              <w:spacing w:after="0"/>
              <w:rPr>
                <w:rFonts w:ascii="Calibri" w:hAnsi="Calibri" w:cs="Calibri"/>
                <w:sz w:val="20"/>
                <w:szCs w:val="20"/>
                <w:lang w:val="en-US"/>
              </w:rPr>
            </w:pPr>
          </w:p>
        </w:tc>
        <w:tc>
          <w:tcPr>
            <w:tcW w:w="3317" w:type="dxa"/>
            <w:gridSpan w:val="3"/>
            <w:shd w:val="clear" w:color="auto" w:fill="auto"/>
          </w:tcPr>
          <w:p w:rsidR="00815982" w:rsidRPr="00F80BBA" w:rsidRDefault="00815982" w:rsidP="00F80BBA">
            <w:pPr>
              <w:spacing w:after="0"/>
              <w:rPr>
                <w:rFonts w:ascii="Calibri" w:hAnsi="Calibri" w:cs="Calibri"/>
                <w:b/>
                <w:lang w:val="en-US"/>
              </w:rPr>
            </w:pPr>
            <w:r w:rsidRPr="00F80BBA">
              <w:rPr>
                <w:rFonts w:ascii="Calibri" w:hAnsi="Calibri" w:cs="Calibri"/>
                <w:b/>
                <w:lang w:val="en-US"/>
              </w:rPr>
              <w:t>Date:</w:t>
            </w:r>
          </w:p>
        </w:tc>
      </w:tr>
      <w:tr w:rsidR="00C150C0" w:rsidRPr="00F80BBA" w:rsidTr="00F60467">
        <w:trPr>
          <w:gridAfter w:val="1"/>
          <w:wAfter w:w="80" w:type="dxa"/>
        </w:trPr>
        <w:tc>
          <w:tcPr>
            <w:tcW w:w="9242" w:type="dxa"/>
            <w:gridSpan w:val="6"/>
            <w:tcBorders>
              <w:top w:val="nil"/>
              <w:left w:val="nil"/>
              <w:bottom w:val="nil"/>
              <w:right w:val="nil"/>
            </w:tcBorders>
            <w:shd w:val="clear" w:color="auto" w:fill="FFFFFF"/>
          </w:tcPr>
          <w:p w:rsidR="008614E0" w:rsidRPr="00F80BBA" w:rsidRDefault="008614E0" w:rsidP="00F80BBA">
            <w:pPr>
              <w:pStyle w:val="GPBGTTH1"/>
              <w:spacing w:before="0" w:after="80"/>
              <w:outlineLvl w:val="0"/>
              <w:rPr>
                <w:rFonts w:ascii="Calibri" w:hAnsi="Calibri" w:cs="Calibri"/>
                <w:b/>
                <w:color w:val="204D84"/>
                <w:sz w:val="28"/>
                <w:szCs w:val="28"/>
              </w:rPr>
            </w:pPr>
          </w:p>
          <w:p w:rsidR="00C150C0" w:rsidRPr="00F80BBA" w:rsidRDefault="00C150C0" w:rsidP="00F80BBA">
            <w:pPr>
              <w:pStyle w:val="GPBGTTH1"/>
              <w:spacing w:before="0" w:after="80"/>
              <w:outlineLvl w:val="0"/>
              <w:rPr>
                <w:rFonts w:ascii="Calibri" w:hAnsi="Calibri" w:cs="Calibri"/>
                <w:b/>
                <w:color w:val="808080"/>
                <w:sz w:val="28"/>
                <w:szCs w:val="28"/>
              </w:rPr>
            </w:pPr>
            <w:bookmarkStart w:id="0" w:name="_Toc390764515"/>
            <w:r w:rsidRPr="00F80BBA">
              <w:rPr>
                <w:rFonts w:ascii="Calibri" w:hAnsi="Calibri" w:cs="Calibri"/>
                <w:b/>
                <w:color w:val="204D84"/>
                <w:sz w:val="44"/>
                <w:szCs w:val="44"/>
              </w:rPr>
              <w:t>Background</w:t>
            </w:r>
            <w:bookmarkEnd w:id="0"/>
          </w:p>
        </w:tc>
      </w:tr>
    </w:tbl>
    <w:p w:rsidR="00815982" w:rsidRPr="00F80BBA" w:rsidRDefault="00815982" w:rsidP="00815982">
      <w:pPr>
        <w:pStyle w:val="GPBGTTH2"/>
        <w:spacing w:before="0" w:after="80"/>
        <w:outlineLvl w:val="1"/>
        <w:rPr>
          <w:rFonts w:ascii="Calibri" w:hAnsi="Calibri" w:cs="Calibri"/>
          <w:b w:val="0"/>
          <w:color w:val="808080"/>
          <w:sz w:val="28"/>
          <w:szCs w:val="28"/>
        </w:rPr>
      </w:pPr>
      <w:bookmarkStart w:id="1" w:name="_Toc390764516"/>
      <w:r w:rsidRPr="00F80BBA">
        <w:rPr>
          <w:rFonts w:ascii="Calibri" w:hAnsi="Calibri" w:cs="Calibri"/>
          <w:b w:val="0"/>
          <w:color w:val="808080"/>
          <w:sz w:val="28"/>
          <w:szCs w:val="28"/>
        </w:rPr>
        <w:t>Business objectives</w:t>
      </w:r>
      <w:bookmarkEnd w:id="1"/>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The business needs that the procurement will address are </w:t>
      </w:r>
      <w:r w:rsidRPr="00F80BBA">
        <w:rPr>
          <w:rFonts w:ascii="Calibri" w:hAnsi="Calibri" w:cs="Calibri"/>
          <w:highlight w:val="yellow"/>
          <w:lang w:val="en-US"/>
        </w:rPr>
        <w:t>[insert].</w:t>
      </w:r>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The key benefits of successfully meeting these business needs are </w:t>
      </w:r>
      <w:r w:rsidRPr="00F80BBA">
        <w:rPr>
          <w:rFonts w:ascii="Calibri" w:hAnsi="Calibri" w:cs="Calibri"/>
          <w:highlight w:val="yellow"/>
          <w:lang w:val="en-US"/>
        </w:rPr>
        <w:t>[insert].</w:t>
      </w:r>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The procurement will help </w:t>
      </w:r>
      <w:r w:rsidR="00F60467">
        <w:rPr>
          <w:rFonts w:ascii="Calibri" w:hAnsi="Calibri" w:cs="Calibri"/>
          <w:lang w:val="en-US"/>
        </w:rPr>
        <w:t>Unitec</w:t>
      </w:r>
      <w:r w:rsidRPr="00F80BBA">
        <w:rPr>
          <w:rFonts w:ascii="Calibri" w:hAnsi="Calibri" w:cs="Calibri"/>
          <w:lang w:val="en-US"/>
        </w:rPr>
        <w:t xml:space="preserve"> achieve its </w:t>
      </w:r>
      <w:r w:rsidRPr="00F80BBA">
        <w:rPr>
          <w:rFonts w:ascii="Calibri" w:hAnsi="Calibri" w:cs="Calibri"/>
          <w:highlight w:val="yellow"/>
          <w:lang w:val="en-US"/>
        </w:rPr>
        <w:t>[choose: short-term / medium-term / long-term]</w:t>
      </w:r>
      <w:r w:rsidRPr="00F80BBA">
        <w:rPr>
          <w:rFonts w:ascii="Calibri" w:hAnsi="Calibri" w:cs="Calibri"/>
          <w:lang w:val="en-US"/>
        </w:rPr>
        <w:t xml:space="preserve"> goals by </w:t>
      </w:r>
      <w:r w:rsidRPr="00F80BBA">
        <w:rPr>
          <w:rFonts w:ascii="Calibri" w:hAnsi="Calibri" w:cs="Calibri"/>
          <w:highlight w:val="yellow"/>
          <w:lang w:val="en-US"/>
        </w:rPr>
        <w:t>[insert].</w:t>
      </w:r>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Meeting these business </w:t>
      </w:r>
      <w:r w:rsidR="00815982" w:rsidRPr="00F80BBA">
        <w:rPr>
          <w:rFonts w:ascii="Calibri" w:hAnsi="Calibri" w:cs="Calibri"/>
          <w:lang w:val="en-US"/>
        </w:rPr>
        <w:t>objectives</w:t>
      </w:r>
      <w:r w:rsidRPr="00F80BBA">
        <w:rPr>
          <w:rFonts w:ascii="Calibri" w:hAnsi="Calibri" w:cs="Calibri"/>
          <w:lang w:val="en-US"/>
        </w:rPr>
        <w:t xml:space="preserve"> is </w:t>
      </w:r>
      <w:r w:rsidRPr="00F80BBA">
        <w:rPr>
          <w:rFonts w:ascii="Calibri" w:hAnsi="Calibri" w:cs="Calibri"/>
          <w:highlight w:val="yellow"/>
          <w:lang w:val="en-US"/>
        </w:rPr>
        <w:t>[choose: critical / urgent / important]</w:t>
      </w:r>
      <w:r w:rsidRPr="00F80BBA">
        <w:rPr>
          <w:rFonts w:ascii="Calibri" w:hAnsi="Calibri" w:cs="Calibri"/>
          <w:lang w:val="en-US"/>
        </w:rPr>
        <w:t xml:space="preserve"> to the success of </w:t>
      </w:r>
      <w:r w:rsidR="00F60467">
        <w:rPr>
          <w:rFonts w:ascii="Calibri" w:hAnsi="Calibri" w:cs="Calibri"/>
          <w:lang w:val="en-US"/>
        </w:rPr>
        <w:t>Unitec</w:t>
      </w:r>
      <w:r w:rsidRPr="00F80BBA">
        <w:rPr>
          <w:rFonts w:ascii="Calibri" w:hAnsi="Calibri" w:cs="Calibri"/>
          <w:lang w:val="en-US"/>
        </w:rPr>
        <w:t>.</w:t>
      </w:r>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If these business </w:t>
      </w:r>
      <w:r w:rsidR="00815982" w:rsidRPr="00F80BBA">
        <w:rPr>
          <w:rFonts w:ascii="Calibri" w:hAnsi="Calibri" w:cs="Calibri"/>
          <w:lang w:val="en-US"/>
        </w:rPr>
        <w:t>objectives</w:t>
      </w:r>
      <w:r w:rsidRPr="00F80BBA">
        <w:rPr>
          <w:rFonts w:ascii="Calibri" w:hAnsi="Calibri" w:cs="Calibri"/>
          <w:lang w:val="en-US"/>
        </w:rPr>
        <w:t xml:space="preserve"> are not met the consequences are </w:t>
      </w:r>
      <w:r w:rsidRPr="00F80BBA">
        <w:rPr>
          <w:rFonts w:ascii="Calibri" w:hAnsi="Calibri" w:cs="Calibri"/>
          <w:highlight w:val="yellow"/>
          <w:lang w:val="en-US"/>
        </w:rPr>
        <w:t>[insert].</w:t>
      </w:r>
    </w:p>
    <w:p w:rsidR="00C150C0" w:rsidRPr="00F80BBA" w:rsidRDefault="00C150C0" w:rsidP="00C150C0">
      <w:pPr>
        <w:pStyle w:val="ListParagraph"/>
        <w:numPr>
          <w:ilvl w:val="0"/>
          <w:numId w:val="29"/>
        </w:numPr>
        <w:spacing w:after="0" w:line="240" w:lineRule="auto"/>
        <w:rPr>
          <w:rFonts w:ascii="Calibri" w:hAnsi="Calibri" w:cs="Calibri"/>
          <w:lang w:val="en-US"/>
        </w:rPr>
      </w:pPr>
      <w:r w:rsidRPr="00F80BBA">
        <w:rPr>
          <w:rFonts w:ascii="Calibri" w:hAnsi="Calibri" w:cs="Calibri"/>
          <w:lang w:val="en-US"/>
        </w:rPr>
        <w:t xml:space="preserve">The following elements are out of scope </w:t>
      </w:r>
      <w:r w:rsidRPr="00F80BBA">
        <w:rPr>
          <w:rFonts w:ascii="Calibri" w:hAnsi="Calibri" w:cs="Calibri"/>
          <w:highlight w:val="yellow"/>
          <w:lang w:val="en-US"/>
        </w:rPr>
        <w:t>[insert].</w:t>
      </w:r>
    </w:p>
    <w:p w:rsidR="00BE360E" w:rsidRPr="00F80BBA" w:rsidRDefault="00512363" w:rsidP="00C150C0">
      <w:pPr>
        <w:pStyle w:val="GPBGTTH1"/>
        <w:spacing w:before="280" w:after="80"/>
        <w:outlineLvl w:val="0"/>
        <w:rPr>
          <w:rFonts w:ascii="Calibri" w:hAnsi="Calibri" w:cs="Calibri"/>
          <w:b/>
          <w:color w:val="204D84"/>
          <w:sz w:val="44"/>
          <w:szCs w:val="44"/>
        </w:rPr>
      </w:pPr>
      <w:bookmarkStart w:id="2" w:name="_Toc390764517"/>
      <w:r w:rsidRPr="00F80BBA">
        <w:rPr>
          <w:rFonts w:ascii="Calibri" w:hAnsi="Calibri" w:cs="Calibri"/>
          <w:b/>
          <w:color w:val="204D84"/>
          <w:sz w:val="44"/>
          <w:szCs w:val="44"/>
        </w:rPr>
        <w:t>The parameters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4430B1" w:rsidRPr="00F80BBA" w:rsidTr="00F80BBA">
        <w:tc>
          <w:tcPr>
            <w:tcW w:w="9242" w:type="dxa"/>
            <w:tcBorders>
              <w:top w:val="nil"/>
              <w:left w:val="nil"/>
              <w:bottom w:val="nil"/>
              <w:right w:val="nil"/>
            </w:tcBorders>
            <w:shd w:val="clear" w:color="auto" w:fill="FFFFFF"/>
          </w:tcPr>
          <w:p w:rsidR="00C925F7" w:rsidRPr="00F80BBA" w:rsidRDefault="001C14B0" w:rsidP="00F80BBA">
            <w:pPr>
              <w:pStyle w:val="GPBGTTH2"/>
              <w:spacing w:before="0" w:after="80"/>
              <w:outlineLvl w:val="1"/>
              <w:rPr>
                <w:rFonts w:ascii="Calibri" w:hAnsi="Calibri" w:cs="Calibri"/>
                <w:b w:val="0"/>
                <w:color w:val="808080"/>
                <w:sz w:val="28"/>
                <w:szCs w:val="28"/>
              </w:rPr>
            </w:pPr>
            <w:bookmarkStart w:id="3" w:name="_Toc390764518"/>
            <w:r w:rsidRPr="00F80BBA">
              <w:rPr>
                <w:rFonts w:ascii="Calibri" w:hAnsi="Calibri" w:cs="Calibri"/>
                <w:b w:val="0"/>
                <w:color w:val="808080"/>
                <w:sz w:val="28"/>
                <w:szCs w:val="28"/>
              </w:rPr>
              <w:t>The negotiation</w:t>
            </w:r>
            <w:bookmarkEnd w:id="3"/>
          </w:p>
        </w:tc>
      </w:tr>
    </w:tbl>
    <w:p w:rsidR="00ED112B" w:rsidRPr="00F80BBA" w:rsidRDefault="00ED112B" w:rsidP="00F01F40">
      <w:pPr>
        <w:pStyle w:val="ListParagraph"/>
        <w:numPr>
          <w:ilvl w:val="0"/>
          <w:numId w:val="15"/>
        </w:numPr>
        <w:spacing w:after="0" w:line="240" w:lineRule="auto"/>
        <w:rPr>
          <w:rFonts w:ascii="Calibri" w:hAnsi="Calibri" w:cs="Calibri"/>
          <w:lang w:val="en-US"/>
        </w:rPr>
      </w:pPr>
      <w:r w:rsidRPr="00F80BBA">
        <w:rPr>
          <w:rFonts w:ascii="Calibri" w:hAnsi="Calibri" w:cs="Calibri"/>
          <w:lang w:val="en-US"/>
        </w:rPr>
        <w:t>The proposed contract will deliver the following business needs</w:t>
      </w:r>
      <w:r w:rsidR="006D5EF8" w:rsidRPr="00F80BBA">
        <w:rPr>
          <w:rFonts w:ascii="Calibri" w:hAnsi="Calibri" w:cs="Calibri"/>
          <w:lang w:val="en-US"/>
        </w:rPr>
        <w:t xml:space="preserve"> </w:t>
      </w:r>
      <w:r w:rsidR="006D5EF8" w:rsidRPr="00F80BBA">
        <w:rPr>
          <w:rFonts w:ascii="Calibri" w:hAnsi="Calibri" w:cs="Calibri"/>
          <w:highlight w:val="yellow"/>
          <w:lang w:val="en-US"/>
        </w:rPr>
        <w:t>[insert]</w:t>
      </w:r>
      <w:r w:rsidR="00B72A81" w:rsidRPr="00F80BBA">
        <w:rPr>
          <w:rFonts w:ascii="Calibri" w:hAnsi="Calibri" w:cs="Calibri"/>
          <w:lang w:val="en-US"/>
        </w:rPr>
        <w:t>.</w:t>
      </w:r>
    </w:p>
    <w:p w:rsidR="00C925F7" w:rsidRPr="00F80BBA" w:rsidRDefault="001C14B0" w:rsidP="00F01F40">
      <w:pPr>
        <w:pStyle w:val="ListParagraph"/>
        <w:numPr>
          <w:ilvl w:val="0"/>
          <w:numId w:val="15"/>
        </w:numPr>
        <w:spacing w:after="0" w:line="240" w:lineRule="auto"/>
        <w:rPr>
          <w:rFonts w:ascii="Calibri" w:hAnsi="Calibri" w:cs="Calibri"/>
          <w:highlight w:val="yellow"/>
          <w:lang w:val="en-US"/>
        </w:rPr>
      </w:pPr>
      <w:r w:rsidRPr="00F80BBA">
        <w:rPr>
          <w:rFonts w:ascii="Calibri" w:hAnsi="Calibri" w:cs="Calibri"/>
          <w:lang w:val="en-US"/>
        </w:rPr>
        <w:t xml:space="preserve">The objectives for the negotiation are: </w:t>
      </w:r>
      <w:r w:rsidR="006D5EF8" w:rsidRPr="00F80BBA">
        <w:rPr>
          <w:rFonts w:ascii="Calibri" w:hAnsi="Calibri" w:cs="Calibri"/>
          <w:highlight w:val="yellow"/>
          <w:lang w:val="en-US"/>
        </w:rPr>
        <w:t>e.g.</w:t>
      </w:r>
    </w:p>
    <w:p w:rsidR="001C14B0" w:rsidRPr="00F80BBA" w:rsidRDefault="001C14B0"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to close the deal</w:t>
      </w:r>
    </w:p>
    <w:p w:rsidR="001C14B0" w:rsidRPr="00F80BBA" w:rsidRDefault="001C14B0"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get best value-for-money over whole of life</w:t>
      </w:r>
    </w:p>
    <w:p w:rsidR="0052452A" w:rsidRPr="00F80BBA" w:rsidRDefault="0052452A"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minimise transaction cost</w:t>
      </w:r>
      <w:r w:rsidR="00ED112B" w:rsidRPr="00F80BBA">
        <w:rPr>
          <w:rFonts w:ascii="Calibri" w:hAnsi="Calibri" w:cs="Calibri"/>
          <w:highlight w:val="yellow"/>
          <w:lang w:val="en-US"/>
        </w:rPr>
        <w:t>s</w:t>
      </w:r>
      <w:r w:rsidRPr="00F80BBA">
        <w:rPr>
          <w:rFonts w:ascii="Calibri" w:hAnsi="Calibri" w:cs="Calibri"/>
          <w:highlight w:val="yellow"/>
          <w:lang w:val="en-US"/>
        </w:rPr>
        <w:t xml:space="preserve"> and time and drive savings</w:t>
      </w:r>
    </w:p>
    <w:p w:rsidR="001C14B0" w:rsidRPr="00F80BBA" w:rsidRDefault="001C14B0"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 xml:space="preserve">to build </w:t>
      </w:r>
      <w:r w:rsidR="0052452A" w:rsidRPr="00F80BBA">
        <w:rPr>
          <w:rFonts w:ascii="Calibri" w:hAnsi="Calibri" w:cs="Calibri"/>
          <w:highlight w:val="yellow"/>
          <w:lang w:val="en-US"/>
        </w:rPr>
        <w:t>medium to long term relationship with the supplier and seek continuous improvement and innovation</w:t>
      </w:r>
    </w:p>
    <w:p w:rsidR="001C14B0" w:rsidRPr="00F80BBA" w:rsidRDefault="001C14B0"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to set clear and realistic expectations.</w:t>
      </w:r>
    </w:p>
    <w:p w:rsidR="00815982" w:rsidRPr="00F80BBA" w:rsidRDefault="00815982" w:rsidP="00815982">
      <w:pPr>
        <w:pStyle w:val="ListParagraph"/>
        <w:numPr>
          <w:ilvl w:val="0"/>
          <w:numId w:val="15"/>
        </w:numPr>
        <w:spacing w:after="0" w:line="240" w:lineRule="auto"/>
        <w:rPr>
          <w:rFonts w:ascii="Calibri" w:hAnsi="Calibri" w:cs="Calibri"/>
          <w:lang w:val="en-US"/>
        </w:rPr>
      </w:pPr>
      <w:r w:rsidRPr="00F80BBA">
        <w:rPr>
          <w:rFonts w:ascii="Calibri" w:hAnsi="Calibri" w:cs="Calibri"/>
          <w:lang w:val="en-US"/>
        </w:rPr>
        <w:t xml:space="preserve">The negotiation outcomes are </w:t>
      </w:r>
      <w:r w:rsidRPr="00F80BBA">
        <w:rPr>
          <w:rFonts w:ascii="Calibri" w:hAnsi="Calibri" w:cs="Calibri"/>
          <w:highlight w:val="yellow"/>
          <w:lang w:val="en-US"/>
        </w:rPr>
        <w:t>[insert]</w:t>
      </w:r>
      <w:r w:rsidRPr="00F80BBA">
        <w:rPr>
          <w:rFonts w:ascii="Calibri" w:hAnsi="Calibri" w:cs="Calibr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72A81" w:rsidRPr="00F80BBA" w:rsidTr="00F80BBA">
        <w:tc>
          <w:tcPr>
            <w:tcW w:w="9242" w:type="dxa"/>
            <w:tcBorders>
              <w:top w:val="nil"/>
              <w:left w:val="nil"/>
              <w:bottom w:val="nil"/>
              <w:right w:val="nil"/>
            </w:tcBorders>
            <w:shd w:val="clear" w:color="auto" w:fill="FFFFFF"/>
          </w:tcPr>
          <w:p w:rsidR="00381A95" w:rsidRPr="00F80BBA" w:rsidRDefault="001C14B0" w:rsidP="00F80BBA">
            <w:pPr>
              <w:pStyle w:val="GPBGTTH2"/>
              <w:spacing w:before="280" w:after="80"/>
              <w:outlineLvl w:val="1"/>
              <w:rPr>
                <w:rFonts w:ascii="Calibri" w:hAnsi="Calibri" w:cs="Calibri"/>
                <w:b w:val="0"/>
                <w:color w:val="808080"/>
                <w:sz w:val="28"/>
                <w:szCs w:val="28"/>
              </w:rPr>
            </w:pPr>
            <w:bookmarkStart w:id="4" w:name="_Toc390764519"/>
            <w:r w:rsidRPr="00F80BBA">
              <w:rPr>
                <w:rFonts w:ascii="Calibri" w:hAnsi="Calibri" w:cs="Calibri"/>
                <w:b w:val="0"/>
                <w:color w:val="808080"/>
                <w:sz w:val="28"/>
                <w:szCs w:val="28"/>
              </w:rPr>
              <w:t>The supplier</w:t>
            </w:r>
            <w:bookmarkEnd w:id="4"/>
          </w:p>
        </w:tc>
      </w:tr>
    </w:tbl>
    <w:p w:rsidR="00302370" w:rsidRPr="00F80BBA" w:rsidRDefault="001C14B0" w:rsidP="00F01F40">
      <w:pPr>
        <w:pStyle w:val="ListParagraph"/>
        <w:numPr>
          <w:ilvl w:val="0"/>
          <w:numId w:val="17"/>
        </w:numPr>
        <w:spacing w:after="0" w:line="240" w:lineRule="auto"/>
        <w:rPr>
          <w:rFonts w:ascii="Calibri" w:hAnsi="Calibri" w:cs="Calibri"/>
          <w:lang w:val="en-US"/>
        </w:rPr>
      </w:pPr>
      <w:r w:rsidRPr="00F80BBA">
        <w:rPr>
          <w:rFonts w:ascii="Calibri" w:hAnsi="Calibri" w:cs="Calibri"/>
          <w:lang w:val="en-US"/>
        </w:rPr>
        <w:t>The negotiation is with the preferred supplier</w:t>
      </w:r>
      <w:r w:rsidR="006D5EF8" w:rsidRPr="00F80BBA">
        <w:rPr>
          <w:rFonts w:ascii="Calibri" w:hAnsi="Calibri" w:cs="Calibri"/>
          <w:lang w:val="en-US"/>
        </w:rPr>
        <w:t>: [</w:t>
      </w:r>
      <w:r w:rsidR="006D5EF8" w:rsidRPr="00F80BBA">
        <w:rPr>
          <w:rFonts w:ascii="Calibri" w:hAnsi="Calibri" w:cs="Calibri"/>
          <w:highlight w:val="yellow"/>
          <w:lang w:val="en-US"/>
        </w:rPr>
        <w:t>insert name and address]</w:t>
      </w:r>
      <w:r w:rsidRPr="00F80BBA">
        <w:rPr>
          <w:rFonts w:ascii="Calibri" w:hAnsi="Calibri" w:cs="Calibri"/>
          <w:highlight w:val="yellow"/>
          <w:lang w:val="en-US"/>
        </w:rPr>
        <w:t>.</w:t>
      </w:r>
    </w:p>
    <w:p w:rsidR="001C14B0" w:rsidRPr="00F80BBA" w:rsidRDefault="001C14B0" w:rsidP="00F01F40">
      <w:pPr>
        <w:pStyle w:val="ListParagraph"/>
        <w:numPr>
          <w:ilvl w:val="0"/>
          <w:numId w:val="17"/>
        </w:numPr>
        <w:spacing w:after="0" w:line="240" w:lineRule="auto"/>
        <w:rPr>
          <w:rFonts w:ascii="Calibri" w:hAnsi="Calibri" w:cs="Calibri"/>
          <w:lang w:val="en-US"/>
        </w:rPr>
      </w:pPr>
      <w:r w:rsidRPr="00F80BBA">
        <w:rPr>
          <w:rFonts w:ascii="Calibri" w:hAnsi="Calibri" w:cs="Calibri"/>
          <w:lang w:val="en-US"/>
        </w:rPr>
        <w:t>The preferred supplier is</w:t>
      </w:r>
      <w:r w:rsidR="006D5EF8" w:rsidRPr="00F80BBA">
        <w:rPr>
          <w:rFonts w:ascii="Calibri" w:hAnsi="Calibri" w:cs="Calibri"/>
          <w:lang w:val="en-US"/>
        </w:rPr>
        <w:t xml:space="preserve"> [</w:t>
      </w:r>
      <w:r w:rsidR="006D5EF8" w:rsidRPr="00F80BBA">
        <w:rPr>
          <w:rFonts w:ascii="Calibri" w:hAnsi="Calibri" w:cs="Calibri"/>
          <w:highlight w:val="yellow"/>
          <w:lang w:val="en-US"/>
        </w:rPr>
        <w:t>insert</w:t>
      </w:r>
      <w:r w:rsidR="006D5EF8" w:rsidRPr="00F80BBA">
        <w:rPr>
          <w:rFonts w:ascii="Calibri" w:hAnsi="Calibri" w:cs="Calibri"/>
          <w:lang w:val="en-US"/>
        </w:rPr>
        <w:t xml:space="preserve"> </w:t>
      </w:r>
      <w:r w:rsidRPr="00F80BBA">
        <w:rPr>
          <w:rFonts w:ascii="Calibri" w:hAnsi="Calibri" w:cs="Calibri"/>
          <w:highlight w:val="yellow"/>
          <w:lang w:val="en-US"/>
        </w:rPr>
        <w:t xml:space="preserve">information about the supplier e.g. the size of the organisation, annual turnover, number of employees, types of products or services, </w:t>
      </w:r>
      <w:r w:rsidR="006D5EF8" w:rsidRPr="00F80BBA">
        <w:rPr>
          <w:rFonts w:ascii="Calibri" w:hAnsi="Calibri" w:cs="Calibri"/>
          <w:highlight w:val="yellow"/>
          <w:lang w:val="en-US"/>
        </w:rPr>
        <w:t>other</w:t>
      </w:r>
      <w:r w:rsidRPr="00F80BBA">
        <w:rPr>
          <w:rFonts w:ascii="Calibri" w:hAnsi="Calibri" w:cs="Calibri"/>
          <w:highlight w:val="yellow"/>
          <w:lang w:val="en-US"/>
        </w:rPr>
        <w:t xml:space="preserve"> government customers</w:t>
      </w:r>
      <w:r w:rsidR="005831A7" w:rsidRPr="00F80BBA">
        <w:rPr>
          <w:rFonts w:ascii="Calibri" w:hAnsi="Calibri" w:cs="Calibri"/>
          <w:highlight w:val="yellow"/>
          <w:lang w:val="en-US"/>
        </w:rPr>
        <w:t xml:space="preserve"> etc.</w:t>
      </w:r>
      <w:r w:rsidR="006D5EF8" w:rsidRPr="00F80BBA">
        <w:rPr>
          <w:rFonts w:ascii="Calibri" w:hAnsi="Calibri" w:cs="Calibri"/>
          <w:lang w:val="en-US"/>
        </w:rPr>
        <w:t>]</w:t>
      </w:r>
    </w:p>
    <w:p w:rsidR="00C150C0" w:rsidRPr="00F80BBA" w:rsidRDefault="00C150C0" w:rsidP="00F01F40">
      <w:pPr>
        <w:pStyle w:val="ListParagraph"/>
        <w:numPr>
          <w:ilvl w:val="0"/>
          <w:numId w:val="17"/>
        </w:numPr>
        <w:spacing w:after="0" w:line="240" w:lineRule="auto"/>
        <w:rPr>
          <w:rFonts w:ascii="Calibri" w:hAnsi="Calibri" w:cs="Calibri"/>
          <w:lang w:val="en-US"/>
        </w:rPr>
      </w:pPr>
      <w:r w:rsidRPr="00F80BBA">
        <w:rPr>
          <w:rFonts w:ascii="Calibri" w:hAnsi="Calibri" w:cs="Calibri"/>
          <w:lang w:val="en-US"/>
        </w:rPr>
        <w:t xml:space="preserve">We have no history of using this supplier. </w:t>
      </w:r>
      <w:r w:rsidRPr="00F80BBA">
        <w:rPr>
          <w:rFonts w:ascii="Calibri" w:hAnsi="Calibri" w:cs="Calibri"/>
          <w:b/>
          <w:i/>
          <w:highlight w:val="yellow"/>
          <w:lang w:val="en-US"/>
        </w:rPr>
        <w:t>OR</w:t>
      </w:r>
      <w:r w:rsidRPr="00F80BBA">
        <w:rPr>
          <w:rFonts w:ascii="Calibri" w:hAnsi="Calibri" w:cs="Calibri"/>
          <w:b/>
          <w:lang w:val="en-US"/>
        </w:rPr>
        <w:t xml:space="preserve"> </w:t>
      </w:r>
      <w:r w:rsidRPr="00F80BBA">
        <w:rPr>
          <w:rFonts w:ascii="Calibri" w:hAnsi="Calibri" w:cs="Calibri"/>
          <w:lang w:val="en-US"/>
        </w:rPr>
        <w:t xml:space="preserve">Our history of using this supplier is </w:t>
      </w:r>
      <w:r w:rsidRPr="00F80BBA">
        <w:rPr>
          <w:rFonts w:ascii="Calibri" w:hAnsi="Calibri" w:cs="Calibri"/>
          <w:highlight w:val="yellow"/>
          <w:lang w:val="en-US"/>
        </w:rPr>
        <w:t>[insert]</w:t>
      </w:r>
      <w:r w:rsidRPr="00F80BBA">
        <w:rPr>
          <w:rFonts w:ascii="Calibri" w:hAnsi="Calibri" w:cs="Calibr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72A81" w:rsidRPr="00F80BBA" w:rsidTr="00F80BBA">
        <w:tc>
          <w:tcPr>
            <w:tcW w:w="9242" w:type="dxa"/>
            <w:tcBorders>
              <w:top w:val="nil"/>
              <w:left w:val="nil"/>
              <w:bottom w:val="nil"/>
              <w:right w:val="nil"/>
            </w:tcBorders>
            <w:shd w:val="clear" w:color="auto" w:fill="FFFFFF"/>
          </w:tcPr>
          <w:p w:rsidR="00F6097C" w:rsidRPr="00F80BBA" w:rsidRDefault="00F6097C" w:rsidP="00F80BBA">
            <w:pPr>
              <w:pStyle w:val="GPBGTTH2"/>
              <w:spacing w:before="280" w:after="80"/>
              <w:outlineLvl w:val="1"/>
              <w:rPr>
                <w:rFonts w:ascii="Calibri" w:hAnsi="Calibri" w:cs="Calibri"/>
                <w:b w:val="0"/>
                <w:color w:val="808080"/>
                <w:sz w:val="28"/>
                <w:szCs w:val="28"/>
              </w:rPr>
            </w:pPr>
            <w:bookmarkStart w:id="5" w:name="_Toc390764520"/>
            <w:r w:rsidRPr="00F80BBA">
              <w:rPr>
                <w:rFonts w:ascii="Calibri" w:hAnsi="Calibri" w:cs="Calibri"/>
                <w:b w:val="0"/>
                <w:color w:val="808080"/>
                <w:sz w:val="28"/>
                <w:szCs w:val="28"/>
              </w:rPr>
              <w:t>Supply history</w:t>
            </w:r>
            <w:bookmarkEnd w:id="5"/>
          </w:p>
        </w:tc>
      </w:tr>
    </w:tbl>
    <w:p w:rsidR="00F6097C" w:rsidRPr="00F80BBA" w:rsidRDefault="00F5452D" w:rsidP="00F01F40">
      <w:pPr>
        <w:pStyle w:val="ListParagraph"/>
        <w:numPr>
          <w:ilvl w:val="0"/>
          <w:numId w:val="18"/>
        </w:numPr>
        <w:spacing w:after="0" w:line="240" w:lineRule="auto"/>
        <w:rPr>
          <w:rFonts w:ascii="Calibri" w:hAnsi="Calibri" w:cs="Calibri"/>
          <w:b/>
          <w:i/>
          <w:lang w:val="en-US"/>
        </w:rPr>
      </w:pPr>
      <w:r w:rsidRPr="00F80BBA">
        <w:rPr>
          <w:rFonts w:ascii="Calibri" w:hAnsi="Calibri" w:cs="Calibri"/>
          <w:lang w:val="en-US"/>
        </w:rPr>
        <w:t xml:space="preserve">There is no existing supplier </w:t>
      </w:r>
      <w:r w:rsidR="00F6097C" w:rsidRPr="00F80BBA">
        <w:rPr>
          <w:rFonts w:ascii="Calibri" w:hAnsi="Calibri" w:cs="Calibri"/>
          <w:lang w:val="en-US"/>
        </w:rPr>
        <w:t xml:space="preserve">or arrangement in place to provide these needs. </w:t>
      </w:r>
      <w:r w:rsidR="00F6097C" w:rsidRPr="00F80BBA">
        <w:rPr>
          <w:rFonts w:ascii="Calibri" w:hAnsi="Calibri" w:cs="Calibri"/>
          <w:b/>
          <w:i/>
          <w:lang w:val="en-US"/>
        </w:rPr>
        <w:t>OR</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The current supplier is</w:t>
      </w:r>
      <w:r w:rsidR="006D5EF8" w:rsidRPr="00F80BBA">
        <w:rPr>
          <w:rFonts w:ascii="Calibri" w:hAnsi="Calibri" w:cs="Calibri"/>
          <w:lang w:val="en-US"/>
        </w:rPr>
        <w:t xml:space="preserve"> </w:t>
      </w:r>
      <w:r w:rsidR="006D5EF8" w:rsidRPr="00F80BBA">
        <w:rPr>
          <w:rFonts w:ascii="Calibri" w:hAnsi="Calibri" w:cs="Calibri"/>
          <w:highlight w:val="yellow"/>
          <w:lang w:val="en-US"/>
        </w:rPr>
        <w:t>[insert name of current supplier]</w:t>
      </w:r>
      <w:r w:rsidR="00B72A81" w:rsidRPr="00F80BBA">
        <w:rPr>
          <w:rFonts w:ascii="Calibri" w:hAnsi="Calibri" w:cs="Calibri"/>
          <w:lang w:val="en-US"/>
        </w:rPr>
        <w:t>.</w:t>
      </w:r>
      <w:r w:rsidR="006D5EF8" w:rsidRPr="00F80BBA">
        <w:rPr>
          <w:rFonts w:ascii="Calibri" w:hAnsi="Calibri" w:cs="Calibri"/>
          <w:lang w:val="en-US"/>
        </w:rPr>
        <w:t xml:space="preserve"> </w:t>
      </w:r>
      <w:r w:rsidRPr="00F80BBA">
        <w:rPr>
          <w:rFonts w:ascii="Calibri" w:hAnsi="Calibri" w:cs="Calibri"/>
          <w:lang w:val="en-US"/>
        </w:rPr>
        <w:t xml:space="preserve">The term of the contract is </w:t>
      </w:r>
      <w:r w:rsidR="006D5EF8" w:rsidRPr="00F80BBA">
        <w:rPr>
          <w:rFonts w:ascii="Calibri" w:hAnsi="Calibri" w:cs="Calibri"/>
          <w:highlight w:val="yellow"/>
          <w:lang w:val="en-US"/>
        </w:rPr>
        <w:t>[insert]</w:t>
      </w:r>
      <w:r w:rsidR="00B72A81" w:rsidRPr="00F80BBA">
        <w:rPr>
          <w:rFonts w:ascii="Calibri" w:hAnsi="Calibri" w:cs="Calibri"/>
          <w:lang w:val="en-US"/>
        </w:rPr>
        <w:t>.</w:t>
      </w:r>
      <w:r w:rsidR="006D5EF8" w:rsidRPr="00F80BBA">
        <w:rPr>
          <w:rFonts w:ascii="Calibri" w:hAnsi="Calibri" w:cs="Calibri"/>
          <w:lang w:val="en-US"/>
        </w:rPr>
        <w:t xml:space="preserve"> </w:t>
      </w:r>
      <w:r w:rsidRPr="00F80BBA">
        <w:rPr>
          <w:rFonts w:ascii="Calibri" w:hAnsi="Calibri" w:cs="Calibri"/>
          <w:lang w:val="en-US"/>
        </w:rPr>
        <w:t>The contract is due to expire on</w:t>
      </w:r>
      <w:r w:rsidR="006D5EF8" w:rsidRPr="00F80BBA">
        <w:rPr>
          <w:rFonts w:ascii="Calibri" w:hAnsi="Calibri" w:cs="Calibri"/>
          <w:lang w:val="en-US"/>
        </w:rPr>
        <w:t xml:space="preserve"> </w:t>
      </w:r>
      <w:r w:rsidR="006D5EF8" w:rsidRPr="00F80BBA">
        <w:rPr>
          <w:rFonts w:ascii="Calibri" w:hAnsi="Calibri" w:cs="Calibri"/>
          <w:highlight w:val="yellow"/>
          <w:lang w:val="en-US"/>
        </w:rPr>
        <w:t>[insert]</w:t>
      </w:r>
      <w:r w:rsidR="00B72A81" w:rsidRPr="00F80BBA">
        <w:rPr>
          <w:rFonts w:ascii="Calibri" w:hAnsi="Calibri" w:cs="Calibri"/>
          <w:lang w:val="en-US"/>
        </w:rPr>
        <w:t xml:space="preserve">. </w:t>
      </w:r>
      <w:r w:rsidRPr="00F80BBA">
        <w:rPr>
          <w:rFonts w:ascii="Calibri" w:hAnsi="Calibri" w:cs="Calibri"/>
          <w:lang w:val="en-US"/>
        </w:rPr>
        <w:t>The whole-of-life costs for the current contract are $</w:t>
      </w:r>
      <w:r w:rsidR="006D5EF8" w:rsidRPr="00F80BBA">
        <w:rPr>
          <w:rFonts w:ascii="Calibri" w:hAnsi="Calibri" w:cs="Calibri"/>
          <w:highlight w:val="yellow"/>
          <w:lang w:val="en-US"/>
        </w:rPr>
        <w:t>[insert]</w:t>
      </w:r>
      <w:r w:rsidR="00B72A81" w:rsidRPr="00F80BBA">
        <w:rPr>
          <w:rFonts w:ascii="Calibri" w:hAnsi="Calibri" w:cs="Calibri"/>
          <w:highlight w:val="yellow"/>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Aspects of the current delivery that are going well and that we want to retain are</w:t>
      </w:r>
      <w:r w:rsidR="00280EAA" w:rsidRPr="00F80BBA">
        <w:rPr>
          <w:rFonts w:ascii="Calibri" w:hAnsi="Calibri" w:cs="Calibri"/>
          <w:lang w:val="en-US"/>
        </w:rPr>
        <w:t xml:space="preserve"> </w:t>
      </w:r>
      <w:r w:rsidR="00280EAA" w:rsidRPr="00F80BBA">
        <w:rPr>
          <w:rFonts w:ascii="Calibri" w:hAnsi="Calibri" w:cs="Calibri"/>
          <w:highlight w:val="yellow"/>
          <w:lang w:val="en-US"/>
        </w:rPr>
        <w:t>[</w:t>
      </w:r>
      <w:r w:rsidR="00F01F40" w:rsidRPr="00F80BBA">
        <w:rPr>
          <w:rFonts w:ascii="Calibri" w:hAnsi="Calibri" w:cs="Calibri"/>
          <w:highlight w:val="yellow"/>
          <w:lang w:val="en-US"/>
        </w:rPr>
        <w:t xml:space="preserve">insert </w:t>
      </w:r>
      <w:r w:rsidR="00280EAA" w:rsidRPr="00F80BBA">
        <w:rPr>
          <w:rFonts w:ascii="Calibri" w:hAnsi="Calibri" w:cs="Calibri"/>
          <w:highlight w:val="yellow"/>
          <w:lang w:val="en-US"/>
        </w:rPr>
        <w:t>details]</w:t>
      </w:r>
      <w:r w:rsidR="00B72A81" w:rsidRPr="00F80BBA">
        <w:rPr>
          <w:rFonts w:ascii="Calibri" w:hAnsi="Calibri" w:cs="Calibri"/>
          <w:highlight w:val="yellow"/>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Aspects of the current delivery that we are not satisfied with and we want to improve are</w:t>
      </w:r>
      <w:r w:rsidR="00280EAA" w:rsidRPr="00F80BBA">
        <w:rPr>
          <w:rFonts w:ascii="Calibri" w:hAnsi="Calibri" w:cs="Calibri"/>
          <w:lang w:val="en-US"/>
        </w:rPr>
        <w:t xml:space="preserve"> </w:t>
      </w:r>
      <w:r w:rsidR="00280EAA" w:rsidRPr="00F80BBA">
        <w:rPr>
          <w:rFonts w:ascii="Calibri" w:hAnsi="Calibri" w:cs="Calibri"/>
          <w:highlight w:val="yellow"/>
          <w:lang w:val="en-US"/>
        </w:rPr>
        <w:t>[insert details]</w:t>
      </w:r>
      <w:r w:rsidR="00B72A81" w:rsidRPr="00F80BBA">
        <w:rPr>
          <w:rFonts w:ascii="Calibri" w:hAnsi="Calibri" w:cs="Calibri"/>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Improvements presented by this supplier’s proposal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 details]</w:t>
      </w:r>
      <w:r w:rsidR="00B72A81" w:rsidRPr="00F80BBA">
        <w:rPr>
          <w:rFonts w:ascii="Calibri" w:hAnsi="Calibri" w:cs="Calibri"/>
          <w:highlight w:val="yellow"/>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Opportunities to innovate that we would like to explore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 details]</w:t>
      </w:r>
      <w:r w:rsidR="00B72A81" w:rsidRPr="00F80BBA">
        <w:rPr>
          <w:rFonts w:ascii="Calibri" w:hAnsi="Calibri" w:cs="Calibri"/>
          <w:highlight w:val="yellow"/>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Over the term of the contract there are opportunities to provide for continuous improvement and supplier development which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 details]</w:t>
      </w:r>
      <w:r w:rsidR="00B72A81" w:rsidRPr="00F80BBA">
        <w:rPr>
          <w:rFonts w:ascii="Calibri" w:hAnsi="Calibri" w:cs="Calibri"/>
          <w:highlight w:val="yellow"/>
          <w:lang w:val="en-US"/>
        </w:rPr>
        <w:t>.</w:t>
      </w:r>
    </w:p>
    <w:p w:rsidR="00F6097C" w:rsidRPr="00F80BBA" w:rsidRDefault="00F6097C" w:rsidP="00F01F40">
      <w:pPr>
        <w:pStyle w:val="ListParagraph"/>
        <w:numPr>
          <w:ilvl w:val="0"/>
          <w:numId w:val="18"/>
        </w:numPr>
        <w:spacing w:after="0" w:line="240" w:lineRule="auto"/>
        <w:rPr>
          <w:rFonts w:ascii="Calibri" w:hAnsi="Calibri" w:cs="Calibri"/>
          <w:lang w:val="en-US"/>
        </w:rPr>
      </w:pPr>
      <w:r w:rsidRPr="00F80BBA">
        <w:rPr>
          <w:rFonts w:ascii="Calibri" w:hAnsi="Calibri" w:cs="Calibri"/>
          <w:lang w:val="en-US"/>
        </w:rPr>
        <w:t>Opportunities to improve how well we manage the contract and the relationships with the supplier and key stakeholders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 details]</w:t>
      </w:r>
      <w:r w:rsidR="00B72A81" w:rsidRPr="00F80BBA">
        <w:rPr>
          <w:rFonts w:ascii="Calibri" w:hAnsi="Calibri" w:cs="Calibr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72A81" w:rsidRPr="00F80BBA" w:rsidTr="00F80BBA">
        <w:tc>
          <w:tcPr>
            <w:tcW w:w="9242" w:type="dxa"/>
            <w:tcBorders>
              <w:top w:val="nil"/>
              <w:left w:val="nil"/>
              <w:bottom w:val="nil"/>
              <w:right w:val="nil"/>
            </w:tcBorders>
            <w:shd w:val="clear" w:color="auto" w:fill="FFFFFF"/>
          </w:tcPr>
          <w:p w:rsidR="00F5452D" w:rsidRPr="00F80BBA" w:rsidRDefault="00F5452D" w:rsidP="00F80BBA">
            <w:pPr>
              <w:pStyle w:val="GPBGTTH2"/>
              <w:spacing w:before="280" w:after="80"/>
              <w:outlineLvl w:val="1"/>
              <w:rPr>
                <w:rFonts w:ascii="Calibri" w:hAnsi="Calibri" w:cs="Calibri"/>
                <w:b w:val="0"/>
                <w:color w:val="808080"/>
                <w:sz w:val="28"/>
                <w:szCs w:val="28"/>
              </w:rPr>
            </w:pPr>
            <w:bookmarkStart w:id="6" w:name="_Toc390764521"/>
            <w:r w:rsidRPr="00F80BBA">
              <w:rPr>
                <w:rFonts w:ascii="Calibri" w:hAnsi="Calibri" w:cs="Calibri"/>
                <w:b w:val="0"/>
                <w:color w:val="808080"/>
                <w:sz w:val="28"/>
                <w:szCs w:val="28"/>
              </w:rPr>
              <w:t>Transitioning to new supplier</w:t>
            </w:r>
            <w:bookmarkEnd w:id="6"/>
            <w:r w:rsidRPr="00F80BBA">
              <w:rPr>
                <w:rFonts w:ascii="Calibri" w:hAnsi="Calibri" w:cs="Calibri"/>
                <w:b w:val="0"/>
                <w:color w:val="808080"/>
                <w:sz w:val="28"/>
                <w:szCs w:val="28"/>
              </w:rPr>
              <w:t xml:space="preserve"> </w:t>
            </w:r>
          </w:p>
        </w:tc>
      </w:tr>
    </w:tbl>
    <w:p w:rsidR="00F01F40" w:rsidRPr="00F80BBA" w:rsidRDefault="00B72A81" w:rsidP="00C150C0">
      <w:pPr>
        <w:spacing w:after="0" w:line="240" w:lineRule="auto"/>
        <w:rPr>
          <w:rFonts w:ascii="Calibri" w:hAnsi="Calibri" w:cs="Calibri"/>
          <w:lang w:val="en-US"/>
        </w:rPr>
      </w:pPr>
      <w:r w:rsidRPr="00F80BBA">
        <w:rPr>
          <w:rFonts w:ascii="Calibri" w:hAnsi="Calibri" w:cs="Calibri"/>
          <w:highlight w:val="yellow"/>
        </w:rPr>
        <w:t>Please add this section if applicable – modify to suit</w:t>
      </w:r>
      <w:r w:rsidRPr="00F80BBA">
        <w:rPr>
          <w:rFonts w:ascii="Calibri" w:hAnsi="Calibri" w:cs="Calibri"/>
        </w:rPr>
        <w:t>.</w:t>
      </w:r>
      <w:r w:rsidRPr="00F80BBA">
        <w:rPr>
          <w:rFonts w:ascii="Calibri" w:hAnsi="Calibri" w:cs="Calibri"/>
          <w:lang w:val="en-US"/>
        </w:rPr>
        <w:t xml:space="preserve"> </w:t>
      </w:r>
    </w:p>
    <w:p w:rsidR="00557AB7" w:rsidRPr="00F80BBA" w:rsidRDefault="00EA4963" w:rsidP="00F01F40">
      <w:pPr>
        <w:pStyle w:val="ListParagraph"/>
        <w:numPr>
          <w:ilvl w:val="0"/>
          <w:numId w:val="19"/>
        </w:numPr>
        <w:spacing w:after="0" w:line="240" w:lineRule="auto"/>
        <w:rPr>
          <w:rFonts w:ascii="Calibri" w:hAnsi="Calibri" w:cs="Calibri"/>
          <w:lang w:val="en-US"/>
        </w:rPr>
      </w:pPr>
      <w:r w:rsidRPr="00F80BBA">
        <w:rPr>
          <w:rFonts w:ascii="Calibri" w:hAnsi="Calibri" w:cs="Calibri"/>
          <w:lang w:val="en-US"/>
        </w:rPr>
        <w:t xml:space="preserve">This new contract will result in a transition from the previous supplier. A transition plan will be developed to actively manage </w:t>
      </w:r>
      <w:r w:rsidR="00557AB7" w:rsidRPr="00F80BBA">
        <w:rPr>
          <w:rFonts w:ascii="Calibri" w:hAnsi="Calibri" w:cs="Calibri"/>
          <w:lang w:val="en-US"/>
        </w:rPr>
        <w:t>the changeover</w:t>
      </w:r>
      <w:r w:rsidRPr="00F80BBA">
        <w:rPr>
          <w:rFonts w:ascii="Calibri" w:hAnsi="Calibri" w:cs="Calibri"/>
          <w:lang w:val="en-US"/>
        </w:rPr>
        <w:t>.</w:t>
      </w:r>
      <w:r w:rsidR="003F15D7" w:rsidRPr="00F80BBA">
        <w:rPr>
          <w:rFonts w:ascii="Calibri" w:hAnsi="Calibri" w:cs="Calibri"/>
          <w:lang w:val="en-US"/>
        </w:rPr>
        <w:t xml:space="preserve"> </w:t>
      </w:r>
    </w:p>
    <w:p w:rsidR="00F5452D" w:rsidRPr="00F80BBA" w:rsidRDefault="00557AB7" w:rsidP="00F01F40">
      <w:pPr>
        <w:pStyle w:val="ListParagraph"/>
        <w:numPr>
          <w:ilvl w:val="0"/>
          <w:numId w:val="19"/>
        </w:numPr>
        <w:spacing w:after="0" w:line="240" w:lineRule="auto"/>
        <w:rPr>
          <w:rFonts w:ascii="Calibri" w:hAnsi="Calibri" w:cs="Calibri"/>
          <w:lang w:val="en-US"/>
        </w:rPr>
      </w:pPr>
      <w:r w:rsidRPr="00F80BBA">
        <w:rPr>
          <w:rFonts w:ascii="Calibri" w:hAnsi="Calibri" w:cs="Calibri"/>
          <w:lang w:val="en-US"/>
        </w:rPr>
        <w:t xml:space="preserve">The transition will have a </w:t>
      </w:r>
      <w:r w:rsidRPr="00F80BBA">
        <w:rPr>
          <w:rFonts w:ascii="Calibri" w:hAnsi="Calibri" w:cs="Calibri"/>
          <w:highlight w:val="yellow"/>
          <w:lang w:val="en-US"/>
        </w:rPr>
        <w:t>[choose: minor / moderate / significant]</w:t>
      </w:r>
      <w:r w:rsidRPr="00F80BBA">
        <w:rPr>
          <w:rFonts w:ascii="Calibri" w:hAnsi="Calibri" w:cs="Calibri"/>
          <w:lang w:val="en-US"/>
        </w:rPr>
        <w:t xml:space="preserve"> impact on ongoing service delivery.</w:t>
      </w:r>
    </w:p>
    <w:p w:rsidR="00EA4963" w:rsidRPr="00F80BBA" w:rsidRDefault="00EA4963" w:rsidP="00F01F40">
      <w:pPr>
        <w:pStyle w:val="ListParagraph"/>
        <w:numPr>
          <w:ilvl w:val="0"/>
          <w:numId w:val="19"/>
        </w:numPr>
        <w:spacing w:after="0" w:line="240" w:lineRule="auto"/>
        <w:rPr>
          <w:rFonts w:ascii="Calibri" w:hAnsi="Calibri" w:cs="Calibri"/>
          <w:lang w:val="en-US"/>
        </w:rPr>
      </w:pPr>
      <w:r w:rsidRPr="00F80BBA">
        <w:rPr>
          <w:rFonts w:ascii="Calibri" w:hAnsi="Calibri" w:cs="Calibri"/>
          <w:lang w:val="en-US"/>
        </w:rPr>
        <w:t xml:space="preserve">Aspects of the transition that need to be </w:t>
      </w:r>
      <w:r w:rsidR="00557AB7" w:rsidRPr="00F80BBA">
        <w:rPr>
          <w:rFonts w:ascii="Calibri" w:hAnsi="Calibri" w:cs="Calibri"/>
          <w:lang w:val="en-US"/>
        </w:rPr>
        <w:t>addressed</w:t>
      </w:r>
      <w:r w:rsidRPr="00F80BBA">
        <w:rPr>
          <w:rFonts w:ascii="Calibri" w:hAnsi="Calibri" w:cs="Calibri"/>
          <w:lang w:val="en-US"/>
        </w:rPr>
        <w:t xml:space="preserve"> in the negotiations are</w:t>
      </w:r>
      <w:r w:rsidR="00B06398" w:rsidRPr="00F80BBA">
        <w:rPr>
          <w:rFonts w:ascii="Calibri" w:hAnsi="Calibri" w:cs="Calibri"/>
          <w:lang w:val="en-US"/>
        </w:rPr>
        <w:t xml:space="preserve"> listed below. Negotiating these points </w:t>
      </w:r>
      <w:r w:rsidR="00557AB7" w:rsidRPr="00F80BBA">
        <w:rPr>
          <w:rFonts w:ascii="Calibri" w:hAnsi="Calibri" w:cs="Calibri"/>
          <w:lang w:val="en-US"/>
        </w:rPr>
        <w:t>will help inform the development of the transition plan.</w:t>
      </w:r>
    </w:p>
    <w:p w:rsidR="00185524" w:rsidRPr="00F80BBA" w:rsidRDefault="00185524"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 xml:space="preserve">e.g. who </w:t>
      </w:r>
      <w:r w:rsidR="00891AC4" w:rsidRPr="00F80BBA">
        <w:rPr>
          <w:rFonts w:ascii="Calibri" w:hAnsi="Calibri" w:cs="Calibri"/>
          <w:highlight w:val="yellow"/>
          <w:lang w:val="en-US"/>
        </w:rPr>
        <w:t xml:space="preserve">(from </w:t>
      </w:r>
      <w:r w:rsidR="00F60467">
        <w:rPr>
          <w:rFonts w:ascii="Calibri" w:hAnsi="Calibri" w:cs="Calibri"/>
          <w:highlight w:val="yellow"/>
          <w:lang w:val="en-US"/>
        </w:rPr>
        <w:t>Unitec</w:t>
      </w:r>
      <w:r w:rsidR="00891AC4" w:rsidRPr="00F80BBA">
        <w:rPr>
          <w:rFonts w:ascii="Calibri" w:hAnsi="Calibri" w:cs="Calibri"/>
          <w:highlight w:val="yellow"/>
          <w:lang w:val="en-US"/>
        </w:rPr>
        <w:t xml:space="preserve"> and the new supplier)</w:t>
      </w:r>
      <w:r w:rsidRPr="00F80BBA">
        <w:rPr>
          <w:rFonts w:ascii="Calibri" w:hAnsi="Calibri" w:cs="Calibri"/>
          <w:highlight w:val="yellow"/>
          <w:lang w:val="en-US"/>
        </w:rPr>
        <w:t xml:space="preserve"> will be responsible for managing the transition </w:t>
      </w:r>
    </w:p>
    <w:p w:rsidR="003F15D7" w:rsidRPr="00F80BBA" w:rsidRDefault="003F15D7"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e.g. ensure that the new contract start date aligns</w:t>
      </w:r>
      <w:r w:rsidR="00891AC4" w:rsidRPr="00F80BBA">
        <w:rPr>
          <w:rFonts w:ascii="Calibri" w:hAnsi="Calibri" w:cs="Calibri"/>
          <w:highlight w:val="yellow"/>
          <w:lang w:val="en-US"/>
        </w:rPr>
        <w:t xml:space="preserve"> / overlaps</w:t>
      </w:r>
      <w:r w:rsidRPr="00F80BBA">
        <w:rPr>
          <w:rFonts w:ascii="Calibri" w:hAnsi="Calibri" w:cs="Calibri"/>
          <w:highlight w:val="yellow"/>
          <w:lang w:val="en-US"/>
        </w:rPr>
        <w:t xml:space="preserve"> with the </w:t>
      </w:r>
      <w:r w:rsidR="00891AC4" w:rsidRPr="00F80BBA">
        <w:rPr>
          <w:rFonts w:ascii="Calibri" w:hAnsi="Calibri" w:cs="Calibri"/>
          <w:highlight w:val="yellow"/>
          <w:lang w:val="en-US"/>
        </w:rPr>
        <w:t>previous</w:t>
      </w:r>
      <w:r w:rsidRPr="00F80BBA">
        <w:rPr>
          <w:rFonts w:ascii="Calibri" w:hAnsi="Calibri" w:cs="Calibri"/>
          <w:highlight w:val="yellow"/>
          <w:lang w:val="en-US"/>
        </w:rPr>
        <w:t xml:space="preserve"> contract completion date</w:t>
      </w:r>
    </w:p>
    <w:p w:rsidR="00891AC4" w:rsidRPr="00F80BBA" w:rsidRDefault="00891AC4"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 xml:space="preserve">e.g. find out what the new supplier needs from </w:t>
      </w:r>
      <w:r w:rsidR="00F60467">
        <w:rPr>
          <w:rFonts w:ascii="Calibri" w:hAnsi="Calibri" w:cs="Calibri"/>
          <w:highlight w:val="yellow"/>
          <w:lang w:val="en-US"/>
        </w:rPr>
        <w:t>Unitec</w:t>
      </w:r>
      <w:r w:rsidRPr="00F80BBA">
        <w:rPr>
          <w:rFonts w:ascii="Calibri" w:hAnsi="Calibri" w:cs="Calibri"/>
          <w:highlight w:val="yellow"/>
          <w:lang w:val="en-US"/>
        </w:rPr>
        <w:t xml:space="preserve"> and the previous supplier in order to transition effectively</w:t>
      </w:r>
    </w:p>
    <w:p w:rsidR="00891AC4" w:rsidRPr="00F80BBA" w:rsidRDefault="00185524"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 xml:space="preserve">e.g. ascertain the new suppliers requirements for information, access to premises / files / </w:t>
      </w:r>
      <w:r w:rsidR="00891AC4" w:rsidRPr="00F80BBA">
        <w:rPr>
          <w:rFonts w:ascii="Calibri" w:hAnsi="Calibri" w:cs="Calibri"/>
          <w:highlight w:val="yellow"/>
          <w:lang w:val="en-US"/>
        </w:rPr>
        <w:t xml:space="preserve">transfer of </w:t>
      </w:r>
      <w:r w:rsidRPr="00F80BBA">
        <w:rPr>
          <w:rFonts w:ascii="Calibri" w:hAnsi="Calibri" w:cs="Calibri"/>
          <w:highlight w:val="yellow"/>
          <w:lang w:val="en-US"/>
        </w:rPr>
        <w:t xml:space="preserve">assets </w:t>
      </w:r>
      <w:r w:rsidR="008908D8" w:rsidRPr="00F80BBA">
        <w:rPr>
          <w:rFonts w:ascii="Calibri" w:hAnsi="Calibri" w:cs="Calibri"/>
          <w:highlight w:val="yellow"/>
          <w:lang w:val="en-US"/>
        </w:rPr>
        <w:t>etc.</w:t>
      </w:r>
      <w:r w:rsidR="00891AC4" w:rsidRPr="00F80BBA">
        <w:rPr>
          <w:rFonts w:ascii="Calibri" w:hAnsi="Calibri" w:cs="Calibri"/>
          <w:highlight w:val="yellow"/>
          <w:lang w:val="en-US"/>
        </w:rPr>
        <w:t xml:space="preserve"> </w:t>
      </w:r>
      <w:r w:rsidRPr="00F80BBA">
        <w:rPr>
          <w:rFonts w:ascii="Calibri" w:hAnsi="Calibri" w:cs="Calibri"/>
          <w:highlight w:val="yellow"/>
          <w:lang w:val="en-US"/>
        </w:rPr>
        <w:t>during the transition phase</w:t>
      </w:r>
    </w:p>
    <w:p w:rsidR="00185524" w:rsidRPr="00F80BBA" w:rsidRDefault="00185524" w:rsidP="00F01F40">
      <w:pPr>
        <w:pStyle w:val="ListParagraph"/>
        <w:numPr>
          <w:ilvl w:val="0"/>
          <w:numId w:val="16"/>
        </w:numPr>
        <w:spacing w:after="0" w:line="240" w:lineRule="auto"/>
        <w:contextualSpacing w:val="0"/>
        <w:rPr>
          <w:rFonts w:ascii="Calibri" w:hAnsi="Calibri" w:cs="Calibri"/>
          <w:highlight w:val="yellow"/>
          <w:lang w:val="en-US"/>
        </w:rPr>
      </w:pPr>
      <w:r w:rsidRPr="00F80BBA">
        <w:rPr>
          <w:rFonts w:ascii="Calibri" w:hAnsi="Calibri" w:cs="Calibri"/>
          <w:highlight w:val="yellow"/>
          <w:lang w:val="en-US"/>
        </w:rPr>
        <w:t xml:space="preserve">e.g. customer engagement strategy – how and when the new supplier will be introduced to stakeholders and </w:t>
      </w:r>
      <w:r w:rsidR="00891AC4" w:rsidRPr="00F80BBA">
        <w:rPr>
          <w:rFonts w:ascii="Calibri" w:hAnsi="Calibri" w:cs="Calibri"/>
          <w:highlight w:val="yellow"/>
          <w:lang w:val="en-US"/>
        </w:rPr>
        <w:t>what will be done to build these new relationship</w:t>
      </w:r>
      <w:r w:rsidR="008614E0" w:rsidRPr="00F80BBA">
        <w:rPr>
          <w:rFonts w:ascii="Calibri" w:hAnsi="Calibri" w:cs="Calibri"/>
          <w:highlight w:val="yellow"/>
          <w:lang w:val="en-U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72A81" w:rsidRPr="00F80BBA" w:rsidTr="00F80BBA">
        <w:tc>
          <w:tcPr>
            <w:tcW w:w="9242" w:type="dxa"/>
            <w:tcBorders>
              <w:top w:val="nil"/>
              <w:left w:val="nil"/>
              <w:bottom w:val="nil"/>
              <w:right w:val="nil"/>
            </w:tcBorders>
            <w:shd w:val="clear" w:color="auto" w:fill="FFFFFF"/>
          </w:tcPr>
          <w:p w:rsidR="00512363" w:rsidRPr="00F80BBA" w:rsidRDefault="00512363" w:rsidP="00F80BBA">
            <w:pPr>
              <w:pStyle w:val="GPBGTTH2"/>
              <w:spacing w:before="280" w:after="80"/>
              <w:outlineLvl w:val="1"/>
              <w:rPr>
                <w:rFonts w:ascii="Calibri" w:hAnsi="Calibri" w:cs="Calibri"/>
                <w:b w:val="0"/>
                <w:color w:val="808080"/>
                <w:sz w:val="28"/>
                <w:szCs w:val="28"/>
              </w:rPr>
            </w:pPr>
            <w:bookmarkStart w:id="7" w:name="_Toc390764522"/>
            <w:r w:rsidRPr="00F80BBA">
              <w:rPr>
                <w:rFonts w:ascii="Calibri" w:hAnsi="Calibri" w:cs="Calibri"/>
                <w:b w:val="0"/>
                <w:color w:val="808080"/>
                <w:sz w:val="28"/>
                <w:szCs w:val="28"/>
              </w:rPr>
              <w:t>Contract</w:t>
            </w:r>
            <w:bookmarkEnd w:id="7"/>
          </w:p>
        </w:tc>
      </w:tr>
    </w:tbl>
    <w:p w:rsidR="00512363" w:rsidRPr="00F80BBA" w:rsidRDefault="00512363" w:rsidP="00F23AAF">
      <w:pPr>
        <w:spacing w:after="0" w:line="240" w:lineRule="auto"/>
        <w:rPr>
          <w:rFonts w:ascii="Calibri" w:hAnsi="Calibri" w:cs="Calibri"/>
          <w:lang w:val="en-US"/>
        </w:rPr>
      </w:pPr>
      <w:r w:rsidRPr="00F80BBA">
        <w:rPr>
          <w:rFonts w:ascii="Calibri" w:hAnsi="Calibri" w:cs="Calibri"/>
          <w:lang w:val="en-US"/>
        </w:rPr>
        <w:t>The proposed length of the contract is</w:t>
      </w:r>
      <w:r w:rsidR="00280EAA" w:rsidRPr="00F80BBA">
        <w:rPr>
          <w:rFonts w:ascii="Calibri" w:hAnsi="Calibri" w:cs="Calibri"/>
          <w:lang w:val="en-US"/>
        </w:rPr>
        <w:t xml:space="preserve"> </w:t>
      </w:r>
      <w:r w:rsidR="00280EAA" w:rsidRPr="00F80BBA">
        <w:rPr>
          <w:rFonts w:ascii="Calibri" w:hAnsi="Calibri" w:cs="Calibri"/>
          <w:highlight w:val="yellow"/>
          <w:lang w:val="en-US"/>
        </w:rPr>
        <w:t xml:space="preserve">[insert proposed term </w:t>
      </w:r>
      <w:r w:rsidR="008908D8" w:rsidRPr="00F80BBA">
        <w:rPr>
          <w:rFonts w:ascii="Calibri" w:hAnsi="Calibri" w:cs="Calibri"/>
          <w:highlight w:val="yellow"/>
          <w:lang w:val="en-US"/>
        </w:rPr>
        <w:t>e.g. three</w:t>
      </w:r>
      <w:r w:rsidRPr="00F80BBA">
        <w:rPr>
          <w:rFonts w:ascii="Calibri" w:hAnsi="Calibri" w:cs="Calibri"/>
          <w:highlight w:val="yellow"/>
          <w:lang w:val="en-US"/>
        </w:rPr>
        <w:t xml:space="preserve"> years with the optio</w:t>
      </w:r>
      <w:r w:rsidR="00F23AAF" w:rsidRPr="00F80BBA">
        <w:rPr>
          <w:rFonts w:ascii="Calibri" w:hAnsi="Calibri" w:cs="Calibri"/>
          <w:highlight w:val="yellow"/>
          <w:lang w:val="en-US"/>
        </w:rPr>
        <w:t>n to extend twice for one year i.e. 3+1+1]</w:t>
      </w:r>
      <w:r w:rsidRPr="00F80BBA">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23AAF" w:rsidRPr="00F80BBA" w:rsidTr="00F80BBA">
        <w:tc>
          <w:tcPr>
            <w:tcW w:w="9242" w:type="dxa"/>
            <w:tcBorders>
              <w:top w:val="nil"/>
              <w:left w:val="nil"/>
              <w:bottom w:val="nil"/>
              <w:right w:val="nil"/>
            </w:tcBorders>
            <w:shd w:val="clear" w:color="auto" w:fill="FFFFFF"/>
          </w:tcPr>
          <w:p w:rsidR="0052452A" w:rsidRPr="00F80BBA" w:rsidRDefault="00954364" w:rsidP="00F80BBA">
            <w:pPr>
              <w:pStyle w:val="GPBGTTH2"/>
              <w:spacing w:before="280" w:after="80"/>
              <w:outlineLvl w:val="1"/>
              <w:rPr>
                <w:rFonts w:ascii="Calibri" w:hAnsi="Calibri" w:cs="Calibri"/>
                <w:b w:val="0"/>
                <w:color w:val="808080"/>
                <w:sz w:val="28"/>
                <w:szCs w:val="28"/>
              </w:rPr>
            </w:pPr>
            <w:bookmarkStart w:id="8" w:name="_Toc390764523"/>
            <w:r w:rsidRPr="00F80BBA">
              <w:rPr>
                <w:rFonts w:ascii="Calibri" w:hAnsi="Calibri" w:cs="Calibri"/>
                <w:b w:val="0"/>
                <w:color w:val="808080"/>
                <w:sz w:val="28"/>
                <w:szCs w:val="28"/>
              </w:rPr>
              <w:t>Budget</w:t>
            </w:r>
            <w:bookmarkEnd w:id="8"/>
          </w:p>
        </w:tc>
      </w:tr>
    </w:tbl>
    <w:p w:rsidR="0052452A" w:rsidRPr="00F80BBA" w:rsidRDefault="00512363" w:rsidP="00F23AAF">
      <w:pPr>
        <w:spacing w:after="0" w:line="240" w:lineRule="auto"/>
        <w:rPr>
          <w:rFonts w:ascii="Calibri" w:hAnsi="Calibri" w:cs="Calibri"/>
          <w:lang w:val="en-US"/>
        </w:rPr>
      </w:pPr>
      <w:r w:rsidRPr="00F80BBA">
        <w:rPr>
          <w:rFonts w:ascii="Calibri" w:hAnsi="Calibri" w:cs="Calibri"/>
          <w:lang w:val="en-US"/>
        </w:rPr>
        <w:t xml:space="preserve">The approved budget (for the whole-of-life) for this contract is </w:t>
      </w:r>
      <w:r w:rsidR="00280EAA" w:rsidRPr="00F80BBA">
        <w:rPr>
          <w:rFonts w:ascii="Calibri" w:hAnsi="Calibri" w:cs="Calibri"/>
          <w:lang w:val="en-US"/>
        </w:rPr>
        <w:t>$</w:t>
      </w:r>
      <w:r w:rsidR="00F23AAF" w:rsidRPr="00F80BBA">
        <w:rPr>
          <w:rFonts w:ascii="Calibri" w:hAnsi="Calibri" w:cs="Calibri"/>
          <w:lang w:val="en-US"/>
        </w:rPr>
        <w:t xml:space="preserve"> </w:t>
      </w:r>
      <w:r w:rsidR="00280EAA" w:rsidRPr="00F80BBA">
        <w:rPr>
          <w:rFonts w:ascii="Calibri" w:hAnsi="Calibri" w:cs="Calibri"/>
          <w:highlight w:val="yellow"/>
          <w:lang w:val="en-US"/>
        </w:rPr>
        <w:t>[insert]</w:t>
      </w:r>
      <w:r w:rsidR="00F23AAF" w:rsidRPr="00F80BBA">
        <w:rPr>
          <w:rFonts w:ascii="Calibri" w:hAnsi="Calibri" w:cs="Calibri"/>
          <w:lang w:val="en-US"/>
        </w:rPr>
        <w:t xml:space="preserve">. </w:t>
      </w:r>
      <w:r w:rsidRPr="00F80BBA">
        <w:rPr>
          <w:rFonts w:ascii="Calibri" w:hAnsi="Calibri" w:cs="Calibri"/>
          <w:lang w:val="en-US"/>
        </w:rPr>
        <w:t xml:space="preserve">This is based </w:t>
      </w:r>
      <w:r w:rsidR="00F23AAF" w:rsidRPr="00F80BBA">
        <w:rPr>
          <w:rFonts w:ascii="Calibri" w:hAnsi="Calibri" w:cs="Calibri"/>
          <w:lang w:val="en-US"/>
        </w:rPr>
        <w:t xml:space="preserve">on </w:t>
      </w:r>
      <w:r w:rsidRPr="00F80BBA">
        <w:rPr>
          <w:rFonts w:ascii="Calibri" w:hAnsi="Calibri" w:cs="Calibri"/>
          <w:lang w:val="en-US"/>
        </w:rPr>
        <w:t xml:space="preserve">total capital costs of </w:t>
      </w:r>
      <w:r w:rsidR="00280EAA" w:rsidRPr="00F80BBA">
        <w:rPr>
          <w:rFonts w:ascii="Calibri" w:hAnsi="Calibri" w:cs="Calibri"/>
          <w:lang w:val="en-US"/>
        </w:rPr>
        <w:t>$</w:t>
      </w:r>
      <w:r w:rsidR="00F23AAF" w:rsidRPr="00F80BBA">
        <w:rPr>
          <w:rFonts w:ascii="Calibri" w:hAnsi="Calibri" w:cs="Calibri"/>
          <w:lang w:val="en-US"/>
        </w:rPr>
        <w:t xml:space="preserve"> </w:t>
      </w:r>
      <w:r w:rsidR="00280EAA" w:rsidRPr="00F80BBA">
        <w:rPr>
          <w:rFonts w:ascii="Calibri" w:hAnsi="Calibri" w:cs="Calibri"/>
          <w:highlight w:val="yellow"/>
          <w:lang w:val="en-US"/>
        </w:rPr>
        <w:t>[insert</w:t>
      </w:r>
      <w:r w:rsidR="008908D8" w:rsidRPr="00F80BBA">
        <w:rPr>
          <w:rFonts w:ascii="Calibri" w:hAnsi="Calibri" w:cs="Calibri"/>
          <w:highlight w:val="yellow"/>
          <w:lang w:val="en-US"/>
        </w:rPr>
        <w:t>]</w:t>
      </w:r>
      <w:r w:rsidR="008908D8" w:rsidRPr="00F80BBA">
        <w:rPr>
          <w:rFonts w:ascii="Calibri" w:hAnsi="Calibri" w:cs="Calibri"/>
          <w:lang w:val="en-US"/>
        </w:rPr>
        <w:t xml:space="preserve"> and</w:t>
      </w:r>
      <w:r w:rsidRPr="00F80BBA">
        <w:rPr>
          <w:rFonts w:ascii="Calibri" w:hAnsi="Calibri" w:cs="Calibri"/>
          <w:lang w:val="en-US"/>
        </w:rPr>
        <w:t xml:space="preserve"> total operational costs of </w:t>
      </w:r>
      <w:r w:rsidR="00280EAA" w:rsidRPr="00F80BBA">
        <w:rPr>
          <w:rFonts w:ascii="Calibri" w:hAnsi="Calibri" w:cs="Calibri"/>
          <w:lang w:val="en-US"/>
        </w:rPr>
        <w:t>$</w:t>
      </w:r>
      <w:r w:rsidR="00F23AAF" w:rsidRPr="00F80BBA">
        <w:rPr>
          <w:rFonts w:ascii="Calibri" w:hAnsi="Calibri" w:cs="Calibri"/>
          <w:lang w:val="en-US"/>
        </w:rPr>
        <w:t xml:space="preserve"> </w:t>
      </w:r>
      <w:r w:rsidR="00280EAA" w:rsidRPr="00F80BBA">
        <w:rPr>
          <w:rFonts w:ascii="Calibri" w:hAnsi="Calibri" w:cs="Calibri"/>
          <w:highlight w:val="yellow"/>
          <w:lang w:val="en-US"/>
        </w:rPr>
        <w:t>[insert]</w:t>
      </w:r>
      <w:r w:rsidR="00F23AAF" w:rsidRPr="00F80BBA">
        <w:rPr>
          <w:rFonts w:ascii="Calibri" w:hAnsi="Calibri" w:cs="Calibri"/>
          <w:lang w:val="en-US"/>
        </w:rPr>
        <w:t>.</w:t>
      </w:r>
    </w:p>
    <w:p w:rsidR="000A26FB" w:rsidRPr="00F80BBA" w:rsidRDefault="00F6097C" w:rsidP="00C150C0">
      <w:pPr>
        <w:pStyle w:val="GPBGTTH1"/>
        <w:spacing w:before="280" w:after="80"/>
        <w:outlineLvl w:val="0"/>
        <w:rPr>
          <w:rFonts w:ascii="Calibri" w:hAnsi="Calibri" w:cs="Calibri"/>
          <w:b/>
          <w:color w:val="204D84"/>
          <w:sz w:val="44"/>
          <w:szCs w:val="44"/>
        </w:rPr>
      </w:pPr>
      <w:bookmarkStart w:id="9" w:name="_Toc390764524"/>
      <w:r w:rsidRPr="00F80BBA">
        <w:rPr>
          <w:rFonts w:ascii="Calibri" w:hAnsi="Calibri" w:cs="Calibri"/>
          <w:b/>
          <w:color w:val="204D84"/>
          <w:sz w:val="44"/>
          <w:szCs w:val="44"/>
        </w:rPr>
        <w:t>The teams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23AAF" w:rsidRPr="00F80BBA" w:rsidTr="00F80BBA">
        <w:tc>
          <w:tcPr>
            <w:tcW w:w="9242" w:type="dxa"/>
            <w:tcBorders>
              <w:top w:val="nil"/>
              <w:left w:val="nil"/>
              <w:bottom w:val="nil"/>
              <w:right w:val="nil"/>
            </w:tcBorders>
            <w:shd w:val="clear" w:color="auto" w:fill="FFFFFF"/>
          </w:tcPr>
          <w:p w:rsidR="00266659" w:rsidRPr="00F80BBA" w:rsidRDefault="00F60467" w:rsidP="00F80BBA">
            <w:pPr>
              <w:pStyle w:val="GPBGTTH2"/>
              <w:spacing w:before="0" w:after="80"/>
              <w:outlineLvl w:val="1"/>
              <w:rPr>
                <w:rFonts w:ascii="Calibri" w:hAnsi="Calibri" w:cs="Calibri"/>
                <w:b w:val="0"/>
                <w:color w:val="808080"/>
                <w:sz w:val="28"/>
                <w:szCs w:val="28"/>
              </w:rPr>
            </w:pPr>
            <w:bookmarkStart w:id="10" w:name="_Toc390764525"/>
            <w:r>
              <w:rPr>
                <w:rFonts w:ascii="Calibri" w:hAnsi="Calibri" w:cs="Calibri"/>
                <w:b w:val="0"/>
                <w:color w:val="808080"/>
                <w:sz w:val="28"/>
                <w:szCs w:val="28"/>
              </w:rPr>
              <w:t>Unitec</w:t>
            </w:r>
            <w:r w:rsidR="00F23AAF" w:rsidRPr="00F80BBA">
              <w:rPr>
                <w:rFonts w:ascii="Calibri" w:hAnsi="Calibri" w:cs="Calibri"/>
                <w:b w:val="0"/>
                <w:color w:val="808080"/>
                <w:sz w:val="28"/>
                <w:szCs w:val="28"/>
              </w:rPr>
              <w:t xml:space="preserve">’s </w:t>
            </w:r>
            <w:r w:rsidR="00F6097C" w:rsidRPr="00F80BBA">
              <w:rPr>
                <w:rFonts w:ascii="Calibri" w:hAnsi="Calibri" w:cs="Calibri"/>
                <w:b w:val="0"/>
                <w:color w:val="808080"/>
                <w:sz w:val="28"/>
                <w:szCs w:val="28"/>
              </w:rPr>
              <w:t>team</w:t>
            </w:r>
            <w:bookmarkEnd w:id="10"/>
          </w:p>
        </w:tc>
      </w:tr>
    </w:tbl>
    <w:p w:rsidR="00F6097C" w:rsidRPr="00F80BBA" w:rsidRDefault="00F6097C" w:rsidP="00AB218D">
      <w:pPr>
        <w:spacing w:after="80" w:line="240" w:lineRule="auto"/>
        <w:rPr>
          <w:rFonts w:ascii="Calibri" w:hAnsi="Calibri" w:cs="Calibri"/>
          <w:b/>
          <w:lang w:val="en-US"/>
        </w:rPr>
      </w:pPr>
      <w:r w:rsidRPr="00F80BBA">
        <w:rPr>
          <w:rFonts w:ascii="Calibri" w:hAnsi="Calibri" w:cs="Calibri"/>
          <w:b/>
          <w:lang w:val="en-US"/>
        </w:rPr>
        <w:t xml:space="preserve">Negotiating on behalf of </w:t>
      </w:r>
      <w:r w:rsidR="00F60467">
        <w:rPr>
          <w:rFonts w:ascii="Calibri" w:hAnsi="Calibri" w:cs="Calibri"/>
          <w:b/>
          <w:lang w:val="en-US"/>
        </w:rPr>
        <w:t>Unitec</w:t>
      </w:r>
      <w:r w:rsidRPr="00F80BBA">
        <w:rPr>
          <w:rFonts w:ascii="Calibri" w:hAnsi="Calibri" w:cs="Calibri"/>
          <w:b/>
          <w:lang w:val="en-US"/>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268"/>
        <w:gridCol w:w="2268"/>
        <w:gridCol w:w="2268"/>
        <w:gridCol w:w="176"/>
      </w:tblGrid>
      <w:tr w:rsidR="00F6097C" w:rsidRPr="00F80BBA" w:rsidTr="00F80BBA">
        <w:trPr>
          <w:gridAfter w:val="1"/>
          <w:wAfter w:w="62" w:type="dxa"/>
          <w:tblHeader/>
        </w:trPr>
        <w:tc>
          <w:tcPr>
            <w:tcW w:w="2262" w:type="dxa"/>
            <w:tcBorders>
              <w:top w:val="single" w:sz="4" w:space="0" w:color="FFFFFF"/>
              <w:left w:val="single" w:sz="4" w:space="0" w:color="FFFFFF"/>
              <w:bottom w:val="single" w:sz="4" w:space="0" w:color="FFFFFF"/>
              <w:right w:val="single" w:sz="4" w:space="0" w:color="FFFFFF"/>
            </w:tcBorders>
            <w:shd w:val="clear" w:color="auto" w:fill="204D84"/>
          </w:tcPr>
          <w:p w:rsidR="00F6097C" w:rsidRPr="00F80BBA" w:rsidRDefault="00F6097C" w:rsidP="00F80BBA">
            <w:pPr>
              <w:spacing w:after="0"/>
              <w:rPr>
                <w:rFonts w:ascii="Calibri" w:hAnsi="Calibri" w:cs="Calibri"/>
                <w:color w:val="FFFFFF"/>
                <w:lang w:val="en-US"/>
              </w:rPr>
            </w:pPr>
            <w:r w:rsidRPr="00F80BBA">
              <w:rPr>
                <w:rFonts w:ascii="Calibri" w:hAnsi="Calibri" w:cs="Calibri"/>
                <w:color w:val="FFFFFF"/>
                <w:lang w:val="en-US"/>
              </w:rPr>
              <w:t>Name</w:t>
            </w:r>
          </w:p>
        </w:tc>
        <w:tc>
          <w:tcPr>
            <w:tcW w:w="2268" w:type="dxa"/>
            <w:tcBorders>
              <w:top w:val="single" w:sz="4" w:space="0" w:color="FFFFFF"/>
              <w:left w:val="single" w:sz="4" w:space="0" w:color="FFFFFF"/>
              <w:bottom w:val="single" w:sz="4" w:space="0" w:color="FFFFFF"/>
              <w:right w:val="single" w:sz="4" w:space="0" w:color="FFFFFF"/>
            </w:tcBorders>
            <w:shd w:val="clear" w:color="auto" w:fill="204D84"/>
          </w:tcPr>
          <w:p w:rsidR="00F6097C" w:rsidRPr="00F80BBA" w:rsidRDefault="00F6097C" w:rsidP="00F80BBA">
            <w:pPr>
              <w:spacing w:after="0"/>
              <w:rPr>
                <w:rFonts w:ascii="Calibri" w:hAnsi="Calibri" w:cs="Calibri"/>
                <w:color w:val="FFFFFF"/>
                <w:lang w:val="en-US"/>
              </w:rPr>
            </w:pPr>
            <w:r w:rsidRPr="00F80BBA">
              <w:rPr>
                <w:rFonts w:ascii="Calibri" w:hAnsi="Calibri" w:cs="Calibri"/>
                <w:color w:val="FFFFFF"/>
                <w:lang w:val="en-US"/>
              </w:rPr>
              <w:t xml:space="preserve">Title </w:t>
            </w:r>
          </w:p>
        </w:tc>
        <w:tc>
          <w:tcPr>
            <w:tcW w:w="2268" w:type="dxa"/>
            <w:tcBorders>
              <w:top w:val="single" w:sz="4" w:space="0" w:color="FFFFFF"/>
              <w:left w:val="single" w:sz="4" w:space="0" w:color="FFFFFF"/>
              <w:bottom w:val="single" w:sz="4" w:space="0" w:color="FFFFFF"/>
              <w:right w:val="single" w:sz="4" w:space="0" w:color="FFFFFF"/>
            </w:tcBorders>
            <w:shd w:val="clear" w:color="auto" w:fill="204D84"/>
          </w:tcPr>
          <w:p w:rsidR="00F6097C" w:rsidRPr="00F80BBA" w:rsidRDefault="00F6097C" w:rsidP="00F80BBA">
            <w:pPr>
              <w:spacing w:after="0"/>
              <w:rPr>
                <w:rFonts w:ascii="Calibri" w:hAnsi="Calibri" w:cs="Calibri"/>
                <w:color w:val="FFFFFF"/>
                <w:lang w:val="en-US"/>
              </w:rPr>
            </w:pPr>
            <w:r w:rsidRPr="00F80BBA">
              <w:rPr>
                <w:rFonts w:ascii="Calibri" w:hAnsi="Calibri" w:cs="Calibri"/>
                <w:color w:val="FFFFFF"/>
                <w:lang w:val="en-US"/>
              </w:rPr>
              <w:t>Area of expertise</w:t>
            </w:r>
          </w:p>
        </w:tc>
        <w:tc>
          <w:tcPr>
            <w:tcW w:w="2268" w:type="dxa"/>
            <w:tcBorders>
              <w:top w:val="single" w:sz="4" w:space="0" w:color="FFFFFF"/>
              <w:left w:val="single" w:sz="4" w:space="0" w:color="FFFFFF"/>
              <w:bottom w:val="single" w:sz="4" w:space="0" w:color="FFFFFF"/>
              <w:right w:val="single" w:sz="4" w:space="0" w:color="FFFFFF"/>
            </w:tcBorders>
            <w:shd w:val="clear" w:color="auto" w:fill="204D84"/>
          </w:tcPr>
          <w:p w:rsidR="00F6097C" w:rsidRPr="00F80BBA" w:rsidRDefault="00F6097C" w:rsidP="00F80BBA">
            <w:pPr>
              <w:spacing w:after="0"/>
              <w:rPr>
                <w:rFonts w:ascii="Calibri" w:hAnsi="Calibri" w:cs="Calibri"/>
                <w:color w:val="FFFFFF"/>
                <w:lang w:val="en-US"/>
              </w:rPr>
            </w:pPr>
            <w:r w:rsidRPr="00F80BBA">
              <w:rPr>
                <w:rFonts w:ascii="Calibri" w:hAnsi="Calibri" w:cs="Calibri"/>
                <w:color w:val="FFFFFF"/>
                <w:lang w:val="en-US"/>
              </w:rPr>
              <w:t>Role in negotiation</w:t>
            </w:r>
          </w:p>
        </w:tc>
      </w:tr>
      <w:tr w:rsidR="00F6097C" w:rsidRPr="00F80BBA" w:rsidTr="00F80BBA">
        <w:trPr>
          <w:gridAfter w:val="1"/>
          <w:wAfter w:w="62" w:type="dxa"/>
        </w:trPr>
        <w:tc>
          <w:tcPr>
            <w:tcW w:w="2262" w:type="dxa"/>
            <w:tcBorders>
              <w:top w:val="single" w:sz="4" w:space="0" w:color="FFFFFF"/>
            </w:tcBorders>
            <w:shd w:val="clear" w:color="auto" w:fill="auto"/>
          </w:tcPr>
          <w:p w:rsidR="00F6097C" w:rsidRPr="00F80BBA" w:rsidRDefault="00F6097C" w:rsidP="00F80BBA">
            <w:pPr>
              <w:spacing w:after="0"/>
              <w:rPr>
                <w:rFonts w:ascii="Calibri" w:hAnsi="Calibri" w:cs="Calibri"/>
                <w:highlight w:val="yellow"/>
                <w:lang w:val="en-US"/>
              </w:rPr>
            </w:pPr>
          </w:p>
        </w:tc>
        <w:tc>
          <w:tcPr>
            <w:tcW w:w="2268" w:type="dxa"/>
            <w:tcBorders>
              <w:top w:val="single" w:sz="4" w:space="0" w:color="FFFFFF"/>
            </w:tcBorders>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tcBorders>
              <w:top w:val="single" w:sz="4" w:space="0" w:color="FFFFFF"/>
            </w:tcBorders>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tcBorders>
              <w:top w:val="single" w:sz="4" w:space="0" w:color="FFFFFF"/>
            </w:tcBorders>
            <w:shd w:val="clear" w:color="auto" w:fill="auto"/>
          </w:tcPr>
          <w:p w:rsidR="00F6097C" w:rsidRPr="00F80BBA" w:rsidRDefault="00F6097C" w:rsidP="00F80BBA">
            <w:pPr>
              <w:spacing w:after="0"/>
              <w:rPr>
                <w:rFonts w:ascii="Calibri" w:hAnsi="Calibri" w:cs="Calibri"/>
                <w:highlight w:val="yellow"/>
                <w:lang w:val="en-US"/>
              </w:rPr>
            </w:pPr>
            <w:r w:rsidRPr="00F80BBA">
              <w:rPr>
                <w:rFonts w:ascii="Calibri" w:hAnsi="Calibri" w:cs="Calibri"/>
                <w:highlight w:val="yellow"/>
                <w:lang w:val="en-US"/>
              </w:rPr>
              <w:t>Lead negotiator</w:t>
            </w:r>
          </w:p>
        </w:tc>
      </w:tr>
      <w:tr w:rsidR="00F6097C" w:rsidRPr="00F80BBA" w:rsidTr="00F80BBA">
        <w:trPr>
          <w:gridAfter w:val="1"/>
          <w:wAfter w:w="62" w:type="dxa"/>
        </w:trPr>
        <w:tc>
          <w:tcPr>
            <w:tcW w:w="2262" w:type="dxa"/>
            <w:shd w:val="clear" w:color="auto" w:fill="auto"/>
          </w:tcPr>
          <w:p w:rsidR="00F6097C" w:rsidRPr="00F80BBA" w:rsidRDefault="00F6097C" w:rsidP="00F80BBA">
            <w:pPr>
              <w:spacing w:after="0"/>
              <w:rPr>
                <w:rFonts w:ascii="Calibri" w:hAnsi="Calibri" w:cs="Calibri"/>
                <w:highlight w:val="yellow"/>
                <w:lang w:val="en-US"/>
              </w:rPr>
            </w:pPr>
          </w:p>
        </w:tc>
        <w:tc>
          <w:tcPr>
            <w:tcW w:w="2268" w:type="dxa"/>
            <w:shd w:val="clear" w:color="auto" w:fill="auto"/>
          </w:tcPr>
          <w:p w:rsidR="00F6097C" w:rsidRPr="00F80BBA" w:rsidRDefault="00F6097C" w:rsidP="00F80BBA">
            <w:pPr>
              <w:tabs>
                <w:tab w:val="left" w:pos="1260"/>
              </w:tabs>
              <w:spacing w:after="0"/>
              <w:jc w:val="right"/>
              <w:rPr>
                <w:rFonts w:ascii="Calibri" w:hAnsi="Calibri" w:cs="Calibri"/>
                <w:highlight w:val="yellow"/>
                <w:lang w:val="en-US"/>
              </w:rPr>
            </w:pPr>
          </w:p>
        </w:tc>
        <w:tc>
          <w:tcPr>
            <w:tcW w:w="2268" w:type="dxa"/>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shd w:val="clear" w:color="auto" w:fill="auto"/>
          </w:tcPr>
          <w:p w:rsidR="00F6097C" w:rsidRPr="00F80BBA" w:rsidRDefault="00543A43" w:rsidP="00F80BBA">
            <w:pPr>
              <w:spacing w:after="0"/>
              <w:rPr>
                <w:rFonts w:ascii="Calibri" w:hAnsi="Calibri" w:cs="Calibri"/>
                <w:highlight w:val="yellow"/>
                <w:lang w:val="en-US"/>
              </w:rPr>
            </w:pPr>
            <w:r w:rsidRPr="00F80BBA">
              <w:rPr>
                <w:rFonts w:ascii="Calibri" w:hAnsi="Calibri" w:cs="Calibri"/>
                <w:highlight w:val="yellow"/>
                <w:lang w:val="en-US"/>
              </w:rPr>
              <w:t>Summariser</w:t>
            </w:r>
          </w:p>
        </w:tc>
      </w:tr>
      <w:tr w:rsidR="00F6097C" w:rsidRPr="00F80BBA" w:rsidTr="00F80BBA">
        <w:trPr>
          <w:gridAfter w:val="1"/>
          <w:wAfter w:w="62" w:type="dxa"/>
        </w:trPr>
        <w:tc>
          <w:tcPr>
            <w:tcW w:w="2262" w:type="dxa"/>
            <w:shd w:val="clear" w:color="auto" w:fill="auto"/>
          </w:tcPr>
          <w:p w:rsidR="00F6097C" w:rsidRPr="00F80BBA" w:rsidRDefault="00F6097C" w:rsidP="00F80BBA">
            <w:pPr>
              <w:spacing w:after="0"/>
              <w:rPr>
                <w:rFonts w:ascii="Calibri" w:hAnsi="Calibri" w:cs="Calibri"/>
                <w:highlight w:val="yellow"/>
                <w:lang w:val="en-US"/>
              </w:rPr>
            </w:pPr>
          </w:p>
        </w:tc>
        <w:tc>
          <w:tcPr>
            <w:tcW w:w="2268" w:type="dxa"/>
            <w:shd w:val="clear" w:color="auto" w:fill="auto"/>
          </w:tcPr>
          <w:p w:rsidR="00F6097C" w:rsidRPr="00F80BBA" w:rsidRDefault="00F6097C" w:rsidP="00F80BBA">
            <w:pPr>
              <w:tabs>
                <w:tab w:val="left" w:pos="1260"/>
              </w:tabs>
              <w:spacing w:after="0"/>
              <w:jc w:val="right"/>
              <w:rPr>
                <w:rFonts w:ascii="Calibri" w:hAnsi="Calibri" w:cs="Calibri"/>
                <w:highlight w:val="yellow"/>
                <w:lang w:val="en-US"/>
              </w:rPr>
            </w:pPr>
          </w:p>
        </w:tc>
        <w:tc>
          <w:tcPr>
            <w:tcW w:w="2268" w:type="dxa"/>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shd w:val="clear" w:color="auto" w:fill="auto"/>
          </w:tcPr>
          <w:p w:rsidR="00F6097C" w:rsidRPr="00F80BBA" w:rsidRDefault="00543A43" w:rsidP="00F80BBA">
            <w:pPr>
              <w:spacing w:after="0"/>
              <w:rPr>
                <w:rFonts w:ascii="Calibri" w:hAnsi="Calibri" w:cs="Calibri"/>
                <w:highlight w:val="yellow"/>
                <w:lang w:val="en-US"/>
              </w:rPr>
            </w:pPr>
            <w:r w:rsidRPr="00F80BBA">
              <w:rPr>
                <w:rFonts w:ascii="Calibri" w:hAnsi="Calibri" w:cs="Calibri"/>
                <w:highlight w:val="yellow"/>
                <w:lang w:val="en-US"/>
              </w:rPr>
              <w:t>Observer</w:t>
            </w:r>
          </w:p>
        </w:tc>
      </w:tr>
      <w:tr w:rsidR="006A2EF8" w:rsidRPr="00F80BBA" w:rsidTr="00F80BBA">
        <w:trPr>
          <w:gridAfter w:val="1"/>
          <w:wAfter w:w="62" w:type="dxa"/>
        </w:trPr>
        <w:tc>
          <w:tcPr>
            <w:tcW w:w="2262" w:type="dxa"/>
            <w:shd w:val="clear" w:color="auto" w:fill="auto"/>
          </w:tcPr>
          <w:p w:rsidR="006A2EF8" w:rsidRPr="00F80BBA" w:rsidRDefault="006A2EF8" w:rsidP="00F80BBA">
            <w:pPr>
              <w:spacing w:after="0"/>
              <w:rPr>
                <w:rFonts w:ascii="Calibri" w:hAnsi="Calibri" w:cs="Calibri"/>
                <w:highlight w:val="yellow"/>
                <w:lang w:val="en-US"/>
              </w:rPr>
            </w:pPr>
          </w:p>
        </w:tc>
        <w:tc>
          <w:tcPr>
            <w:tcW w:w="2268" w:type="dxa"/>
            <w:shd w:val="clear" w:color="auto" w:fill="auto"/>
          </w:tcPr>
          <w:p w:rsidR="006A2EF8" w:rsidRPr="00F80BBA" w:rsidRDefault="006A2EF8" w:rsidP="00F80BBA">
            <w:pPr>
              <w:tabs>
                <w:tab w:val="left" w:pos="1260"/>
              </w:tabs>
              <w:spacing w:after="0"/>
              <w:jc w:val="right"/>
              <w:rPr>
                <w:rFonts w:ascii="Calibri" w:hAnsi="Calibri" w:cs="Calibri"/>
                <w:highlight w:val="yellow"/>
                <w:lang w:val="en-US"/>
              </w:rPr>
            </w:pPr>
          </w:p>
        </w:tc>
        <w:tc>
          <w:tcPr>
            <w:tcW w:w="2268" w:type="dxa"/>
            <w:shd w:val="clear" w:color="auto" w:fill="auto"/>
          </w:tcPr>
          <w:p w:rsidR="006A2EF8" w:rsidRPr="00F80BBA" w:rsidRDefault="006A2EF8" w:rsidP="00F80BBA">
            <w:pPr>
              <w:spacing w:after="0"/>
              <w:jc w:val="right"/>
              <w:rPr>
                <w:rFonts w:ascii="Calibri" w:hAnsi="Calibri" w:cs="Calibri"/>
                <w:highlight w:val="yellow"/>
                <w:lang w:val="en-US"/>
              </w:rPr>
            </w:pPr>
          </w:p>
        </w:tc>
        <w:tc>
          <w:tcPr>
            <w:tcW w:w="2268" w:type="dxa"/>
            <w:shd w:val="clear" w:color="auto" w:fill="auto"/>
          </w:tcPr>
          <w:p w:rsidR="006A2EF8" w:rsidRPr="00F80BBA" w:rsidRDefault="006A2EF8" w:rsidP="00F80BBA">
            <w:pPr>
              <w:spacing w:after="0"/>
              <w:rPr>
                <w:rFonts w:ascii="Calibri" w:hAnsi="Calibri" w:cs="Calibri"/>
                <w:highlight w:val="yellow"/>
                <w:lang w:val="en-US"/>
              </w:rPr>
            </w:pPr>
            <w:r w:rsidRPr="00F80BBA">
              <w:rPr>
                <w:rFonts w:ascii="Calibri" w:hAnsi="Calibri" w:cs="Calibri"/>
                <w:highlight w:val="yellow"/>
                <w:lang w:val="en-US"/>
              </w:rPr>
              <w:t>Minute taker</w:t>
            </w:r>
          </w:p>
        </w:tc>
      </w:tr>
      <w:tr w:rsidR="00F6097C" w:rsidRPr="00F80BBA" w:rsidTr="00F80BBA">
        <w:trPr>
          <w:gridAfter w:val="1"/>
          <w:wAfter w:w="62" w:type="dxa"/>
        </w:trPr>
        <w:tc>
          <w:tcPr>
            <w:tcW w:w="2262" w:type="dxa"/>
            <w:shd w:val="clear" w:color="auto" w:fill="auto"/>
          </w:tcPr>
          <w:p w:rsidR="00F6097C" w:rsidRPr="00F80BBA" w:rsidRDefault="00F6097C" w:rsidP="00F80BBA">
            <w:pPr>
              <w:spacing w:after="0"/>
              <w:rPr>
                <w:rFonts w:ascii="Calibri" w:hAnsi="Calibri" w:cs="Calibri"/>
                <w:highlight w:val="yellow"/>
                <w:lang w:val="en-US"/>
              </w:rPr>
            </w:pPr>
          </w:p>
        </w:tc>
        <w:tc>
          <w:tcPr>
            <w:tcW w:w="2268" w:type="dxa"/>
            <w:shd w:val="clear" w:color="auto" w:fill="auto"/>
          </w:tcPr>
          <w:p w:rsidR="00F6097C" w:rsidRPr="00F80BBA" w:rsidRDefault="00F6097C" w:rsidP="00F80BBA">
            <w:pPr>
              <w:tabs>
                <w:tab w:val="left" w:pos="1260"/>
              </w:tabs>
              <w:spacing w:after="0"/>
              <w:jc w:val="right"/>
              <w:rPr>
                <w:rFonts w:ascii="Calibri" w:hAnsi="Calibri" w:cs="Calibri"/>
                <w:highlight w:val="yellow"/>
                <w:lang w:val="en-US"/>
              </w:rPr>
            </w:pPr>
          </w:p>
        </w:tc>
        <w:tc>
          <w:tcPr>
            <w:tcW w:w="2268" w:type="dxa"/>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shd w:val="clear" w:color="auto" w:fill="auto"/>
          </w:tcPr>
          <w:p w:rsidR="00F6097C" w:rsidRPr="00F80BBA" w:rsidRDefault="00543A43" w:rsidP="00F80BBA">
            <w:pPr>
              <w:spacing w:after="0"/>
              <w:rPr>
                <w:rFonts w:ascii="Calibri" w:hAnsi="Calibri" w:cs="Calibri"/>
                <w:highlight w:val="yellow"/>
                <w:lang w:val="en-US"/>
              </w:rPr>
            </w:pPr>
            <w:r w:rsidRPr="00F80BBA">
              <w:rPr>
                <w:rFonts w:ascii="Calibri" w:hAnsi="Calibri" w:cs="Calibri"/>
                <w:highlight w:val="yellow"/>
                <w:lang w:val="en-US"/>
              </w:rPr>
              <w:t>Subject matter expert</w:t>
            </w:r>
          </w:p>
        </w:tc>
      </w:tr>
      <w:tr w:rsidR="00F6097C" w:rsidRPr="00F80BBA" w:rsidTr="00F80BBA">
        <w:trPr>
          <w:gridAfter w:val="1"/>
          <w:wAfter w:w="62" w:type="dxa"/>
        </w:trPr>
        <w:tc>
          <w:tcPr>
            <w:tcW w:w="2262" w:type="dxa"/>
            <w:shd w:val="clear" w:color="auto" w:fill="auto"/>
          </w:tcPr>
          <w:p w:rsidR="00F6097C" w:rsidRPr="00F80BBA" w:rsidRDefault="00F6097C" w:rsidP="00F80BBA">
            <w:pPr>
              <w:spacing w:after="0"/>
              <w:rPr>
                <w:rFonts w:ascii="Calibri" w:hAnsi="Calibri" w:cs="Calibri"/>
                <w:highlight w:val="yellow"/>
                <w:lang w:val="en-US"/>
              </w:rPr>
            </w:pPr>
          </w:p>
        </w:tc>
        <w:tc>
          <w:tcPr>
            <w:tcW w:w="2268" w:type="dxa"/>
            <w:shd w:val="clear" w:color="auto" w:fill="auto"/>
          </w:tcPr>
          <w:p w:rsidR="00F6097C" w:rsidRPr="00F80BBA" w:rsidRDefault="00F6097C" w:rsidP="00F80BBA">
            <w:pPr>
              <w:tabs>
                <w:tab w:val="left" w:pos="1260"/>
              </w:tabs>
              <w:spacing w:after="0"/>
              <w:jc w:val="right"/>
              <w:rPr>
                <w:rFonts w:ascii="Calibri" w:hAnsi="Calibri" w:cs="Calibri"/>
                <w:highlight w:val="yellow"/>
                <w:lang w:val="en-US"/>
              </w:rPr>
            </w:pPr>
          </w:p>
        </w:tc>
        <w:tc>
          <w:tcPr>
            <w:tcW w:w="2268" w:type="dxa"/>
            <w:shd w:val="clear" w:color="auto" w:fill="auto"/>
          </w:tcPr>
          <w:p w:rsidR="00F6097C" w:rsidRPr="00F80BBA" w:rsidRDefault="00F6097C" w:rsidP="00F80BBA">
            <w:pPr>
              <w:spacing w:after="0"/>
              <w:jc w:val="right"/>
              <w:rPr>
                <w:rFonts w:ascii="Calibri" w:hAnsi="Calibri" w:cs="Calibri"/>
                <w:highlight w:val="yellow"/>
                <w:lang w:val="en-US"/>
              </w:rPr>
            </w:pPr>
          </w:p>
        </w:tc>
        <w:tc>
          <w:tcPr>
            <w:tcW w:w="2268" w:type="dxa"/>
            <w:shd w:val="clear" w:color="auto" w:fill="auto"/>
          </w:tcPr>
          <w:p w:rsidR="00F6097C" w:rsidRPr="00F80BBA" w:rsidRDefault="00543A43" w:rsidP="00F80BBA">
            <w:pPr>
              <w:spacing w:after="0"/>
              <w:rPr>
                <w:rFonts w:ascii="Calibri" w:hAnsi="Calibri" w:cs="Calibri"/>
                <w:highlight w:val="yellow"/>
                <w:lang w:val="en-US"/>
              </w:rPr>
            </w:pPr>
            <w:r w:rsidRPr="00F80BBA">
              <w:rPr>
                <w:rFonts w:ascii="Calibri" w:hAnsi="Calibri" w:cs="Calibri"/>
                <w:highlight w:val="yellow"/>
                <w:lang w:val="en-US"/>
              </w:rPr>
              <w:t>Financial analyst</w:t>
            </w:r>
          </w:p>
        </w:tc>
      </w:tr>
      <w:tr w:rsidR="00543A43" w:rsidRPr="00F80BBA" w:rsidTr="00F80BBA">
        <w:trPr>
          <w:gridAfter w:val="1"/>
          <w:wAfter w:w="62" w:type="dxa"/>
        </w:trPr>
        <w:tc>
          <w:tcPr>
            <w:tcW w:w="2262" w:type="dxa"/>
            <w:shd w:val="clear" w:color="auto" w:fill="auto"/>
          </w:tcPr>
          <w:p w:rsidR="00543A43" w:rsidRPr="00F80BBA" w:rsidRDefault="00543A43" w:rsidP="00F80BBA">
            <w:pPr>
              <w:spacing w:after="0"/>
              <w:rPr>
                <w:rFonts w:ascii="Calibri" w:hAnsi="Calibri" w:cs="Calibri"/>
                <w:highlight w:val="yellow"/>
                <w:lang w:val="en-US"/>
              </w:rPr>
            </w:pPr>
          </w:p>
        </w:tc>
        <w:tc>
          <w:tcPr>
            <w:tcW w:w="2268" w:type="dxa"/>
            <w:shd w:val="clear" w:color="auto" w:fill="auto"/>
          </w:tcPr>
          <w:p w:rsidR="00543A43" w:rsidRPr="00F80BBA" w:rsidRDefault="00543A43" w:rsidP="00F80BBA">
            <w:pPr>
              <w:tabs>
                <w:tab w:val="left" w:pos="1260"/>
              </w:tabs>
              <w:spacing w:after="0"/>
              <w:jc w:val="right"/>
              <w:rPr>
                <w:rFonts w:ascii="Calibri" w:hAnsi="Calibri" w:cs="Calibri"/>
                <w:highlight w:val="yellow"/>
                <w:lang w:val="en-US"/>
              </w:rPr>
            </w:pPr>
          </w:p>
        </w:tc>
        <w:tc>
          <w:tcPr>
            <w:tcW w:w="2268" w:type="dxa"/>
            <w:shd w:val="clear" w:color="auto" w:fill="auto"/>
          </w:tcPr>
          <w:p w:rsidR="00543A43" w:rsidRPr="00F80BBA" w:rsidRDefault="00543A43" w:rsidP="00F80BBA">
            <w:pPr>
              <w:spacing w:after="0"/>
              <w:jc w:val="right"/>
              <w:rPr>
                <w:rFonts w:ascii="Calibri" w:hAnsi="Calibri" w:cs="Calibri"/>
                <w:highlight w:val="yellow"/>
                <w:lang w:val="en-US"/>
              </w:rPr>
            </w:pPr>
          </w:p>
        </w:tc>
        <w:tc>
          <w:tcPr>
            <w:tcW w:w="2268" w:type="dxa"/>
            <w:shd w:val="clear" w:color="auto" w:fill="auto"/>
          </w:tcPr>
          <w:p w:rsidR="00543A43" w:rsidRPr="00F80BBA" w:rsidRDefault="00543A43" w:rsidP="00F80BBA">
            <w:pPr>
              <w:spacing w:after="0"/>
              <w:rPr>
                <w:rFonts w:ascii="Calibri" w:hAnsi="Calibri" w:cs="Calibri"/>
                <w:highlight w:val="yellow"/>
                <w:lang w:val="en-US"/>
              </w:rPr>
            </w:pPr>
            <w:r w:rsidRPr="00F80BBA">
              <w:rPr>
                <w:rFonts w:ascii="Calibri" w:hAnsi="Calibri" w:cs="Calibri"/>
                <w:highlight w:val="yellow"/>
                <w:lang w:val="en-US"/>
              </w:rPr>
              <w:t>Legal advisor</w:t>
            </w:r>
          </w:p>
        </w:tc>
      </w:tr>
      <w:tr w:rsidR="005C4C87" w:rsidRPr="00F80BBA" w:rsidTr="00F80BBA">
        <w:tc>
          <w:tcPr>
            <w:tcW w:w="9242" w:type="dxa"/>
            <w:gridSpan w:val="5"/>
            <w:tcBorders>
              <w:top w:val="nil"/>
              <w:left w:val="nil"/>
              <w:bottom w:val="nil"/>
              <w:right w:val="nil"/>
            </w:tcBorders>
            <w:shd w:val="clear" w:color="auto" w:fill="FFFFFF"/>
          </w:tcPr>
          <w:p w:rsidR="00266659" w:rsidRPr="00F80BBA" w:rsidRDefault="00543A43" w:rsidP="00F80BBA">
            <w:pPr>
              <w:pStyle w:val="GPBGTTH2"/>
              <w:spacing w:before="280" w:after="80"/>
              <w:outlineLvl w:val="1"/>
              <w:rPr>
                <w:rFonts w:ascii="Calibri" w:hAnsi="Calibri" w:cs="Calibri"/>
                <w:b w:val="0"/>
                <w:color w:val="808080"/>
                <w:sz w:val="28"/>
                <w:szCs w:val="28"/>
              </w:rPr>
            </w:pPr>
            <w:bookmarkStart w:id="11" w:name="_Toc390764526"/>
            <w:r w:rsidRPr="00F80BBA">
              <w:rPr>
                <w:rFonts w:ascii="Calibri" w:hAnsi="Calibri" w:cs="Calibri"/>
                <w:b w:val="0"/>
                <w:color w:val="808080"/>
                <w:sz w:val="28"/>
                <w:szCs w:val="28"/>
              </w:rPr>
              <w:t>The supplier’s team</w:t>
            </w:r>
            <w:bookmarkEnd w:id="11"/>
          </w:p>
        </w:tc>
      </w:tr>
    </w:tbl>
    <w:p w:rsidR="00F23AAF" w:rsidRPr="00F80BBA" w:rsidRDefault="00F23AAF" w:rsidP="005C4C87">
      <w:pPr>
        <w:spacing w:after="0" w:line="240" w:lineRule="auto"/>
        <w:rPr>
          <w:rFonts w:ascii="Calibri" w:hAnsi="Calibri" w:cs="Calibri"/>
          <w:lang w:val="en-US"/>
        </w:rPr>
      </w:pPr>
      <w:r w:rsidRPr="00F80BBA">
        <w:rPr>
          <w:rFonts w:ascii="Calibri" w:hAnsi="Calibri" w:cs="Calibri"/>
          <w:highlight w:val="yellow"/>
          <w:lang w:val="en-US"/>
        </w:rPr>
        <w:t>Try to find this out before the negotiations begin</w:t>
      </w:r>
      <w:r w:rsidR="00423134" w:rsidRPr="00F80BBA">
        <w:rPr>
          <w:rFonts w:ascii="Calibri" w:hAnsi="Calibri" w:cs="Calibri"/>
          <w:highlight w:val="yellow"/>
          <w:lang w:val="en-US"/>
        </w:rPr>
        <w:t xml:space="preserve">. </w:t>
      </w:r>
      <w:r w:rsidR="00771C60">
        <w:rPr>
          <w:rFonts w:ascii="Calibri" w:hAnsi="Calibri" w:cs="Calibri"/>
          <w:highlight w:val="yellow"/>
          <w:lang w:val="en-US"/>
        </w:rPr>
        <w:t>The negotiating team</w:t>
      </w:r>
      <w:r w:rsidRPr="00F80BBA">
        <w:rPr>
          <w:rFonts w:ascii="Calibri" w:hAnsi="Calibri" w:cs="Calibri"/>
          <w:highlight w:val="yellow"/>
          <w:lang w:val="en-US"/>
        </w:rPr>
        <w:t xml:space="preserve"> will need to ensure that it talks to the right people (e.g. you do not want to negotiate implementation details with the sales and marketing rep).</w:t>
      </w:r>
    </w:p>
    <w:p w:rsidR="005C4C87" w:rsidRPr="00F80BBA" w:rsidRDefault="005C4C87" w:rsidP="005C4C87">
      <w:pPr>
        <w:spacing w:after="0" w:line="240" w:lineRule="auto"/>
        <w:rPr>
          <w:rFonts w:ascii="Calibri" w:hAnsi="Calibri" w:cs="Calibri"/>
          <w:i/>
          <w:lang w:val="en-US"/>
        </w:rPr>
      </w:pPr>
    </w:p>
    <w:p w:rsidR="00543A43" w:rsidRPr="00F80BBA" w:rsidRDefault="00543A43" w:rsidP="00AB218D">
      <w:pPr>
        <w:spacing w:after="80" w:line="240" w:lineRule="auto"/>
        <w:rPr>
          <w:rFonts w:ascii="Calibri" w:hAnsi="Calibri" w:cs="Calibri"/>
          <w:b/>
          <w:lang w:val="en-US"/>
        </w:rPr>
      </w:pPr>
      <w:r w:rsidRPr="00F80BBA">
        <w:rPr>
          <w:rFonts w:ascii="Calibri" w:hAnsi="Calibri" w:cs="Calibri"/>
          <w:b/>
          <w:lang w:val="en-US"/>
        </w:rPr>
        <w:t xml:space="preserve">Negotiating on behalf of the supplier </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835"/>
        <w:gridCol w:w="3260"/>
      </w:tblGrid>
      <w:tr w:rsidR="00543A43" w:rsidRPr="00F80BBA" w:rsidTr="00F80BBA">
        <w:trPr>
          <w:tblHeader/>
        </w:trPr>
        <w:tc>
          <w:tcPr>
            <w:tcW w:w="2971" w:type="dxa"/>
            <w:tcBorders>
              <w:top w:val="single" w:sz="4" w:space="0" w:color="FFFFFF"/>
              <w:left w:val="single" w:sz="4" w:space="0" w:color="FFFFFF"/>
              <w:bottom w:val="single" w:sz="4" w:space="0" w:color="FFFFFF"/>
              <w:right w:val="single" w:sz="4" w:space="0" w:color="FFFFFF"/>
            </w:tcBorders>
            <w:shd w:val="clear" w:color="auto" w:fill="204D84"/>
          </w:tcPr>
          <w:p w:rsidR="00543A43" w:rsidRPr="00F80BBA" w:rsidRDefault="00543A43" w:rsidP="00F80BBA">
            <w:pPr>
              <w:spacing w:after="0"/>
              <w:rPr>
                <w:rFonts w:ascii="Calibri" w:hAnsi="Calibri" w:cs="Calibri"/>
                <w:color w:val="FFFFFF"/>
                <w:lang w:val="en-US"/>
              </w:rPr>
            </w:pPr>
            <w:r w:rsidRPr="00F80BBA">
              <w:rPr>
                <w:rFonts w:ascii="Calibri" w:hAnsi="Calibri" w:cs="Calibri"/>
                <w:color w:val="FFFFFF"/>
                <w:lang w:val="en-US"/>
              </w:rPr>
              <w:t>Name</w:t>
            </w:r>
          </w:p>
        </w:tc>
        <w:tc>
          <w:tcPr>
            <w:tcW w:w="2835" w:type="dxa"/>
            <w:tcBorders>
              <w:top w:val="single" w:sz="4" w:space="0" w:color="FFFFFF"/>
              <w:left w:val="single" w:sz="4" w:space="0" w:color="FFFFFF"/>
              <w:bottom w:val="single" w:sz="4" w:space="0" w:color="FFFFFF"/>
              <w:right w:val="single" w:sz="4" w:space="0" w:color="FFFFFF"/>
            </w:tcBorders>
            <w:shd w:val="clear" w:color="auto" w:fill="204D84"/>
          </w:tcPr>
          <w:p w:rsidR="00543A43" w:rsidRPr="00F80BBA" w:rsidRDefault="005C4C87" w:rsidP="00F80BBA">
            <w:pPr>
              <w:spacing w:after="0"/>
              <w:rPr>
                <w:rFonts w:ascii="Calibri" w:hAnsi="Calibri" w:cs="Calibri"/>
                <w:color w:val="FFFFFF"/>
                <w:lang w:val="en-US"/>
              </w:rPr>
            </w:pPr>
            <w:r w:rsidRPr="00F80BBA">
              <w:rPr>
                <w:rFonts w:ascii="Calibri" w:hAnsi="Calibri" w:cs="Calibri"/>
                <w:color w:val="FFFFFF"/>
                <w:lang w:val="en-US"/>
              </w:rPr>
              <w:t>Title</w:t>
            </w:r>
          </w:p>
        </w:tc>
        <w:tc>
          <w:tcPr>
            <w:tcW w:w="3260" w:type="dxa"/>
            <w:tcBorders>
              <w:top w:val="single" w:sz="4" w:space="0" w:color="FFFFFF"/>
              <w:left w:val="single" w:sz="4" w:space="0" w:color="FFFFFF"/>
              <w:bottom w:val="single" w:sz="4" w:space="0" w:color="FFFFFF"/>
              <w:right w:val="single" w:sz="4" w:space="0" w:color="FFFFFF"/>
            </w:tcBorders>
            <w:shd w:val="clear" w:color="auto" w:fill="204D84"/>
          </w:tcPr>
          <w:p w:rsidR="00543A43" w:rsidRPr="00F80BBA" w:rsidRDefault="00543A43" w:rsidP="00F80BBA">
            <w:pPr>
              <w:spacing w:after="0"/>
              <w:rPr>
                <w:rFonts w:ascii="Calibri" w:hAnsi="Calibri" w:cs="Calibri"/>
                <w:color w:val="FFFFFF"/>
                <w:lang w:val="en-US"/>
              </w:rPr>
            </w:pPr>
            <w:r w:rsidRPr="00F80BBA">
              <w:rPr>
                <w:rFonts w:ascii="Calibri" w:hAnsi="Calibri" w:cs="Calibri"/>
                <w:color w:val="FFFFFF"/>
                <w:lang w:val="en-US"/>
              </w:rPr>
              <w:t>Area of expertise</w:t>
            </w:r>
          </w:p>
        </w:tc>
      </w:tr>
      <w:tr w:rsidR="00543A43" w:rsidRPr="00F80BBA" w:rsidTr="00F80BBA">
        <w:tc>
          <w:tcPr>
            <w:tcW w:w="2971" w:type="dxa"/>
            <w:tcBorders>
              <w:top w:val="single" w:sz="4" w:space="0" w:color="FFFFFF"/>
            </w:tcBorders>
            <w:shd w:val="clear" w:color="auto" w:fill="auto"/>
          </w:tcPr>
          <w:p w:rsidR="00543A43" w:rsidRPr="00F80BBA" w:rsidRDefault="00543A43" w:rsidP="00F80BBA">
            <w:pPr>
              <w:spacing w:after="0"/>
              <w:rPr>
                <w:rFonts w:ascii="Calibri" w:hAnsi="Calibri" w:cs="Calibri"/>
                <w:lang w:val="en-US"/>
              </w:rPr>
            </w:pPr>
          </w:p>
        </w:tc>
        <w:tc>
          <w:tcPr>
            <w:tcW w:w="2835" w:type="dxa"/>
            <w:tcBorders>
              <w:top w:val="single" w:sz="4" w:space="0" w:color="FFFFFF"/>
            </w:tcBorders>
            <w:shd w:val="clear" w:color="auto" w:fill="auto"/>
          </w:tcPr>
          <w:p w:rsidR="00543A43" w:rsidRPr="00F80BBA" w:rsidRDefault="00543A43" w:rsidP="00F80BBA">
            <w:pPr>
              <w:spacing w:after="0"/>
              <w:jc w:val="right"/>
              <w:rPr>
                <w:rFonts w:ascii="Calibri" w:hAnsi="Calibri" w:cs="Calibri"/>
                <w:lang w:val="en-US"/>
              </w:rPr>
            </w:pPr>
          </w:p>
        </w:tc>
        <w:tc>
          <w:tcPr>
            <w:tcW w:w="3260" w:type="dxa"/>
            <w:tcBorders>
              <w:top w:val="single" w:sz="4" w:space="0" w:color="FFFFFF"/>
            </w:tcBorders>
            <w:shd w:val="clear" w:color="auto" w:fill="auto"/>
          </w:tcPr>
          <w:p w:rsidR="00543A43" w:rsidRPr="00F80BBA" w:rsidRDefault="00543A43" w:rsidP="00F80BBA">
            <w:pPr>
              <w:spacing w:after="0"/>
              <w:jc w:val="right"/>
              <w:rPr>
                <w:rFonts w:ascii="Calibri" w:hAnsi="Calibri" w:cs="Calibri"/>
                <w:lang w:val="en-US"/>
              </w:rPr>
            </w:pPr>
          </w:p>
        </w:tc>
      </w:tr>
      <w:tr w:rsidR="00543A43" w:rsidRPr="00F80BBA" w:rsidTr="00F80BBA">
        <w:tc>
          <w:tcPr>
            <w:tcW w:w="2971" w:type="dxa"/>
            <w:shd w:val="clear" w:color="auto" w:fill="auto"/>
          </w:tcPr>
          <w:p w:rsidR="00543A43" w:rsidRPr="00F80BBA" w:rsidRDefault="00543A43" w:rsidP="00F80BBA">
            <w:pPr>
              <w:spacing w:after="0"/>
              <w:rPr>
                <w:rFonts w:ascii="Calibri" w:hAnsi="Calibri" w:cs="Calibri"/>
                <w:lang w:val="en-US"/>
              </w:rPr>
            </w:pPr>
          </w:p>
        </w:tc>
        <w:tc>
          <w:tcPr>
            <w:tcW w:w="2835" w:type="dxa"/>
            <w:shd w:val="clear" w:color="auto" w:fill="auto"/>
          </w:tcPr>
          <w:p w:rsidR="00543A43" w:rsidRPr="00F80BBA" w:rsidRDefault="00543A43" w:rsidP="00F80BBA">
            <w:pPr>
              <w:tabs>
                <w:tab w:val="left" w:pos="1260"/>
              </w:tabs>
              <w:spacing w:after="0"/>
              <w:jc w:val="right"/>
              <w:rPr>
                <w:rFonts w:ascii="Calibri" w:hAnsi="Calibri" w:cs="Calibri"/>
                <w:lang w:val="en-US"/>
              </w:rPr>
            </w:pPr>
          </w:p>
        </w:tc>
        <w:tc>
          <w:tcPr>
            <w:tcW w:w="3260" w:type="dxa"/>
            <w:shd w:val="clear" w:color="auto" w:fill="auto"/>
          </w:tcPr>
          <w:p w:rsidR="00543A43" w:rsidRPr="00F80BBA" w:rsidRDefault="00543A43" w:rsidP="00F80BBA">
            <w:pPr>
              <w:spacing w:after="0"/>
              <w:jc w:val="right"/>
              <w:rPr>
                <w:rFonts w:ascii="Calibri" w:hAnsi="Calibri" w:cs="Calibri"/>
                <w:lang w:val="en-US"/>
              </w:rPr>
            </w:pPr>
          </w:p>
        </w:tc>
      </w:tr>
      <w:tr w:rsidR="00543A43" w:rsidRPr="00F80BBA" w:rsidTr="00F80BBA">
        <w:tc>
          <w:tcPr>
            <w:tcW w:w="2971" w:type="dxa"/>
            <w:shd w:val="clear" w:color="auto" w:fill="auto"/>
          </w:tcPr>
          <w:p w:rsidR="00543A43" w:rsidRPr="00F80BBA" w:rsidRDefault="00543A43" w:rsidP="00F80BBA">
            <w:pPr>
              <w:spacing w:after="0"/>
              <w:rPr>
                <w:rFonts w:ascii="Calibri" w:hAnsi="Calibri" w:cs="Calibri"/>
                <w:lang w:val="en-US"/>
              </w:rPr>
            </w:pPr>
          </w:p>
        </w:tc>
        <w:tc>
          <w:tcPr>
            <w:tcW w:w="2835" w:type="dxa"/>
            <w:shd w:val="clear" w:color="auto" w:fill="auto"/>
          </w:tcPr>
          <w:p w:rsidR="00543A43" w:rsidRPr="00F80BBA" w:rsidRDefault="00543A43" w:rsidP="00F80BBA">
            <w:pPr>
              <w:tabs>
                <w:tab w:val="left" w:pos="1260"/>
              </w:tabs>
              <w:spacing w:after="0"/>
              <w:jc w:val="right"/>
              <w:rPr>
                <w:rFonts w:ascii="Calibri" w:hAnsi="Calibri" w:cs="Calibri"/>
                <w:lang w:val="en-US"/>
              </w:rPr>
            </w:pPr>
          </w:p>
        </w:tc>
        <w:tc>
          <w:tcPr>
            <w:tcW w:w="3260" w:type="dxa"/>
            <w:shd w:val="clear" w:color="auto" w:fill="auto"/>
          </w:tcPr>
          <w:p w:rsidR="00543A43" w:rsidRPr="00F80BBA" w:rsidRDefault="00543A43" w:rsidP="00F80BBA">
            <w:pPr>
              <w:spacing w:after="0"/>
              <w:jc w:val="right"/>
              <w:rPr>
                <w:rFonts w:ascii="Calibri" w:hAnsi="Calibri" w:cs="Calibri"/>
                <w:lang w:val="en-US"/>
              </w:rPr>
            </w:pPr>
          </w:p>
        </w:tc>
      </w:tr>
      <w:tr w:rsidR="00543A43" w:rsidRPr="00F80BBA" w:rsidTr="00F80BBA">
        <w:tc>
          <w:tcPr>
            <w:tcW w:w="2971" w:type="dxa"/>
            <w:shd w:val="clear" w:color="auto" w:fill="auto"/>
          </w:tcPr>
          <w:p w:rsidR="00543A43" w:rsidRPr="00F80BBA" w:rsidRDefault="00543A43" w:rsidP="00F80BBA">
            <w:pPr>
              <w:spacing w:after="0"/>
              <w:rPr>
                <w:rFonts w:ascii="Calibri" w:hAnsi="Calibri" w:cs="Calibri"/>
                <w:lang w:val="en-US"/>
              </w:rPr>
            </w:pPr>
          </w:p>
        </w:tc>
        <w:tc>
          <w:tcPr>
            <w:tcW w:w="2835" w:type="dxa"/>
            <w:shd w:val="clear" w:color="auto" w:fill="auto"/>
          </w:tcPr>
          <w:p w:rsidR="00543A43" w:rsidRPr="00F80BBA" w:rsidRDefault="00543A43" w:rsidP="00F80BBA">
            <w:pPr>
              <w:tabs>
                <w:tab w:val="left" w:pos="1260"/>
              </w:tabs>
              <w:spacing w:after="0"/>
              <w:jc w:val="right"/>
              <w:rPr>
                <w:rFonts w:ascii="Calibri" w:hAnsi="Calibri" w:cs="Calibri"/>
                <w:lang w:val="en-US"/>
              </w:rPr>
            </w:pPr>
          </w:p>
        </w:tc>
        <w:tc>
          <w:tcPr>
            <w:tcW w:w="3260" w:type="dxa"/>
            <w:shd w:val="clear" w:color="auto" w:fill="auto"/>
          </w:tcPr>
          <w:p w:rsidR="00543A43" w:rsidRPr="00F80BBA" w:rsidRDefault="00543A43" w:rsidP="00F80BBA">
            <w:pPr>
              <w:spacing w:after="0"/>
              <w:jc w:val="right"/>
              <w:rPr>
                <w:rFonts w:ascii="Calibri" w:hAnsi="Calibri" w:cs="Calibri"/>
                <w:lang w:val="en-US"/>
              </w:rPr>
            </w:pPr>
          </w:p>
        </w:tc>
      </w:tr>
      <w:tr w:rsidR="00543A43" w:rsidRPr="00F80BBA" w:rsidTr="00F80BBA">
        <w:tc>
          <w:tcPr>
            <w:tcW w:w="2971" w:type="dxa"/>
            <w:shd w:val="clear" w:color="auto" w:fill="auto"/>
          </w:tcPr>
          <w:p w:rsidR="00543A43" w:rsidRPr="00F80BBA" w:rsidRDefault="00543A43" w:rsidP="00F80BBA">
            <w:pPr>
              <w:spacing w:after="0"/>
              <w:rPr>
                <w:rFonts w:ascii="Calibri" w:hAnsi="Calibri" w:cs="Calibri"/>
                <w:lang w:val="en-US"/>
              </w:rPr>
            </w:pPr>
          </w:p>
        </w:tc>
        <w:tc>
          <w:tcPr>
            <w:tcW w:w="2835" w:type="dxa"/>
            <w:shd w:val="clear" w:color="auto" w:fill="auto"/>
          </w:tcPr>
          <w:p w:rsidR="00543A43" w:rsidRPr="00F80BBA" w:rsidRDefault="00543A43" w:rsidP="00F80BBA">
            <w:pPr>
              <w:tabs>
                <w:tab w:val="left" w:pos="1260"/>
              </w:tabs>
              <w:spacing w:after="0"/>
              <w:jc w:val="right"/>
              <w:rPr>
                <w:rFonts w:ascii="Calibri" w:hAnsi="Calibri" w:cs="Calibri"/>
                <w:lang w:val="en-US"/>
              </w:rPr>
            </w:pPr>
          </w:p>
        </w:tc>
        <w:tc>
          <w:tcPr>
            <w:tcW w:w="3260" w:type="dxa"/>
            <w:shd w:val="clear" w:color="auto" w:fill="auto"/>
          </w:tcPr>
          <w:p w:rsidR="00543A43" w:rsidRPr="00F80BBA" w:rsidRDefault="00543A43" w:rsidP="00F80BBA">
            <w:pPr>
              <w:spacing w:after="0"/>
              <w:jc w:val="right"/>
              <w:rPr>
                <w:rFonts w:ascii="Calibri" w:hAnsi="Calibri" w:cs="Calibri"/>
                <w:lang w:val="en-US"/>
              </w:rPr>
            </w:pPr>
          </w:p>
        </w:tc>
      </w:tr>
      <w:tr w:rsidR="00543A43" w:rsidRPr="00F80BBA" w:rsidTr="00F80BBA">
        <w:tc>
          <w:tcPr>
            <w:tcW w:w="2971" w:type="dxa"/>
            <w:shd w:val="clear" w:color="auto" w:fill="auto"/>
          </w:tcPr>
          <w:p w:rsidR="00543A43" w:rsidRPr="00F80BBA" w:rsidRDefault="00543A43" w:rsidP="00F80BBA">
            <w:pPr>
              <w:spacing w:after="0"/>
              <w:rPr>
                <w:rFonts w:ascii="Calibri" w:hAnsi="Calibri" w:cs="Calibri"/>
                <w:lang w:val="en-US"/>
              </w:rPr>
            </w:pPr>
          </w:p>
        </w:tc>
        <w:tc>
          <w:tcPr>
            <w:tcW w:w="2835" w:type="dxa"/>
            <w:shd w:val="clear" w:color="auto" w:fill="auto"/>
          </w:tcPr>
          <w:p w:rsidR="00543A43" w:rsidRPr="00F80BBA" w:rsidRDefault="00543A43" w:rsidP="00F80BBA">
            <w:pPr>
              <w:tabs>
                <w:tab w:val="left" w:pos="1260"/>
              </w:tabs>
              <w:spacing w:after="0"/>
              <w:jc w:val="right"/>
              <w:rPr>
                <w:rFonts w:ascii="Calibri" w:hAnsi="Calibri" w:cs="Calibri"/>
                <w:lang w:val="en-US"/>
              </w:rPr>
            </w:pPr>
          </w:p>
        </w:tc>
        <w:tc>
          <w:tcPr>
            <w:tcW w:w="3260" w:type="dxa"/>
            <w:shd w:val="clear" w:color="auto" w:fill="auto"/>
          </w:tcPr>
          <w:p w:rsidR="00543A43" w:rsidRPr="00F80BBA" w:rsidRDefault="00543A43" w:rsidP="00F80BBA">
            <w:pPr>
              <w:spacing w:after="0"/>
              <w:jc w:val="right"/>
              <w:rPr>
                <w:rFonts w:ascii="Calibri" w:hAnsi="Calibri" w:cs="Calibri"/>
                <w:lang w:val="en-US"/>
              </w:rPr>
            </w:pPr>
          </w:p>
        </w:tc>
      </w:tr>
    </w:tbl>
    <w:p w:rsidR="00543A43" w:rsidRPr="00F80BBA" w:rsidRDefault="00543A43" w:rsidP="00AB218D">
      <w:pPr>
        <w:pStyle w:val="GPBGTTH1"/>
        <w:spacing w:before="0" w:after="80"/>
        <w:outlineLvl w:val="0"/>
        <w:rPr>
          <w:rFonts w:ascii="Calibri" w:hAnsi="Calibri" w:cs="Calibri"/>
          <w:b/>
          <w:color w:val="204D84"/>
          <w:sz w:val="44"/>
          <w:szCs w:val="44"/>
        </w:rPr>
      </w:pPr>
      <w:bookmarkStart w:id="12" w:name="_Toc390764527"/>
      <w:r w:rsidRPr="00F80BBA">
        <w:rPr>
          <w:rFonts w:ascii="Calibri" w:hAnsi="Calibri" w:cs="Calibri"/>
          <w:b/>
          <w:color w:val="204D84"/>
          <w:sz w:val="44"/>
          <w:szCs w:val="44"/>
        </w:rPr>
        <w:t>Logistics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5C4C87" w:rsidRPr="00F80BBA" w:rsidTr="00F80BBA">
        <w:tc>
          <w:tcPr>
            <w:tcW w:w="9242" w:type="dxa"/>
            <w:tcBorders>
              <w:top w:val="nil"/>
              <w:left w:val="nil"/>
              <w:bottom w:val="nil"/>
              <w:right w:val="nil"/>
            </w:tcBorders>
            <w:shd w:val="clear" w:color="auto" w:fill="FFFFFF"/>
          </w:tcPr>
          <w:p w:rsidR="00543A43" w:rsidRPr="00F80BBA" w:rsidRDefault="00543A43" w:rsidP="00F80BBA">
            <w:pPr>
              <w:pStyle w:val="GPBGTTH2"/>
              <w:spacing w:before="0"/>
              <w:outlineLvl w:val="1"/>
              <w:rPr>
                <w:rFonts w:ascii="Calibri" w:hAnsi="Calibri" w:cs="Calibri"/>
                <w:b w:val="0"/>
                <w:color w:val="808080"/>
                <w:sz w:val="28"/>
                <w:szCs w:val="28"/>
              </w:rPr>
            </w:pPr>
            <w:bookmarkStart w:id="13" w:name="_Toc390764528"/>
            <w:r w:rsidRPr="00F80BBA">
              <w:rPr>
                <w:rFonts w:ascii="Calibri" w:hAnsi="Calibri" w:cs="Calibri"/>
                <w:b w:val="0"/>
                <w:color w:val="808080"/>
                <w:sz w:val="28"/>
                <w:szCs w:val="28"/>
              </w:rPr>
              <w:t>Location</w:t>
            </w:r>
            <w:bookmarkEnd w:id="13"/>
          </w:p>
        </w:tc>
      </w:tr>
    </w:tbl>
    <w:p w:rsidR="00543A43" w:rsidRPr="00F80BBA" w:rsidRDefault="00543A43" w:rsidP="005C4C87">
      <w:pPr>
        <w:spacing w:after="0" w:line="240" w:lineRule="auto"/>
        <w:rPr>
          <w:rFonts w:ascii="Calibri" w:hAnsi="Calibri" w:cs="Calibri"/>
          <w:lang w:val="en-US"/>
        </w:rPr>
      </w:pPr>
      <w:r w:rsidRPr="00F80BBA">
        <w:rPr>
          <w:rFonts w:ascii="Calibri" w:hAnsi="Calibri" w:cs="Calibri"/>
          <w:lang w:val="en-US"/>
        </w:rPr>
        <w:t xml:space="preserve">Negotiations will be conducted at our offices </w:t>
      </w:r>
      <w:r w:rsidR="008908D8" w:rsidRPr="00F80BBA">
        <w:rPr>
          <w:rFonts w:ascii="Calibri" w:hAnsi="Calibri" w:cs="Calibri"/>
          <w:lang w:val="en-US"/>
        </w:rPr>
        <w:t xml:space="preserve">at </w:t>
      </w:r>
      <w:r w:rsidR="008908D8" w:rsidRPr="00F80BBA">
        <w:rPr>
          <w:rFonts w:ascii="Calibri" w:hAnsi="Calibri" w:cs="Calibri"/>
          <w:highlight w:val="yellow"/>
          <w:lang w:val="en-US"/>
        </w:rPr>
        <w:t>[</w:t>
      </w:r>
      <w:r w:rsidR="00280EAA" w:rsidRPr="00F80BBA">
        <w:rPr>
          <w:rFonts w:ascii="Calibri" w:hAnsi="Calibri" w:cs="Calibri"/>
          <w:highlight w:val="yellow"/>
          <w:lang w:val="en-US"/>
        </w:rPr>
        <w:t>insert location]</w:t>
      </w:r>
      <w:r w:rsidR="005C4C87" w:rsidRPr="00F80BBA">
        <w:rPr>
          <w:rFonts w:ascii="Calibri" w:hAnsi="Calibri" w:cs="Calibri"/>
          <w:highlight w:val="yellow"/>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5C4C87" w:rsidRPr="00F80BBA" w:rsidTr="00F80BBA">
        <w:tc>
          <w:tcPr>
            <w:tcW w:w="9242" w:type="dxa"/>
            <w:tcBorders>
              <w:top w:val="nil"/>
              <w:left w:val="nil"/>
              <w:bottom w:val="nil"/>
              <w:right w:val="nil"/>
            </w:tcBorders>
            <w:shd w:val="clear" w:color="auto" w:fill="FFFFFF"/>
          </w:tcPr>
          <w:p w:rsidR="00543A43" w:rsidRPr="00F80BBA" w:rsidRDefault="00543A43" w:rsidP="00F80BBA">
            <w:pPr>
              <w:pStyle w:val="GPBGTTH2"/>
              <w:spacing w:before="280" w:after="80"/>
              <w:outlineLvl w:val="1"/>
              <w:rPr>
                <w:rFonts w:ascii="Calibri" w:hAnsi="Calibri" w:cs="Calibri"/>
                <w:b w:val="0"/>
                <w:color w:val="808080"/>
                <w:sz w:val="28"/>
                <w:szCs w:val="28"/>
              </w:rPr>
            </w:pPr>
            <w:bookmarkStart w:id="14" w:name="_Toc390764529"/>
            <w:r w:rsidRPr="00F80BBA">
              <w:rPr>
                <w:rFonts w:ascii="Calibri" w:hAnsi="Calibri" w:cs="Calibri"/>
                <w:b w:val="0"/>
                <w:color w:val="808080"/>
                <w:sz w:val="28"/>
                <w:szCs w:val="28"/>
              </w:rPr>
              <w:t>Timeline</w:t>
            </w:r>
            <w:bookmarkEnd w:id="14"/>
          </w:p>
        </w:tc>
      </w:tr>
    </w:tbl>
    <w:p w:rsidR="00543A43" w:rsidRPr="00F80BBA" w:rsidRDefault="00543A43" w:rsidP="00F01F40">
      <w:pPr>
        <w:pStyle w:val="ListParagraph"/>
        <w:numPr>
          <w:ilvl w:val="0"/>
          <w:numId w:val="20"/>
        </w:numPr>
        <w:spacing w:after="0" w:line="240" w:lineRule="auto"/>
        <w:rPr>
          <w:rFonts w:ascii="Calibri" w:hAnsi="Calibri" w:cs="Calibri"/>
          <w:lang w:val="en-US"/>
        </w:rPr>
      </w:pPr>
      <w:r w:rsidRPr="00F80BBA">
        <w:rPr>
          <w:rFonts w:ascii="Calibri" w:hAnsi="Calibri" w:cs="Calibri"/>
          <w:lang w:val="en-US"/>
        </w:rPr>
        <w:t>Negotiations will commence on</w:t>
      </w:r>
      <w:r w:rsidR="00280EAA" w:rsidRPr="00F80BBA">
        <w:rPr>
          <w:rFonts w:ascii="Calibri" w:hAnsi="Calibri" w:cs="Calibri"/>
          <w:lang w:val="en-US"/>
        </w:rPr>
        <w:t xml:space="preserve"> </w:t>
      </w:r>
      <w:r w:rsidR="00280EAA" w:rsidRPr="00F80BBA">
        <w:rPr>
          <w:rFonts w:ascii="Calibri" w:hAnsi="Calibri" w:cs="Calibri"/>
          <w:highlight w:val="yellow"/>
          <w:lang w:val="en-US"/>
        </w:rPr>
        <w:t>[insert date]</w:t>
      </w:r>
      <w:r w:rsidR="00280EAA" w:rsidRPr="00F80BBA">
        <w:rPr>
          <w:rFonts w:ascii="Calibri" w:hAnsi="Calibri" w:cs="Calibri"/>
          <w:lang w:val="en-US"/>
        </w:rPr>
        <w:t xml:space="preserve"> </w:t>
      </w:r>
      <w:r w:rsidRPr="00F80BBA">
        <w:rPr>
          <w:rFonts w:ascii="Calibri" w:hAnsi="Calibri" w:cs="Calibri"/>
          <w:lang w:val="en-US"/>
        </w:rPr>
        <w:t>and aim to be completed by</w:t>
      </w:r>
      <w:r w:rsidR="00280EAA" w:rsidRPr="00F80BBA">
        <w:rPr>
          <w:rFonts w:ascii="Calibri" w:hAnsi="Calibri" w:cs="Calibri"/>
          <w:lang w:val="en-US"/>
        </w:rPr>
        <w:t xml:space="preserve"> </w:t>
      </w:r>
      <w:r w:rsidR="00280EAA" w:rsidRPr="00F80BBA">
        <w:rPr>
          <w:rFonts w:ascii="Calibri" w:hAnsi="Calibri" w:cs="Calibri"/>
          <w:highlight w:val="yellow"/>
          <w:lang w:val="en-US"/>
        </w:rPr>
        <w:t>[insert date]</w:t>
      </w:r>
      <w:r w:rsidR="005C4C87" w:rsidRPr="00F80BBA">
        <w:rPr>
          <w:rFonts w:ascii="Calibri" w:hAnsi="Calibri" w:cs="Calibri"/>
          <w:highlight w:val="yellow"/>
          <w:lang w:val="en-US"/>
        </w:rPr>
        <w:t>.</w:t>
      </w:r>
      <w:r w:rsidR="005C4C87" w:rsidRPr="00F80BBA">
        <w:rPr>
          <w:rFonts w:ascii="Calibri" w:hAnsi="Calibri" w:cs="Calibri"/>
          <w:lang w:val="en-US"/>
        </w:rPr>
        <w:t xml:space="preserve"> </w:t>
      </w:r>
      <w:r w:rsidRPr="00F80BBA">
        <w:rPr>
          <w:rFonts w:ascii="Calibri" w:hAnsi="Calibri" w:cs="Calibri"/>
          <w:lang w:val="en-US"/>
        </w:rPr>
        <w:t>The contract is due to start on</w:t>
      </w:r>
      <w:r w:rsidR="00280EAA" w:rsidRPr="00F80BBA">
        <w:rPr>
          <w:rFonts w:ascii="Calibri" w:hAnsi="Calibri" w:cs="Calibri"/>
          <w:lang w:val="en-US"/>
        </w:rPr>
        <w:t xml:space="preserve"> </w:t>
      </w:r>
      <w:r w:rsidR="00280EAA" w:rsidRPr="00F80BBA">
        <w:rPr>
          <w:rFonts w:ascii="Calibri" w:hAnsi="Calibri" w:cs="Calibri"/>
          <w:highlight w:val="yellow"/>
          <w:lang w:val="en-US"/>
        </w:rPr>
        <w:t>[insert date]</w:t>
      </w:r>
      <w:r w:rsidR="005C4C87" w:rsidRPr="00F80BBA">
        <w:rPr>
          <w:rFonts w:ascii="Calibri" w:hAnsi="Calibri" w:cs="Calibri"/>
          <w:highlight w:val="yellow"/>
          <w:lang w:val="en-US"/>
        </w:rPr>
        <w:t>.</w:t>
      </w:r>
    </w:p>
    <w:p w:rsidR="00543A43" w:rsidRPr="00F80BBA" w:rsidRDefault="00543A43" w:rsidP="00F01F40">
      <w:pPr>
        <w:pStyle w:val="ListParagraph"/>
        <w:numPr>
          <w:ilvl w:val="0"/>
          <w:numId w:val="20"/>
        </w:numPr>
        <w:spacing w:after="0" w:line="240" w:lineRule="auto"/>
        <w:rPr>
          <w:rFonts w:ascii="Calibri" w:hAnsi="Calibri" w:cs="Calibri"/>
          <w:highlight w:val="yellow"/>
          <w:lang w:val="en-US"/>
        </w:rPr>
      </w:pPr>
      <w:r w:rsidRPr="00F80BBA">
        <w:rPr>
          <w:rFonts w:ascii="Calibri" w:hAnsi="Calibri" w:cs="Calibri"/>
          <w:lang w:val="en-US"/>
        </w:rPr>
        <w:t xml:space="preserve">It is anticipated that there will be </w:t>
      </w:r>
      <w:r w:rsidR="00280EAA" w:rsidRPr="00F80BBA">
        <w:rPr>
          <w:rFonts w:ascii="Calibri" w:hAnsi="Calibri" w:cs="Calibri"/>
          <w:highlight w:val="yellow"/>
          <w:lang w:val="en-US"/>
        </w:rPr>
        <w:t xml:space="preserve">[insert: </w:t>
      </w:r>
      <w:r w:rsidRPr="00F80BBA">
        <w:rPr>
          <w:rFonts w:ascii="Calibri" w:hAnsi="Calibri" w:cs="Calibri"/>
          <w:highlight w:val="yellow"/>
          <w:lang w:val="en-US"/>
        </w:rPr>
        <w:t>one/two/three/four</w:t>
      </w:r>
      <w:r w:rsidR="00280EAA" w:rsidRPr="00F80BBA">
        <w:rPr>
          <w:rFonts w:ascii="Calibri" w:hAnsi="Calibri" w:cs="Calibri"/>
          <w:highlight w:val="yellow"/>
          <w:lang w:val="en-US"/>
        </w:rPr>
        <w:t>]</w:t>
      </w:r>
      <w:r w:rsidRPr="00F80BBA">
        <w:rPr>
          <w:rFonts w:ascii="Calibri" w:hAnsi="Calibri" w:cs="Calibri"/>
          <w:lang w:val="en-US"/>
        </w:rPr>
        <w:t xml:space="preserve"> meetings over the course of </w:t>
      </w:r>
      <w:r w:rsidR="00280EAA" w:rsidRPr="00F80BBA">
        <w:rPr>
          <w:rFonts w:ascii="Calibri" w:hAnsi="Calibri" w:cs="Calibri"/>
          <w:highlight w:val="yellow"/>
          <w:lang w:val="en-US"/>
        </w:rPr>
        <w:t xml:space="preserve">[insert: </w:t>
      </w:r>
      <w:r w:rsidRPr="00F80BBA">
        <w:rPr>
          <w:rFonts w:ascii="Calibri" w:hAnsi="Calibri" w:cs="Calibri"/>
          <w:highlight w:val="yellow"/>
          <w:lang w:val="en-US"/>
        </w:rPr>
        <w:t>one/two/three/four weeks</w:t>
      </w:r>
      <w:r w:rsidRPr="00F80BBA">
        <w:rPr>
          <w:rFonts w:ascii="Calibri" w:hAnsi="Calibri" w:cs="Calibri"/>
          <w:b/>
          <w:highlight w:val="yellow"/>
          <w:lang w:val="en-US"/>
        </w:rPr>
        <w:t xml:space="preserve"> OR</w:t>
      </w:r>
      <w:r w:rsidRPr="00F80BBA">
        <w:rPr>
          <w:rFonts w:ascii="Calibri" w:hAnsi="Calibri" w:cs="Calibri"/>
          <w:highlight w:val="yellow"/>
          <w:lang w:val="en-US"/>
        </w:rPr>
        <w:t xml:space="preserve"> one/two/ months</w:t>
      </w:r>
      <w:r w:rsidR="00280EAA" w:rsidRPr="00F80BBA">
        <w:rPr>
          <w:rFonts w:ascii="Calibri" w:hAnsi="Calibri" w:cs="Calibri"/>
          <w:highlight w:val="yellow"/>
          <w:lang w:val="en-US"/>
        </w:rPr>
        <w:t>]</w:t>
      </w:r>
      <w:r w:rsidRPr="00F80BBA">
        <w:rPr>
          <w:rFonts w:ascii="Calibri" w:hAnsi="Calibri" w:cs="Calibri"/>
          <w:highlight w:val="yellow"/>
          <w:lang w:val="en-US"/>
        </w:rPr>
        <w:t>.</w:t>
      </w:r>
    </w:p>
    <w:p w:rsidR="00543A43" w:rsidRPr="00F80BBA" w:rsidRDefault="0052452A" w:rsidP="00C150C0">
      <w:pPr>
        <w:pStyle w:val="GPBGTTH1"/>
        <w:spacing w:before="280" w:after="80"/>
        <w:outlineLvl w:val="0"/>
        <w:rPr>
          <w:rFonts w:ascii="Calibri" w:hAnsi="Calibri" w:cs="Calibri"/>
          <w:b/>
          <w:color w:val="204D84"/>
          <w:sz w:val="44"/>
          <w:szCs w:val="44"/>
        </w:rPr>
      </w:pPr>
      <w:bookmarkStart w:id="15" w:name="_Toc390764530"/>
      <w:r w:rsidRPr="00F80BBA">
        <w:rPr>
          <w:rFonts w:ascii="Calibri" w:hAnsi="Calibri" w:cs="Calibri"/>
          <w:b/>
          <w:color w:val="204D84"/>
          <w:sz w:val="44"/>
          <w:szCs w:val="44"/>
        </w:rPr>
        <w:t>Positioning</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543A43" w:rsidRPr="00F80BBA" w:rsidTr="00F80BBA">
        <w:tc>
          <w:tcPr>
            <w:tcW w:w="9242" w:type="dxa"/>
            <w:tcBorders>
              <w:top w:val="nil"/>
              <w:left w:val="nil"/>
              <w:bottom w:val="nil"/>
              <w:right w:val="nil"/>
            </w:tcBorders>
            <w:shd w:val="clear" w:color="auto" w:fill="FFFFFF"/>
          </w:tcPr>
          <w:p w:rsidR="00543A43" w:rsidRPr="00F80BBA" w:rsidRDefault="000F0A69" w:rsidP="00F80BBA">
            <w:pPr>
              <w:pStyle w:val="GPBGTTH2"/>
              <w:spacing w:before="0" w:after="80"/>
              <w:outlineLvl w:val="1"/>
              <w:rPr>
                <w:rFonts w:ascii="Calibri" w:hAnsi="Calibri" w:cs="Calibri"/>
                <w:b w:val="0"/>
                <w:color w:val="808080"/>
                <w:sz w:val="28"/>
                <w:szCs w:val="28"/>
              </w:rPr>
            </w:pPr>
            <w:bookmarkStart w:id="16" w:name="_Toc379807882"/>
            <w:bookmarkStart w:id="17" w:name="_Toc390764531"/>
            <w:r w:rsidRPr="00F80BBA">
              <w:rPr>
                <w:rFonts w:ascii="Calibri" w:hAnsi="Calibri" w:cs="Calibri"/>
                <w:b w:val="0"/>
                <w:color w:val="808080"/>
                <w:sz w:val="28"/>
                <w:szCs w:val="28"/>
              </w:rPr>
              <w:t>Importance of the goods/</w:t>
            </w:r>
            <w:r w:rsidR="00543A43" w:rsidRPr="00F80BBA">
              <w:rPr>
                <w:rFonts w:ascii="Calibri" w:hAnsi="Calibri" w:cs="Calibri"/>
                <w:b w:val="0"/>
                <w:color w:val="808080"/>
                <w:sz w:val="28"/>
                <w:szCs w:val="28"/>
              </w:rPr>
              <w:t xml:space="preserve">services to </w:t>
            </w:r>
            <w:bookmarkEnd w:id="16"/>
            <w:r w:rsidR="00F60467">
              <w:rPr>
                <w:rFonts w:ascii="Calibri" w:hAnsi="Calibri" w:cs="Calibri"/>
                <w:b w:val="0"/>
                <w:color w:val="808080"/>
                <w:sz w:val="28"/>
                <w:szCs w:val="28"/>
              </w:rPr>
              <w:t>Unitec</w:t>
            </w:r>
            <w:bookmarkEnd w:id="17"/>
          </w:p>
        </w:tc>
      </w:tr>
    </w:tbl>
    <w:p w:rsidR="00543A43" w:rsidRPr="00F80BBA" w:rsidRDefault="00543A43" w:rsidP="00AB218D">
      <w:pPr>
        <w:spacing w:after="80" w:line="240" w:lineRule="auto"/>
        <w:rPr>
          <w:rFonts w:ascii="Calibri" w:hAnsi="Calibri" w:cs="Calibri"/>
          <w:lang w:val="en-US"/>
        </w:rPr>
      </w:pPr>
      <w:r w:rsidRPr="00F80BBA">
        <w:rPr>
          <w:rFonts w:ascii="Calibri" w:hAnsi="Calibri" w:cs="Calibri"/>
          <w:lang w:val="en-US"/>
        </w:rPr>
        <w:t>The business impact and risk</w:t>
      </w:r>
      <w:r w:rsidR="000F0A69" w:rsidRPr="00F80BBA">
        <w:rPr>
          <w:rFonts w:ascii="Calibri" w:hAnsi="Calibri" w:cs="Calibri"/>
          <w:lang w:val="en-US"/>
        </w:rPr>
        <w:t xml:space="preserve"> in the delivery of the goods/</w:t>
      </w:r>
      <w:r w:rsidRPr="00F80BBA">
        <w:rPr>
          <w:rFonts w:ascii="Calibri" w:hAnsi="Calibri" w:cs="Calibri"/>
          <w:lang w:val="en-US"/>
        </w:rPr>
        <w:t>services, based on the following supply positioning matrix, is</w:t>
      </w:r>
      <w:r w:rsidR="00280EAA" w:rsidRPr="00F80BBA">
        <w:rPr>
          <w:rFonts w:ascii="Calibri" w:hAnsi="Calibri" w:cs="Calibri"/>
          <w:lang w:val="en-US"/>
        </w:rPr>
        <w:t xml:space="preserve"> </w:t>
      </w:r>
      <w:r w:rsidR="00280EAA" w:rsidRPr="00F80BBA">
        <w:rPr>
          <w:rFonts w:ascii="Calibri" w:hAnsi="Calibri" w:cs="Calibri"/>
          <w:highlight w:val="yellow"/>
          <w:lang w:val="en-US"/>
        </w:rPr>
        <w:t xml:space="preserve">[insert: </w:t>
      </w:r>
      <w:r w:rsidRPr="00F80BBA">
        <w:rPr>
          <w:rFonts w:ascii="Calibri" w:hAnsi="Calibri" w:cs="Calibri"/>
          <w:highlight w:val="yellow"/>
          <w:lang w:val="en-US"/>
        </w:rPr>
        <w:t>tactical acquisition / tactical profit / strategic security / strategic critical</w:t>
      </w:r>
      <w:r w:rsidR="000F0A69" w:rsidRPr="00F80BBA">
        <w:rPr>
          <w:rFonts w:ascii="Calibri" w:hAnsi="Calibri" w:cs="Calibri"/>
          <w:highlight w:val="yellow"/>
          <w:lang w:val="en-US"/>
        </w:rPr>
        <w:t>]</w:t>
      </w:r>
      <w:r w:rsidRPr="00F80BBA">
        <w:rPr>
          <w:rFonts w:ascii="Calibri" w:hAnsi="Calibri" w:cs="Calibri"/>
          <w:highlight w:val="yellow"/>
          <w:lang w:val="en-US"/>
        </w:rPr>
        <w:t>.</w:t>
      </w:r>
      <w:r w:rsidRPr="00F80BBA">
        <w:rPr>
          <w:rFonts w:ascii="Calibri" w:hAnsi="Calibri" w:cs="Calibri"/>
          <w:lang w:val="en-US"/>
        </w:rPr>
        <w:t xml:space="preserve"> </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5243"/>
      </w:tblGrid>
      <w:tr w:rsidR="00543A43" w:rsidRPr="00F80BBA" w:rsidTr="00AB218D">
        <w:tc>
          <w:tcPr>
            <w:tcW w:w="5527" w:type="dxa"/>
            <w:tcBorders>
              <w:top w:val="nil"/>
              <w:left w:val="nil"/>
              <w:bottom w:val="nil"/>
              <w:right w:val="nil"/>
            </w:tcBorders>
            <w:hideMark/>
          </w:tcPr>
          <w:p w:rsidR="00543A43" w:rsidRPr="00F80BBA" w:rsidRDefault="003338A9" w:rsidP="00706AC9">
            <w:pPr>
              <w:spacing w:after="0" w:line="240" w:lineRule="auto"/>
              <w:rPr>
                <w:rFonts w:ascii="Calibri" w:eastAsia="Times New Roman" w:hAnsi="Calibri" w:cs="Calibri"/>
                <w:b/>
                <w:bCs/>
                <w:sz w:val="24"/>
                <w:szCs w:val="24"/>
                <w:lang w:val="en-GB"/>
              </w:rPr>
            </w:pPr>
            <w:r w:rsidRPr="00F80BBA">
              <w:rPr>
                <w:rFonts w:ascii="Calibri" w:eastAsia="Times New Roman" w:hAnsi="Calibri" w:cs="Calibri"/>
                <w:noProof/>
                <w:sz w:val="21"/>
                <w:szCs w:val="24"/>
                <w:lang w:eastAsia="en-NZ"/>
              </w:rPr>
              <w:drawing>
                <wp:inline distT="0" distB="0" distL="0" distR="0">
                  <wp:extent cx="3337560" cy="23622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7560" cy="2362200"/>
                          </a:xfrm>
                          <a:prstGeom prst="rect">
                            <a:avLst/>
                          </a:prstGeom>
                          <a:noFill/>
                          <a:ln>
                            <a:noFill/>
                          </a:ln>
                        </pic:spPr>
                      </pic:pic>
                    </a:graphicData>
                  </a:graphic>
                </wp:inline>
              </w:drawing>
            </w:r>
          </w:p>
        </w:tc>
        <w:tc>
          <w:tcPr>
            <w:tcW w:w="5243" w:type="dxa"/>
            <w:tcBorders>
              <w:top w:val="nil"/>
              <w:left w:val="nil"/>
              <w:bottom w:val="nil"/>
              <w:right w:val="nil"/>
            </w:tcBorders>
          </w:tcPr>
          <w:tbl>
            <w:tblPr>
              <w:tblW w:w="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850"/>
              <w:gridCol w:w="992"/>
            </w:tblGrid>
            <w:tr w:rsidR="00CC679D" w:rsidRPr="00F80BBA" w:rsidTr="00F80BBA">
              <w:tc>
                <w:tcPr>
                  <w:tcW w:w="2016" w:type="dxa"/>
                  <w:tcBorders>
                    <w:top w:val="single" w:sz="4" w:space="0" w:color="FFFFFF"/>
                    <w:left w:val="single" w:sz="4" w:space="0" w:color="FFFFFF"/>
                    <w:bottom w:val="single" w:sz="4" w:space="0" w:color="FFFFFF"/>
                    <w:right w:val="single" w:sz="4" w:space="0" w:color="FFFFFF"/>
                  </w:tcBorders>
                  <w:shd w:val="clear" w:color="auto" w:fill="204D84"/>
                  <w:hideMark/>
                </w:tcPr>
                <w:p w:rsidR="00CC679D" w:rsidRPr="00F80BBA" w:rsidRDefault="00CC679D" w:rsidP="000F0A69">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Supply position</w:t>
                  </w:r>
                </w:p>
              </w:tc>
              <w:tc>
                <w:tcPr>
                  <w:tcW w:w="850" w:type="dxa"/>
                  <w:tcBorders>
                    <w:top w:val="single" w:sz="4" w:space="0" w:color="FFFFFF"/>
                    <w:left w:val="single" w:sz="4" w:space="0" w:color="FFFFFF"/>
                    <w:bottom w:val="single" w:sz="4" w:space="0" w:color="FFFFFF"/>
                    <w:right w:val="single" w:sz="4" w:space="0" w:color="FFFFFF"/>
                  </w:tcBorders>
                  <w:shd w:val="clear" w:color="auto" w:fill="204D84"/>
                </w:tcPr>
                <w:p w:rsidR="00CC679D" w:rsidRPr="00F80BBA" w:rsidRDefault="00CC679D" w:rsidP="000F0A69">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Value</w:t>
                  </w:r>
                </w:p>
              </w:tc>
              <w:tc>
                <w:tcPr>
                  <w:tcW w:w="992" w:type="dxa"/>
                  <w:tcBorders>
                    <w:top w:val="single" w:sz="4" w:space="0" w:color="FFFFFF"/>
                    <w:left w:val="single" w:sz="4" w:space="0" w:color="FFFFFF"/>
                    <w:bottom w:val="single" w:sz="4" w:space="0" w:color="FFFFFF"/>
                    <w:right w:val="single" w:sz="4" w:space="0" w:color="FFFFFF"/>
                  </w:tcBorders>
                  <w:shd w:val="clear" w:color="auto" w:fill="204D84"/>
                </w:tcPr>
                <w:p w:rsidR="00CC679D" w:rsidRPr="00F80BBA" w:rsidRDefault="00CC679D" w:rsidP="000F0A69">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Impact/risk</w:t>
                  </w:r>
                </w:p>
              </w:tc>
            </w:tr>
            <w:tr w:rsidR="00CC679D" w:rsidRPr="00F80BBA" w:rsidTr="00F80BBA">
              <w:tc>
                <w:tcPr>
                  <w:tcW w:w="2016" w:type="dxa"/>
                  <w:tcBorders>
                    <w:top w:val="single" w:sz="4" w:space="0" w:color="FFFFFF"/>
                    <w:left w:val="single" w:sz="4" w:space="0" w:color="auto"/>
                    <w:bottom w:val="single" w:sz="4" w:space="0" w:color="auto"/>
                    <w:right w:val="single" w:sz="4" w:space="0" w:color="auto"/>
                  </w:tcBorders>
                  <w:shd w:val="clear" w:color="auto" w:fill="FF0000"/>
                  <w:hideMark/>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color w:val="FFFFFF"/>
                      <w:lang w:val="en-GB"/>
                    </w:rPr>
                    <w:t>Strategic security</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color w:val="FFFFFF"/>
                      <w:lang w:val="en-GB"/>
                    </w:rPr>
                  </w:pPr>
                  <w:r w:rsidRPr="00F80BBA">
                    <w:rPr>
                      <w:rFonts w:ascii="Calibri" w:eastAsia="Times New Roman" w:hAnsi="Calibri" w:cs="Calibri"/>
                      <w:bCs/>
                      <w:lang w:val="en-GB"/>
                    </w:rPr>
                    <w:t>Low</w:t>
                  </w:r>
                </w:p>
              </w:tc>
              <w:tc>
                <w:tcPr>
                  <w:tcW w:w="992" w:type="dxa"/>
                  <w:tcBorders>
                    <w:top w:val="single" w:sz="4" w:space="0" w:color="FFFFFF"/>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color w:val="FFFFFF"/>
                      <w:lang w:val="en-GB"/>
                    </w:rPr>
                  </w:pPr>
                  <w:r w:rsidRPr="00F80BBA">
                    <w:rPr>
                      <w:rFonts w:ascii="Calibri" w:eastAsia="Times New Roman" w:hAnsi="Calibri" w:cs="Calibri"/>
                      <w:bCs/>
                      <w:lang w:val="en-GB"/>
                    </w:rPr>
                    <w:t>High</w:t>
                  </w:r>
                </w:p>
              </w:tc>
            </w:tr>
            <w:tr w:rsidR="00CC679D" w:rsidRPr="00F80BBA" w:rsidTr="00F80BBA">
              <w:tc>
                <w:tcPr>
                  <w:tcW w:w="2016" w:type="dxa"/>
                  <w:tcBorders>
                    <w:top w:val="single" w:sz="4" w:space="0" w:color="auto"/>
                    <w:left w:val="single" w:sz="4" w:space="0" w:color="auto"/>
                    <w:bottom w:val="single" w:sz="4" w:space="0" w:color="auto"/>
                    <w:right w:val="single" w:sz="4" w:space="0" w:color="auto"/>
                  </w:tcBorders>
                  <w:shd w:val="clear" w:color="auto" w:fill="FFFF00"/>
                  <w:hideMark/>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Strategic critical</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 xml:space="preserve">High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High</w:t>
                  </w:r>
                </w:p>
              </w:tc>
            </w:tr>
            <w:tr w:rsidR="00CC679D" w:rsidRPr="00F80BBA" w:rsidTr="00F80BBA">
              <w:tc>
                <w:tcPr>
                  <w:tcW w:w="2016" w:type="dxa"/>
                  <w:tcBorders>
                    <w:top w:val="single" w:sz="4" w:space="0" w:color="auto"/>
                    <w:left w:val="single" w:sz="4" w:space="0" w:color="auto"/>
                    <w:bottom w:val="single" w:sz="4" w:space="0" w:color="auto"/>
                    <w:right w:val="single" w:sz="4" w:space="0" w:color="auto"/>
                  </w:tcBorders>
                  <w:shd w:val="clear" w:color="auto" w:fill="99CC00"/>
                  <w:hideMark/>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Tactical acquisition</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Low</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Low</w:t>
                  </w:r>
                </w:p>
              </w:tc>
            </w:tr>
            <w:tr w:rsidR="00CC679D" w:rsidRPr="00F80BBA" w:rsidTr="00F80BBA">
              <w:tc>
                <w:tcPr>
                  <w:tcW w:w="2016" w:type="dxa"/>
                  <w:tcBorders>
                    <w:top w:val="single" w:sz="4" w:space="0" w:color="auto"/>
                    <w:left w:val="single" w:sz="4" w:space="0" w:color="auto"/>
                    <w:bottom w:val="single" w:sz="4" w:space="0" w:color="auto"/>
                    <w:right w:val="single" w:sz="4" w:space="0" w:color="auto"/>
                  </w:tcBorders>
                  <w:shd w:val="clear" w:color="auto" w:fill="0000FF"/>
                  <w:hideMark/>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Tactical profit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 xml:space="preserve">High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C679D" w:rsidRPr="00F80BBA" w:rsidRDefault="00CC679D" w:rsidP="000F0A69">
                  <w:pPr>
                    <w:spacing w:after="0"/>
                    <w:jc w:val="both"/>
                    <w:rPr>
                      <w:rFonts w:ascii="Calibri" w:eastAsia="Times New Roman" w:hAnsi="Calibri" w:cs="Calibri"/>
                      <w:bCs/>
                      <w:lang w:val="en-GB"/>
                    </w:rPr>
                  </w:pPr>
                  <w:r w:rsidRPr="00F80BBA">
                    <w:rPr>
                      <w:rFonts w:ascii="Calibri" w:eastAsia="Times New Roman" w:hAnsi="Calibri" w:cs="Calibri"/>
                      <w:bCs/>
                      <w:lang w:val="en-GB"/>
                    </w:rPr>
                    <w:t>Low</w:t>
                  </w:r>
                </w:p>
              </w:tc>
            </w:tr>
          </w:tbl>
          <w:p w:rsidR="00543A43" w:rsidRPr="00F80BBA" w:rsidRDefault="00543A43" w:rsidP="00706AC9">
            <w:pPr>
              <w:spacing w:line="240" w:lineRule="auto"/>
              <w:rPr>
                <w:rFonts w:ascii="Calibri" w:eastAsia="Times New Roman" w:hAnsi="Calibri" w:cs="Calibri"/>
                <w:b/>
                <w:bCs/>
                <w:sz w:val="24"/>
                <w:szCs w:val="24"/>
                <w:lang w:val="en-GB"/>
              </w:rPr>
            </w:pPr>
          </w:p>
        </w:tc>
      </w:tr>
    </w:tbl>
    <w:p w:rsidR="00543A43" w:rsidRPr="00F80BBA" w:rsidRDefault="00543A43" w:rsidP="00CC679D">
      <w:pPr>
        <w:spacing w:after="0" w:line="240" w:lineRule="auto"/>
        <w:ind w:left="2694"/>
        <w:rPr>
          <w:rFonts w:ascii="Calibri" w:eastAsia="Cambria" w:hAnsi="Calibri" w:cs="Calibri"/>
          <w:b/>
          <w:bCs/>
          <w:sz w:val="2"/>
          <w:szCs w:val="2"/>
          <w:lang w:val="en-GB"/>
        </w:rPr>
      </w:pPr>
    </w:p>
    <w:p w:rsidR="00543A43" w:rsidRPr="00F80BBA" w:rsidRDefault="000F0A69" w:rsidP="00AB218D">
      <w:pPr>
        <w:spacing w:after="0" w:line="240" w:lineRule="auto"/>
        <w:ind w:left="-567" w:firstLine="567"/>
        <w:rPr>
          <w:rFonts w:ascii="Calibri" w:eastAsia="Cambria" w:hAnsi="Calibri" w:cs="Calibri"/>
          <w:bCs/>
          <w:i/>
          <w:lang w:val="en-GB"/>
        </w:rPr>
      </w:pPr>
      <w:r w:rsidRPr="00F80BBA">
        <w:rPr>
          <w:rFonts w:ascii="Calibri" w:hAnsi="Calibri" w:cs="Calibri"/>
          <w:bCs/>
          <w:i/>
          <w:iCs/>
          <w:lang w:val="en-GB"/>
        </w:rPr>
        <w:t>Diagram</w:t>
      </w:r>
      <w:r w:rsidRPr="00F80BBA">
        <w:rPr>
          <w:rFonts w:ascii="Calibri" w:hAnsi="Calibri" w:cs="Calibri"/>
          <w:bCs/>
          <w:i/>
          <w:lang w:val="en-GB"/>
        </w:rPr>
        <w:t>: Supply positioning matrix</w:t>
      </w:r>
      <w:r w:rsidR="00AB218D" w:rsidRPr="00F80BBA">
        <w:rPr>
          <w:rFonts w:ascii="Calibri" w:eastAsia="Cambria" w:hAnsi="Calibri" w:cs="Calibri"/>
          <w:bCs/>
          <w:i/>
          <w:lang w:val="en-GB"/>
        </w:rPr>
        <w:t xml:space="preserve"> </w:t>
      </w:r>
    </w:p>
    <w:p w:rsidR="00AB218D" w:rsidRPr="00F80BBA" w:rsidRDefault="00AB218D" w:rsidP="00AB218D">
      <w:pPr>
        <w:spacing w:after="0" w:line="240" w:lineRule="auto"/>
        <w:ind w:left="-567" w:firstLine="567"/>
        <w:rPr>
          <w:rFonts w:ascii="Calibri" w:eastAsia="Cambria" w:hAnsi="Calibri" w:cs="Calibri"/>
          <w:bCs/>
          <w:i/>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164"/>
        <w:gridCol w:w="1102"/>
        <w:gridCol w:w="3246"/>
      </w:tblGrid>
      <w:tr w:rsidR="00543A43" w:rsidRPr="00F80BBA" w:rsidTr="00F80BBA">
        <w:tc>
          <w:tcPr>
            <w:tcW w:w="2410" w:type="dxa"/>
            <w:tcBorders>
              <w:top w:val="single" w:sz="4" w:space="0" w:color="FFFFFF"/>
              <w:left w:val="single" w:sz="4" w:space="0" w:color="FFFFFF"/>
              <w:bottom w:val="single" w:sz="4" w:space="0" w:color="FFFFFF"/>
              <w:right w:val="single" w:sz="4" w:space="0" w:color="FFFFFF"/>
            </w:tcBorders>
            <w:shd w:val="clear" w:color="auto" w:fill="204D84"/>
            <w:vAlign w:val="center"/>
            <w:hideMark/>
          </w:tcPr>
          <w:p w:rsidR="00543A43" w:rsidRPr="00F80BBA" w:rsidRDefault="00543A43" w:rsidP="00AB218D">
            <w:pPr>
              <w:spacing w:after="0" w:line="240" w:lineRule="auto"/>
              <w:rPr>
                <w:rFonts w:ascii="Calibri" w:eastAsia="Times New Roman" w:hAnsi="Calibri" w:cs="Calibri"/>
                <w:bCs/>
                <w:color w:val="FFFFFF"/>
                <w:lang w:val="en-GB"/>
              </w:rPr>
            </w:pPr>
            <w:r w:rsidRPr="00F80BBA">
              <w:rPr>
                <w:rFonts w:ascii="Calibri" w:eastAsia="Times New Roman" w:hAnsi="Calibri" w:cs="Calibri"/>
                <w:bCs/>
                <w:color w:val="FFFFFF"/>
                <w:lang w:val="en-GB"/>
              </w:rPr>
              <w:t>Buyer’s priority</w:t>
            </w:r>
          </w:p>
        </w:tc>
        <w:tc>
          <w:tcPr>
            <w:tcW w:w="3120" w:type="dxa"/>
            <w:tcBorders>
              <w:top w:val="single" w:sz="4" w:space="0" w:color="FFFFFF"/>
              <w:left w:val="single" w:sz="4" w:space="0" w:color="FFFFFF"/>
              <w:bottom w:val="single" w:sz="4" w:space="0" w:color="FFFFFF"/>
              <w:right w:val="single" w:sz="4" w:space="0" w:color="FFFFFF"/>
            </w:tcBorders>
            <w:shd w:val="clear" w:color="auto" w:fill="204D84"/>
            <w:vAlign w:val="center"/>
            <w:hideMark/>
          </w:tcPr>
          <w:p w:rsidR="00543A43" w:rsidRPr="00F80BBA" w:rsidRDefault="00543A43" w:rsidP="00AB218D">
            <w:pPr>
              <w:spacing w:after="0" w:line="240" w:lineRule="auto"/>
              <w:rPr>
                <w:rFonts w:ascii="Calibri" w:eastAsia="Times New Roman" w:hAnsi="Calibri" w:cs="Calibri"/>
                <w:bCs/>
                <w:color w:val="FFFFFF"/>
                <w:lang w:val="en-GB"/>
              </w:rPr>
            </w:pPr>
            <w:r w:rsidRPr="00F80BBA">
              <w:rPr>
                <w:rFonts w:ascii="Calibri" w:eastAsia="Times New Roman" w:hAnsi="Calibri" w:cs="Calibri"/>
                <w:bCs/>
                <w:color w:val="FFFFFF"/>
                <w:lang w:val="en-GB"/>
              </w:rPr>
              <w:t>Description</w:t>
            </w:r>
          </w:p>
        </w:tc>
        <w:tc>
          <w:tcPr>
            <w:tcW w:w="1134" w:type="dxa"/>
            <w:tcBorders>
              <w:top w:val="single" w:sz="4" w:space="0" w:color="FFFFFF"/>
              <w:left w:val="single" w:sz="4" w:space="0" w:color="FFFFFF"/>
              <w:bottom w:val="single" w:sz="4" w:space="0" w:color="FFFFFF"/>
              <w:right w:val="single" w:sz="4" w:space="0" w:color="FFFFFF"/>
            </w:tcBorders>
            <w:shd w:val="clear" w:color="auto" w:fill="204D84"/>
            <w:vAlign w:val="center"/>
            <w:hideMark/>
          </w:tcPr>
          <w:p w:rsidR="00543A43" w:rsidRPr="00F80BBA" w:rsidRDefault="00543A43" w:rsidP="00AB218D">
            <w:pPr>
              <w:spacing w:after="0" w:line="240" w:lineRule="auto"/>
              <w:rPr>
                <w:rFonts w:ascii="Calibri" w:eastAsia="Times New Roman" w:hAnsi="Calibri" w:cs="Calibri"/>
                <w:bCs/>
                <w:color w:val="FFFFFF"/>
                <w:lang w:val="en-GB"/>
              </w:rPr>
            </w:pPr>
            <w:r w:rsidRPr="00F80BBA">
              <w:rPr>
                <w:rFonts w:ascii="Calibri" w:eastAsia="Times New Roman" w:hAnsi="Calibri" w:cs="Calibri"/>
                <w:bCs/>
                <w:color w:val="FFFFFF"/>
                <w:lang w:val="en-GB"/>
              </w:rPr>
              <w:t>Approach</w:t>
            </w:r>
          </w:p>
        </w:tc>
        <w:tc>
          <w:tcPr>
            <w:tcW w:w="2550" w:type="dxa"/>
            <w:tcBorders>
              <w:top w:val="single" w:sz="4" w:space="0" w:color="FFFFFF"/>
              <w:left w:val="single" w:sz="4" w:space="0" w:color="FFFFFF"/>
              <w:bottom w:val="single" w:sz="4" w:space="0" w:color="FFFFFF"/>
              <w:right w:val="single" w:sz="4" w:space="0" w:color="FFFFFF"/>
            </w:tcBorders>
            <w:shd w:val="clear" w:color="auto" w:fill="204D84"/>
            <w:vAlign w:val="center"/>
            <w:hideMark/>
          </w:tcPr>
          <w:p w:rsidR="00543A43" w:rsidRPr="00F80BBA" w:rsidRDefault="00543A43" w:rsidP="00AB218D">
            <w:pPr>
              <w:spacing w:after="0" w:line="240" w:lineRule="auto"/>
              <w:rPr>
                <w:rFonts w:ascii="Calibri" w:eastAsia="Times New Roman" w:hAnsi="Calibri" w:cs="Calibri"/>
                <w:bCs/>
                <w:color w:val="FFFFFF"/>
                <w:lang w:val="en-GB"/>
              </w:rPr>
            </w:pPr>
            <w:r w:rsidRPr="00F80BBA">
              <w:rPr>
                <w:rFonts w:ascii="Calibri" w:eastAsia="Times New Roman" w:hAnsi="Calibri" w:cs="Calibri"/>
                <w:bCs/>
                <w:color w:val="FFFFFF"/>
                <w:lang w:val="en-GB"/>
              </w:rPr>
              <w:t>Arrangement</w:t>
            </w:r>
          </w:p>
        </w:tc>
      </w:tr>
      <w:tr w:rsidR="00543A43" w:rsidRPr="00F80BBA" w:rsidTr="00F80BBA">
        <w:tc>
          <w:tcPr>
            <w:tcW w:w="2410" w:type="dxa"/>
            <w:tcBorders>
              <w:top w:val="single" w:sz="4" w:space="0" w:color="FFFFFF"/>
              <w:left w:val="single" w:sz="4" w:space="0" w:color="auto"/>
              <w:bottom w:val="single" w:sz="4" w:space="0" w:color="auto"/>
              <w:right w:val="single" w:sz="4" w:space="0" w:color="auto"/>
            </w:tcBorders>
            <w:shd w:val="clear" w:color="auto" w:fill="FF0000"/>
            <w:vAlign w:val="center"/>
            <w:hideMark/>
          </w:tcPr>
          <w:p w:rsidR="00543A43" w:rsidRPr="00F80BBA" w:rsidRDefault="00543A43" w:rsidP="00AB218D">
            <w:pPr>
              <w:spacing w:after="0" w:line="240" w:lineRule="auto"/>
              <w:rPr>
                <w:rFonts w:ascii="Calibri" w:eastAsia="Times New Roman" w:hAnsi="Calibri" w:cs="Calibri"/>
                <w:bCs/>
                <w:color w:val="FFFFFF"/>
                <w:lang w:val="en-GB"/>
              </w:rPr>
            </w:pPr>
            <w:r w:rsidRPr="00F80BBA">
              <w:rPr>
                <w:rFonts w:ascii="Calibri" w:eastAsia="Times New Roman" w:hAnsi="Calibri" w:cs="Calibri"/>
                <w:bCs/>
                <w:color w:val="FFFFFF"/>
                <w:lang w:val="en-GB"/>
              </w:rPr>
              <w:t>S</w:t>
            </w:r>
            <w:r w:rsidR="000F0A69" w:rsidRPr="00F80BBA">
              <w:rPr>
                <w:rFonts w:ascii="Calibri" w:eastAsia="Times New Roman" w:hAnsi="Calibri" w:cs="Calibri"/>
                <w:bCs/>
                <w:color w:val="FFFFFF"/>
                <w:lang w:val="en-GB"/>
              </w:rPr>
              <w:t>trategic security</w:t>
            </w:r>
          </w:p>
          <w:p w:rsidR="00543A43" w:rsidRPr="00F80BBA" w:rsidRDefault="00F01F40" w:rsidP="00AB218D">
            <w:pPr>
              <w:spacing w:after="0" w:line="240" w:lineRule="auto"/>
              <w:rPr>
                <w:rFonts w:ascii="Calibri" w:eastAsia="Times New Roman" w:hAnsi="Calibri" w:cs="Calibri"/>
                <w:bCs/>
                <w:lang w:val="en-GB"/>
              </w:rPr>
            </w:pPr>
            <w:r w:rsidRPr="00F80BBA">
              <w:rPr>
                <w:rFonts w:ascii="Calibri" w:eastAsia="Times New Roman" w:hAnsi="Calibri" w:cs="Calibri"/>
                <w:bCs/>
                <w:color w:val="FFFFFF"/>
                <w:lang w:val="en-GB"/>
              </w:rPr>
              <w:t>(s</w:t>
            </w:r>
            <w:r w:rsidR="00543A43" w:rsidRPr="00F80BBA">
              <w:rPr>
                <w:rFonts w:ascii="Calibri" w:eastAsia="Times New Roman" w:hAnsi="Calibri" w:cs="Calibri"/>
                <w:bCs/>
                <w:color w:val="FFFFFF"/>
                <w:lang w:val="en-GB"/>
              </w:rPr>
              <w:t>ecurity of supply</w:t>
            </w:r>
            <w:r w:rsidRPr="00F80BBA">
              <w:rPr>
                <w:rFonts w:ascii="Calibri" w:eastAsia="Times New Roman" w:hAnsi="Calibri" w:cs="Calibri"/>
                <w:bCs/>
                <w:color w:val="FFFFFF"/>
                <w:lang w:val="en-GB"/>
              </w:rPr>
              <w:t>)</w:t>
            </w:r>
          </w:p>
        </w:tc>
        <w:tc>
          <w:tcPr>
            <w:tcW w:w="3120" w:type="dxa"/>
            <w:tcBorders>
              <w:top w:val="single" w:sz="4" w:space="0" w:color="FFFFFF"/>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Low-cost goods/services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 xml:space="preserve">Strategically important </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Shortage of reliable suppliers</w:t>
            </w:r>
          </w:p>
        </w:tc>
        <w:tc>
          <w:tcPr>
            <w:tcW w:w="1134" w:type="dxa"/>
            <w:tcBorders>
              <w:top w:val="single" w:sz="4" w:space="0" w:color="FFFFFF"/>
              <w:left w:val="single" w:sz="4" w:space="0" w:color="auto"/>
              <w:bottom w:val="single" w:sz="4" w:space="0" w:color="auto"/>
              <w:right w:val="single" w:sz="4" w:space="0" w:color="auto"/>
            </w:tcBorders>
            <w:shd w:val="clear" w:color="auto" w:fill="FFFFFF"/>
            <w:hideMark/>
          </w:tcPr>
          <w:p w:rsidR="00543A43" w:rsidRPr="00F80BBA" w:rsidRDefault="00543A43" w:rsidP="00AB218D">
            <w:pPr>
              <w:spacing w:after="0" w:line="240" w:lineRule="auto"/>
              <w:rPr>
                <w:rFonts w:ascii="Calibri" w:eastAsia="Times New Roman" w:hAnsi="Calibri" w:cs="Calibri"/>
                <w:lang w:val="en-GB"/>
              </w:rPr>
            </w:pPr>
            <w:r w:rsidRPr="00F80BBA">
              <w:rPr>
                <w:rFonts w:ascii="Calibri" w:eastAsia="Times New Roman" w:hAnsi="Calibri" w:cs="Calibri"/>
                <w:lang w:val="en-GB"/>
              </w:rPr>
              <w:t>Ensure supply</w:t>
            </w:r>
          </w:p>
        </w:tc>
        <w:tc>
          <w:tcPr>
            <w:tcW w:w="2550" w:type="dxa"/>
            <w:tcBorders>
              <w:top w:val="single" w:sz="4" w:space="0" w:color="FFFFFF"/>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Long term contracts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Build reserve of stock</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Consider alternative products</w:t>
            </w:r>
          </w:p>
        </w:tc>
      </w:tr>
      <w:tr w:rsidR="00543A43" w:rsidRPr="00F80BBA" w:rsidTr="00F80BBA">
        <w:tc>
          <w:tcPr>
            <w:tcW w:w="24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43A43" w:rsidRPr="00F80BBA" w:rsidRDefault="00543A43"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S</w:t>
            </w:r>
            <w:r w:rsidR="000F0A69" w:rsidRPr="00F80BBA">
              <w:rPr>
                <w:rFonts w:ascii="Calibri" w:eastAsia="Times New Roman" w:hAnsi="Calibri" w:cs="Calibri"/>
                <w:bCs/>
                <w:lang w:val="en-GB"/>
              </w:rPr>
              <w:t>trategic critical</w:t>
            </w:r>
          </w:p>
          <w:p w:rsidR="00543A43" w:rsidRPr="00F80BBA" w:rsidRDefault="00F01F40"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(s</w:t>
            </w:r>
            <w:r w:rsidR="00543A43" w:rsidRPr="00F80BBA">
              <w:rPr>
                <w:rFonts w:ascii="Calibri" w:eastAsia="Times New Roman" w:hAnsi="Calibri" w:cs="Calibri"/>
                <w:bCs/>
                <w:lang w:val="en-GB"/>
              </w:rPr>
              <w:t>ecurity of supply at a good price</w:t>
            </w:r>
            <w:r w:rsidRPr="00F80BBA">
              <w:rPr>
                <w:rFonts w:ascii="Calibri" w:eastAsia="Times New Roman" w:hAnsi="Calibri" w:cs="Calibri"/>
                <w:bCs/>
                <w:lang w:val="en-GB"/>
              </w:rPr>
              <w:t>)</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High costs specialist goods/services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Limited number of suppliers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spacing w:after="0" w:line="240" w:lineRule="auto"/>
              <w:rPr>
                <w:rFonts w:ascii="Calibri" w:eastAsia="Times New Roman" w:hAnsi="Calibri" w:cs="Calibri"/>
                <w:lang w:val="en-GB"/>
              </w:rPr>
            </w:pPr>
            <w:r w:rsidRPr="00F80BBA">
              <w:rPr>
                <w:rFonts w:ascii="Calibri" w:eastAsia="Times New Roman" w:hAnsi="Calibri" w:cs="Calibri"/>
                <w:lang w:val="en-GB"/>
              </w:rPr>
              <w:t>Manage suppliers</w:t>
            </w:r>
          </w:p>
        </w:tc>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Med/long term contract</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Contingency planning</w:t>
            </w:r>
          </w:p>
        </w:tc>
      </w:tr>
      <w:tr w:rsidR="00543A43" w:rsidRPr="00F80BBA" w:rsidTr="00F80BBA">
        <w:tc>
          <w:tcPr>
            <w:tcW w:w="2410"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543A43" w:rsidRPr="00F80BBA" w:rsidRDefault="00543A43"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T</w:t>
            </w:r>
            <w:r w:rsidR="000F0A69" w:rsidRPr="00F80BBA">
              <w:rPr>
                <w:rFonts w:ascii="Calibri" w:eastAsia="Times New Roman" w:hAnsi="Calibri" w:cs="Calibri"/>
                <w:bCs/>
                <w:lang w:val="en-GB"/>
              </w:rPr>
              <w:t>actical acquisition</w:t>
            </w:r>
          </w:p>
          <w:p w:rsidR="00543A43" w:rsidRPr="00F80BBA" w:rsidRDefault="00F01F40"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(p</w:t>
            </w:r>
            <w:r w:rsidR="00543A43" w:rsidRPr="00F80BBA">
              <w:rPr>
                <w:rFonts w:ascii="Calibri" w:eastAsia="Times New Roman" w:hAnsi="Calibri" w:cs="Calibri"/>
                <w:bCs/>
                <w:lang w:val="en-GB"/>
              </w:rPr>
              <w:t>urchasing efficiency</w:t>
            </w:r>
            <w:r w:rsidRPr="00F80BBA">
              <w:rPr>
                <w:rFonts w:ascii="Calibri" w:eastAsia="Times New Roman" w:hAnsi="Calibri" w:cs="Calibri"/>
                <w:bCs/>
                <w:lang w:val="en-GB"/>
              </w:rPr>
              <w:t>)</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Routine purchases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Low-value/low-risk goods/services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Many potential suppliers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spacing w:after="0" w:line="240" w:lineRule="auto"/>
              <w:rPr>
                <w:rFonts w:ascii="Calibri" w:eastAsia="Times New Roman" w:hAnsi="Calibri" w:cs="Calibri"/>
                <w:lang w:val="en-GB"/>
              </w:rPr>
            </w:pPr>
            <w:r w:rsidRPr="00F80BBA">
              <w:rPr>
                <w:rFonts w:ascii="Calibri" w:eastAsia="Times New Roman" w:hAnsi="Calibri" w:cs="Calibri"/>
                <w:lang w:val="en-GB"/>
              </w:rPr>
              <w:t>Minimal attention</w:t>
            </w:r>
          </w:p>
        </w:tc>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One-off contracts/purchase orders</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E-purchasing</w:t>
            </w:r>
          </w:p>
          <w:p w:rsidR="00543A43" w:rsidRPr="00F80BBA" w:rsidRDefault="00543A43" w:rsidP="00AB218D">
            <w:pPr>
              <w:numPr>
                <w:ilvl w:val="0"/>
                <w:numId w:val="3"/>
              </w:numPr>
              <w:spacing w:after="0" w:line="240" w:lineRule="auto"/>
              <w:ind w:left="176" w:hanging="176"/>
              <w:rPr>
                <w:rFonts w:ascii="Calibri" w:eastAsia="Times New Roman" w:hAnsi="Calibri" w:cs="Calibri"/>
                <w:lang w:val="en-GB"/>
              </w:rPr>
            </w:pPr>
            <w:r w:rsidRPr="00F80BBA">
              <w:rPr>
                <w:rFonts w:ascii="Calibri" w:eastAsia="Times New Roman" w:hAnsi="Calibri" w:cs="Calibri"/>
                <w:lang w:val="en-GB"/>
              </w:rPr>
              <w:t>Procurement cards</w:t>
            </w:r>
          </w:p>
        </w:tc>
      </w:tr>
      <w:tr w:rsidR="00543A43" w:rsidRPr="00F80BBA" w:rsidTr="00F80BBA">
        <w:tc>
          <w:tcPr>
            <w:tcW w:w="241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543A43" w:rsidRPr="00F80BBA" w:rsidRDefault="00543A43"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T</w:t>
            </w:r>
            <w:r w:rsidR="000F0A69" w:rsidRPr="00F80BBA">
              <w:rPr>
                <w:rFonts w:ascii="Calibri" w:eastAsia="Times New Roman" w:hAnsi="Calibri" w:cs="Calibri"/>
                <w:bCs/>
                <w:lang w:val="en-GB"/>
              </w:rPr>
              <w:t>actical profit</w:t>
            </w:r>
          </w:p>
          <w:p w:rsidR="00543A43" w:rsidRPr="00F80BBA" w:rsidRDefault="00F01F40" w:rsidP="00AB218D">
            <w:pPr>
              <w:spacing w:after="0" w:line="240" w:lineRule="auto"/>
              <w:rPr>
                <w:rFonts w:ascii="Calibri" w:eastAsia="Times New Roman" w:hAnsi="Calibri" w:cs="Calibri"/>
                <w:bCs/>
                <w:lang w:val="en-GB"/>
              </w:rPr>
            </w:pPr>
            <w:r w:rsidRPr="00F80BBA">
              <w:rPr>
                <w:rFonts w:ascii="Calibri" w:eastAsia="Times New Roman" w:hAnsi="Calibri" w:cs="Calibri"/>
                <w:bCs/>
                <w:lang w:val="en-GB"/>
              </w:rPr>
              <w:t>(i</w:t>
            </w:r>
            <w:r w:rsidR="00543A43" w:rsidRPr="00F80BBA">
              <w:rPr>
                <w:rFonts w:ascii="Calibri" w:eastAsia="Times New Roman" w:hAnsi="Calibri" w:cs="Calibri"/>
                <w:bCs/>
                <w:lang w:val="en-GB"/>
              </w:rPr>
              <w:t>mproving profit through costs savings</w:t>
            </w:r>
            <w:r w:rsidRPr="00F80BBA">
              <w:rPr>
                <w:rFonts w:ascii="Calibri" w:eastAsia="Times New Roman" w:hAnsi="Calibri" w:cs="Calibri"/>
                <w:bCs/>
                <w:lang w:val="en-GB"/>
              </w:rPr>
              <w:t>)</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4"/>
              </w:numPr>
              <w:tabs>
                <w:tab w:val="clear" w:pos="1854"/>
              </w:tabs>
              <w:spacing w:after="0" w:line="240" w:lineRule="auto"/>
              <w:ind w:left="175" w:hanging="141"/>
              <w:rPr>
                <w:rFonts w:ascii="Calibri" w:eastAsia="Times New Roman" w:hAnsi="Calibri" w:cs="Calibri"/>
                <w:lang w:val="en-GB"/>
              </w:rPr>
            </w:pPr>
            <w:r w:rsidRPr="00F80BBA">
              <w:rPr>
                <w:rFonts w:ascii="Calibri" w:eastAsia="Times New Roman" w:hAnsi="Calibri" w:cs="Calibri"/>
                <w:lang w:val="en-GB"/>
              </w:rPr>
              <w:t>High-cost/low-risk goods/services</w:t>
            </w:r>
          </w:p>
          <w:p w:rsidR="00543A43" w:rsidRPr="00F80BBA" w:rsidRDefault="00543A43" w:rsidP="00AB218D">
            <w:pPr>
              <w:numPr>
                <w:ilvl w:val="0"/>
                <w:numId w:val="4"/>
              </w:numPr>
              <w:tabs>
                <w:tab w:val="clear" w:pos="1854"/>
              </w:tabs>
              <w:spacing w:after="0" w:line="240" w:lineRule="auto"/>
              <w:ind w:left="175" w:hanging="141"/>
              <w:rPr>
                <w:rFonts w:ascii="Calibri" w:eastAsia="Times New Roman" w:hAnsi="Calibri" w:cs="Calibri"/>
                <w:lang w:val="en-GB"/>
              </w:rPr>
            </w:pPr>
            <w:r w:rsidRPr="00F80BBA">
              <w:rPr>
                <w:rFonts w:ascii="Calibri" w:eastAsia="Times New Roman" w:hAnsi="Calibri" w:cs="Calibri"/>
                <w:lang w:val="en-GB"/>
              </w:rPr>
              <w:t>Many potential suppliers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spacing w:after="0" w:line="240" w:lineRule="auto"/>
              <w:rPr>
                <w:rFonts w:ascii="Calibri" w:eastAsia="Times New Roman" w:hAnsi="Calibri" w:cs="Calibri"/>
                <w:lang w:val="en-GB"/>
              </w:rPr>
            </w:pPr>
            <w:r w:rsidRPr="00F80BBA">
              <w:rPr>
                <w:rFonts w:ascii="Calibri" w:eastAsia="Times New Roman" w:hAnsi="Calibri" w:cs="Calibri"/>
                <w:lang w:val="en-GB"/>
              </w:rPr>
              <w:t>Drive savings</w:t>
            </w:r>
          </w:p>
        </w:tc>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543A43" w:rsidRPr="00F80BBA" w:rsidRDefault="00543A43" w:rsidP="00AB218D">
            <w:pPr>
              <w:numPr>
                <w:ilvl w:val="0"/>
                <w:numId w:val="4"/>
              </w:numPr>
              <w:tabs>
                <w:tab w:val="clear" w:pos="1854"/>
              </w:tabs>
              <w:spacing w:after="0" w:line="240" w:lineRule="auto"/>
              <w:ind w:left="175" w:hanging="141"/>
              <w:rPr>
                <w:rFonts w:ascii="Calibri" w:eastAsia="Times New Roman" w:hAnsi="Calibri" w:cs="Calibri"/>
                <w:lang w:val="en-GB"/>
              </w:rPr>
            </w:pPr>
            <w:r w:rsidRPr="00F80BBA">
              <w:rPr>
                <w:rFonts w:ascii="Calibri" w:eastAsia="Times New Roman" w:hAnsi="Calibri" w:cs="Calibri"/>
                <w:lang w:val="en-GB"/>
              </w:rPr>
              <w:t>Short term contracts</w:t>
            </w:r>
          </w:p>
          <w:p w:rsidR="00543A43" w:rsidRPr="00F80BBA" w:rsidRDefault="00543A43" w:rsidP="00AB218D">
            <w:pPr>
              <w:numPr>
                <w:ilvl w:val="0"/>
                <w:numId w:val="4"/>
              </w:numPr>
              <w:tabs>
                <w:tab w:val="clear" w:pos="1854"/>
              </w:tabs>
              <w:spacing w:after="0" w:line="240" w:lineRule="auto"/>
              <w:ind w:left="175" w:hanging="141"/>
              <w:rPr>
                <w:rFonts w:ascii="Calibri" w:eastAsia="Times New Roman" w:hAnsi="Calibri" w:cs="Calibri"/>
                <w:lang w:val="en-GB"/>
              </w:rPr>
            </w:pPr>
            <w:r w:rsidRPr="00F80BBA">
              <w:rPr>
                <w:rFonts w:ascii="Calibri" w:eastAsia="Times New Roman" w:hAnsi="Calibri" w:cs="Calibri"/>
                <w:lang w:val="en-GB"/>
              </w:rPr>
              <w:t>Ongoing active sourcing for competitive price</w:t>
            </w:r>
          </w:p>
        </w:tc>
      </w:tr>
    </w:tbl>
    <w:p w:rsidR="00543A43" w:rsidRPr="00F80BBA" w:rsidRDefault="000F0A69" w:rsidP="00AB218D">
      <w:pPr>
        <w:spacing w:before="120" w:after="0" w:line="240" w:lineRule="auto"/>
        <w:rPr>
          <w:rFonts w:ascii="Calibri" w:eastAsia="Cambria" w:hAnsi="Calibri" w:cs="Calibri"/>
          <w:bCs/>
          <w:i/>
          <w:lang w:val="en-GB"/>
        </w:rPr>
      </w:pPr>
      <w:r w:rsidRPr="00F80BBA">
        <w:rPr>
          <w:rFonts w:ascii="Calibri" w:eastAsia="Cambria" w:hAnsi="Calibri" w:cs="Calibri"/>
          <w:bCs/>
          <w:i/>
          <w:lang w:val="en-GB"/>
        </w:rPr>
        <w:t>Supply positioning matrix explained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A14F8F" w:rsidRPr="00F80BBA" w:rsidTr="00F80BBA">
        <w:tc>
          <w:tcPr>
            <w:tcW w:w="9242" w:type="dxa"/>
            <w:tcBorders>
              <w:top w:val="nil"/>
              <w:left w:val="nil"/>
              <w:bottom w:val="nil"/>
              <w:right w:val="nil"/>
            </w:tcBorders>
            <w:shd w:val="clear" w:color="auto" w:fill="FFFFFF"/>
          </w:tcPr>
          <w:p w:rsidR="0052452A" w:rsidRPr="00F80BBA" w:rsidRDefault="00F60467" w:rsidP="00F80BBA">
            <w:pPr>
              <w:pStyle w:val="GPBGTTH2"/>
              <w:spacing w:before="0" w:after="80"/>
              <w:outlineLvl w:val="1"/>
              <w:rPr>
                <w:rFonts w:ascii="Calibri" w:hAnsi="Calibri" w:cs="Calibri"/>
                <w:b w:val="0"/>
                <w:color w:val="808080"/>
                <w:sz w:val="28"/>
                <w:szCs w:val="28"/>
              </w:rPr>
            </w:pPr>
            <w:bookmarkStart w:id="18" w:name="_Toc379807885"/>
            <w:bookmarkStart w:id="19" w:name="_Toc390764532"/>
            <w:r>
              <w:rPr>
                <w:rFonts w:ascii="Calibri" w:hAnsi="Calibri" w:cs="Calibri"/>
                <w:b w:val="0"/>
                <w:color w:val="808080"/>
                <w:sz w:val="28"/>
                <w:szCs w:val="28"/>
              </w:rPr>
              <w:t>Unitec</w:t>
            </w:r>
            <w:r w:rsidR="00F01F40" w:rsidRPr="00F80BBA">
              <w:rPr>
                <w:rFonts w:ascii="Calibri" w:hAnsi="Calibri" w:cs="Calibri"/>
                <w:b w:val="0"/>
                <w:color w:val="808080"/>
                <w:sz w:val="28"/>
                <w:szCs w:val="28"/>
              </w:rPr>
              <w:t>’s</w:t>
            </w:r>
            <w:r w:rsidR="0052452A" w:rsidRPr="00F80BBA">
              <w:rPr>
                <w:rFonts w:ascii="Calibri" w:hAnsi="Calibri" w:cs="Calibri"/>
                <w:b w:val="0"/>
                <w:color w:val="808080"/>
                <w:sz w:val="28"/>
                <w:szCs w:val="28"/>
              </w:rPr>
              <w:t xml:space="preserve"> value as a customer</w:t>
            </w:r>
            <w:bookmarkEnd w:id="18"/>
            <w:bookmarkEnd w:id="19"/>
          </w:p>
        </w:tc>
      </w:tr>
    </w:tbl>
    <w:p w:rsidR="0052452A" w:rsidRPr="00F80BBA" w:rsidRDefault="0052452A" w:rsidP="00F01F40">
      <w:pPr>
        <w:pStyle w:val="ListParagraph"/>
        <w:numPr>
          <w:ilvl w:val="0"/>
          <w:numId w:val="21"/>
        </w:numPr>
        <w:spacing w:after="0" w:line="240" w:lineRule="auto"/>
        <w:rPr>
          <w:rFonts w:ascii="Calibri" w:hAnsi="Calibri" w:cs="Calibri"/>
          <w:lang w:val="en-US"/>
        </w:rPr>
      </w:pPr>
      <w:r w:rsidRPr="00F80BBA">
        <w:rPr>
          <w:rFonts w:ascii="Calibri" w:hAnsi="Calibri" w:cs="Calibri"/>
          <w:lang w:val="en-US"/>
        </w:rPr>
        <w:t xml:space="preserve">The value of </w:t>
      </w:r>
      <w:r w:rsidR="00F60467">
        <w:rPr>
          <w:rFonts w:ascii="Calibri" w:hAnsi="Calibri" w:cs="Calibri"/>
          <w:lang w:val="en-US"/>
        </w:rPr>
        <w:t>Unitec</w:t>
      </w:r>
      <w:r w:rsidRPr="00F80BBA">
        <w:rPr>
          <w:rFonts w:ascii="Calibri" w:hAnsi="Calibri" w:cs="Calibri"/>
          <w:lang w:val="en-US"/>
        </w:rPr>
        <w:t xml:space="preserve">’s account and the attractiveness of our business to this supplier have been assessed through the supplier preferencing matrix below. This matrix indicates the level of willingness or reluctance of this supplier to meet our needs. </w:t>
      </w:r>
    </w:p>
    <w:p w:rsidR="0052452A" w:rsidRPr="00F80BBA" w:rsidRDefault="0052452A" w:rsidP="00F01F40">
      <w:pPr>
        <w:pStyle w:val="ListParagraph"/>
        <w:numPr>
          <w:ilvl w:val="0"/>
          <w:numId w:val="21"/>
        </w:numPr>
        <w:spacing w:after="0" w:line="240" w:lineRule="auto"/>
        <w:rPr>
          <w:rFonts w:ascii="Calibri" w:hAnsi="Calibri" w:cs="Calibri"/>
          <w:lang w:val="en-US"/>
        </w:rPr>
      </w:pPr>
      <w:r w:rsidRPr="00F80BBA">
        <w:rPr>
          <w:rFonts w:ascii="Calibri" w:hAnsi="Calibri" w:cs="Calibri"/>
          <w:lang w:val="en-US"/>
        </w:rPr>
        <w:t>Based on the matrix we are seen as</w:t>
      </w:r>
      <w:r w:rsidR="00280EAA" w:rsidRPr="00F80BBA">
        <w:rPr>
          <w:rFonts w:ascii="Calibri" w:hAnsi="Calibri" w:cs="Calibri"/>
          <w:lang w:val="en-US"/>
        </w:rPr>
        <w:t xml:space="preserve"> </w:t>
      </w:r>
      <w:r w:rsidR="00280EAA" w:rsidRPr="00F80BBA">
        <w:rPr>
          <w:rFonts w:ascii="Calibri" w:hAnsi="Calibri" w:cs="Calibri"/>
          <w:highlight w:val="yellow"/>
          <w:lang w:val="en-US"/>
        </w:rPr>
        <w:t>[</w:t>
      </w:r>
      <w:r w:rsidR="00A14F8F" w:rsidRPr="00F80BBA">
        <w:rPr>
          <w:rFonts w:ascii="Calibri" w:hAnsi="Calibri" w:cs="Calibri"/>
          <w:highlight w:val="yellow"/>
          <w:lang w:val="en-US"/>
        </w:rPr>
        <w:t xml:space="preserve">choose: </w:t>
      </w:r>
      <w:r w:rsidR="008908D8" w:rsidRPr="00F80BBA">
        <w:rPr>
          <w:rFonts w:ascii="Calibri" w:hAnsi="Calibri" w:cs="Calibri"/>
          <w:highlight w:val="yellow"/>
          <w:lang w:val="en-US"/>
        </w:rPr>
        <w:t>nuisance</w:t>
      </w:r>
      <w:r w:rsidRPr="00F80BBA">
        <w:rPr>
          <w:rFonts w:ascii="Calibri" w:hAnsi="Calibri" w:cs="Calibri"/>
          <w:highlight w:val="yellow"/>
          <w:lang w:val="en-US"/>
        </w:rPr>
        <w:t xml:space="preserve"> </w:t>
      </w:r>
      <w:r w:rsidR="00A14F8F" w:rsidRPr="00F80BBA">
        <w:rPr>
          <w:rFonts w:ascii="Calibri" w:hAnsi="Calibri" w:cs="Calibri"/>
          <w:highlight w:val="yellow"/>
          <w:lang w:val="en-US"/>
        </w:rPr>
        <w:t xml:space="preserve">/ </w:t>
      </w:r>
      <w:r w:rsidRPr="00F80BBA">
        <w:rPr>
          <w:rFonts w:ascii="Calibri" w:hAnsi="Calibri" w:cs="Calibri"/>
          <w:highlight w:val="yellow"/>
          <w:lang w:val="en-US"/>
        </w:rPr>
        <w:t>explo</w:t>
      </w:r>
      <w:r w:rsidR="00A14F8F" w:rsidRPr="00F80BBA">
        <w:rPr>
          <w:rFonts w:ascii="Calibri" w:hAnsi="Calibri" w:cs="Calibri"/>
          <w:highlight w:val="yellow"/>
          <w:lang w:val="en-US"/>
        </w:rPr>
        <w:t>itable / development / core]</w:t>
      </w:r>
      <w:r w:rsidRPr="00F80BBA">
        <w:rPr>
          <w:rFonts w:ascii="Calibri" w:hAnsi="Calibri" w:cs="Calibri"/>
          <w:highlight w:val="yellow"/>
          <w:lang w:val="en-US"/>
        </w:rPr>
        <w:t>.</w:t>
      </w:r>
      <w:r w:rsidRPr="00F80BBA">
        <w:rPr>
          <w:rFonts w:ascii="Calibri" w:hAnsi="Calibri" w:cs="Calibri"/>
          <w:lang w:val="en-US"/>
        </w:rPr>
        <w:t xml:space="preserve"> </w:t>
      </w:r>
    </w:p>
    <w:p w:rsidR="0052452A" w:rsidRPr="00F80BBA" w:rsidRDefault="0052452A" w:rsidP="00F01F40">
      <w:pPr>
        <w:pStyle w:val="ListParagraph"/>
        <w:numPr>
          <w:ilvl w:val="0"/>
          <w:numId w:val="21"/>
        </w:numPr>
        <w:spacing w:after="0" w:line="240" w:lineRule="auto"/>
        <w:rPr>
          <w:rFonts w:ascii="Calibri" w:hAnsi="Calibri" w:cs="Calibri"/>
          <w:lang w:val="en-US"/>
        </w:rPr>
      </w:pPr>
      <w:r w:rsidRPr="00F80BBA">
        <w:rPr>
          <w:rFonts w:ascii="Calibri" w:hAnsi="Calibri" w:cs="Calibri"/>
          <w:lang w:val="en-US"/>
        </w:rPr>
        <w:t>This means</w:t>
      </w:r>
      <w:r w:rsidR="00280EAA" w:rsidRPr="00F80BBA">
        <w:rPr>
          <w:rFonts w:ascii="Calibri" w:hAnsi="Calibri" w:cs="Calibri"/>
          <w:lang w:val="en-US"/>
        </w:rPr>
        <w:t xml:space="preserve"> </w:t>
      </w:r>
      <w:r w:rsidR="00280EAA" w:rsidRPr="00F80BBA">
        <w:rPr>
          <w:rFonts w:ascii="Calibri" w:hAnsi="Calibri" w:cs="Calibri"/>
          <w:highlight w:val="yellow"/>
          <w:lang w:val="en-US"/>
        </w:rPr>
        <w:t>[insert</w:t>
      </w:r>
      <w:r w:rsidR="00A14F8F" w:rsidRPr="00F80BBA">
        <w:rPr>
          <w:rFonts w:ascii="Calibri" w:hAnsi="Calibri" w:cs="Calibri"/>
          <w:highlight w:val="yellow"/>
          <w:lang w:val="en-US"/>
        </w:rPr>
        <w:t>].</w:t>
      </w:r>
    </w:p>
    <w:p w:rsidR="0052452A" w:rsidRPr="00F80BBA" w:rsidRDefault="0052452A" w:rsidP="00F01F40">
      <w:pPr>
        <w:pStyle w:val="ListParagraph"/>
        <w:numPr>
          <w:ilvl w:val="0"/>
          <w:numId w:val="21"/>
        </w:numPr>
        <w:spacing w:after="0" w:line="240" w:lineRule="auto"/>
        <w:rPr>
          <w:rFonts w:ascii="Calibri" w:hAnsi="Calibri" w:cs="Calibri"/>
          <w:lang w:val="en-US"/>
        </w:rPr>
      </w:pPr>
      <w:r w:rsidRPr="00F80BBA">
        <w:rPr>
          <w:rFonts w:ascii="Calibri" w:hAnsi="Calibri" w:cs="Calibri"/>
          <w:lang w:val="en-US"/>
        </w:rPr>
        <w:t>Strategies to address this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w:t>
      </w:r>
      <w:r w:rsidR="00A14F8F" w:rsidRPr="00F80BBA">
        <w:rPr>
          <w:rFonts w:ascii="Calibri" w:hAnsi="Calibri" w:cs="Calibri"/>
          <w:highlight w:val="yellow"/>
          <w:lang w:val="en-US"/>
        </w:rPr>
        <w:t>].</w:t>
      </w:r>
    </w:p>
    <w:p w:rsidR="0052452A" w:rsidRPr="00F80BBA" w:rsidRDefault="0052452A" w:rsidP="0052452A">
      <w:pPr>
        <w:spacing w:line="240" w:lineRule="auto"/>
        <w:rPr>
          <w:rFonts w:ascii="Calibri" w:hAnsi="Calibri" w:cs="Calibri"/>
          <w:bCs/>
          <w:i/>
          <w:lang w:val="en-GB"/>
        </w:rPr>
      </w:pPr>
    </w:p>
    <w:tbl>
      <w:tblPr>
        <w:tblW w:w="10259" w:type="dxa"/>
        <w:tblInd w:w="108" w:type="dxa"/>
        <w:tblLook w:val="01E0" w:firstRow="1" w:lastRow="1" w:firstColumn="1" w:lastColumn="1" w:noHBand="0" w:noVBand="0"/>
      </w:tblPr>
      <w:tblGrid>
        <w:gridCol w:w="5020"/>
        <w:gridCol w:w="5239"/>
      </w:tblGrid>
      <w:tr w:rsidR="0052452A" w:rsidRPr="00F80BBA" w:rsidTr="00706AC9">
        <w:tc>
          <w:tcPr>
            <w:tcW w:w="5020" w:type="dxa"/>
            <w:hideMark/>
          </w:tcPr>
          <w:p w:rsidR="0052452A" w:rsidRPr="00F80BBA" w:rsidRDefault="003338A9" w:rsidP="00706AC9">
            <w:pPr>
              <w:spacing w:line="240" w:lineRule="auto"/>
              <w:rPr>
                <w:rFonts w:ascii="Calibri" w:eastAsia="Times New Roman" w:hAnsi="Calibri" w:cs="Calibri"/>
                <w:sz w:val="21"/>
                <w:szCs w:val="24"/>
                <w:lang w:val="en-GB"/>
              </w:rPr>
            </w:pPr>
            <w:r w:rsidRPr="00F80BBA">
              <w:rPr>
                <w:rFonts w:ascii="Calibri" w:eastAsia="Times New Roman" w:hAnsi="Calibri" w:cs="Calibri"/>
                <w:noProof/>
                <w:sz w:val="21"/>
                <w:szCs w:val="24"/>
                <w:lang w:eastAsia="en-NZ"/>
              </w:rPr>
              <w:drawing>
                <wp:inline distT="0" distB="0" distL="0" distR="0">
                  <wp:extent cx="3048000" cy="21336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133600"/>
                          </a:xfrm>
                          <a:prstGeom prst="rect">
                            <a:avLst/>
                          </a:prstGeom>
                          <a:noFill/>
                          <a:ln>
                            <a:noFill/>
                          </a:ln>
                        </pic:spPr>
                      </pic:pic>
                    </a:graphicData>
                  </a:graphic>
                </wp:inline>
              </w:drawing>
            </w:r>
          </w:p>
        </w:tc>
        <w:tc>
          <w:tcPr>
            <w:tcW w:w="5239" w:type="dxa"/>
          </w:tcPr>
          <w:p w:rsidR="0052452A" w:rsidRPr="00F80BBA" w:rsidRDefault="0052452A" w:rsidP="00706AC9">
            <w:pPr>
              <w:spacing w:line="240" w:lineRule="auto"/>
              <w:jc w:val="center"/>
              <w:rPr>
                <w:rFonts w:ascii="Calibri" w:eastAsia="Times New Roman" w:hAnsi="Calibri" w:cs="Calibri"/>
                <w:sz w:val="21"/>
                <w:szCs w:val="24"/>
                <w:lang w:val="en-GB"/>
              </w:rPr>
            </w:pPr>
          </w:p>
          <w:tbl>
            <w:tblPr>
              <w:tblW w:w="3934" w:type="dxa"/>
              <w:tblBorders>
                <w:insideH w:val="single" w:sz="8" w:space="0" w:color="FFFFFF"/>
                <w:insideV w:val="single" w:sz="8" w:space="0" w:color="FFFFFF"/>
              </w:tblBorders>
              <w:tblLook w:val="01E0" w:firstRow="1" w:lastRow="1" w:firstColumn="1" w:lastColumn="1" w:noHBand="0" w:noVBand="0"/>
            </w:tblPr>
            <w:tblGrid>
              <w:gridCol w:w="1525"/>
              <w:gridCol w:w="913"/>
              <w:gridCol w:w="1496"/>
            </w:tblGrid>
            <w:tr w:rsidR="0034103E" w:rsidRPr="00F80BBA" w:rsidTr="0034103E">
              <w:tc>
                <w:tcPr>
                  <w:tcW w:w="1525" w:type="dxa"/>
                  <w:tcBorders>
                    <w:top w:val="nil"/>
                    <w:left w:val="single" w:sz="8" w:space="0" w:color="FFFFFF"/>
                    <w:bottom w:val="single" w:sz="4" w:space="0" w:color="auto"/>
                    <w:right w:val="nil"/>
                  </w:tcBorders>
                  <w:shd w:val="clear" w:color="auto" w:fill="204D84"/>
                  <w:hideMark/>
                </w:tcPr>
                <w:p w:rsidR="00A14F8F" w:rsidRPr="00F80BBA" w:rsidRDefault="00A14F8F" w:rsidP="00A14F8F">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Supplier’s view</w:t>
                  </w:r>
                </w:p>
              </w:tc>
              <w:tc>
                <w:tcPr>
                  <w:tcW w:w="913" w:type="dxa"/>
                  <w:tcBorders>
                    <w:top w:val="nil"/>
                    <w:left w:val="single" w:sz="8" w:space="0" w:color="FFFFFF"/>
                    <w:bottom w:val="single" w:sz="4" w:space="0" w:color="auto"/>
                    <w:right w:val="nil"/>
                  </w:tcBorders>
                  <w:shd w:val="clear" w:color="auto" w:fill="204D84"/>
                </w:tcPr>
                <w:p w:rsidR="00A14F8F" w:rsidRPr="00F80BBA" w:rsidRDefault="00A14F8F" w:rsidP="00A14F8F">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Value ($)</w:t>
                  </w:r>
                </w:p>
              </w:tc>
              <w:tc>
                <w:tcPr>
                  <w:tcW w:w="1496" w:type="dxa"/>
                  <w:tcBorders>
                    <w:top w:val="nil"/>
                    <w:left w:val="single" w:sz="8" w:space="0" w:color="FFFFFF"/>
                    <w:bottom w:val="single" w:sz="4" w:space="0" w:color="auto"/>
                    <w:right w:val="nil"/>
                  </w:tcBorders>
                  <w:shd w:val="clear" w:color="auto" w:fill="204D84"/>
                </w:tcPr>
                <w:p w:rsidR="00A14F8F" w:rsidRPr="00F80BBA" w:rsidRDefault="00A14F8F" w:rsidP="00A14F8F">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Attractiveness</w:t>
                  </w:r>
                </w:p>
              </w:tc>
            </w:tr>
            <w:tr w:rsidR="0034103E" w:rsidRPr="00F80BBA" w:rsidTr="00F80BBA">
              <w:tc>
                <w:tcPr>
                  <w:tcW w:w="152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Nuisance</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Low</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Low</w:t>
                  </w:r>
                </w:p>
              </w:tc>
            </w:tr>
            <w:tr w:rsidR="0034103E" w:rsidRPr="00F80BBA" w:rsidTr="00F80BBA">
              <w:tc>
                <w:tcPr>
                  <w:tcW w:w="1525"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Development</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Low</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High</w:t>
                  </w:r>
                </w:p>
              </w:tc>
            </w:tr>
            <w:tr w:rsidR="0034103E" w:rsidRPr="00F80BBA" w:rsidTr="00F80BBA">
              <w:tc>
                <w:tcPr>
                  <w:tcW w:w="152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Exploitable</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High</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lang w:val="en-GB"/>
                    </w:rPr>
                  </w:pPr>
                  <w:r w:rsidRPr="00F80BBA">
                    <w:rPr>
                      <w:rFonts w:ascii="Calibri" w:eastAsia="Times New Roman" w:hAnsi="Calibri" w:cs="Calibri"/>
                      <w:bCs/>
                      <w:lang w:val="en-GB"/>
                    </w:rPr>
                    <w:t>Low</w:t>
                  </w:r>
                </w:p>
              </w:tc>
            </w:tr>
            <w:tr w:rsidR="0034103E" w:rsidRPr="00F80BBA" w:rsidTr="00F80BBA">
              <w:tc>
                <w:tcPr>
                  <w:tcW w:w="152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A14F8F" w:rsidRPr="00F80BBA" w:rsidRDefault="00A14F8F" w:rsidP="00A14F8F">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Core business</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color w:val="000000"/>
                      <w:lang w:val="en-GB"/>
                    </w:rPr>
                  </w:pPr>
                  <w:r w:rsidRPr="00F80BBA">
                    <w:rPr>
                      <w:rFonts w:ascii="Calibri" w:eastAsia="Times New Roman" w:hAnsi="Calibri" w:cs="Calibri"/>
                      <w:bCs/>
                      <w:color w:val="000000"/>
                      <w:lang w:val="en-GB"/>
                    </w:rPr>
                    <w:t>High</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rsidR="00A14F8F" w:rsidRPr="00F80BBA" w:rsidRDefault="00A14F8F" w:rsidP="00A14F8F">
                  <w:pPr>
                    <w:spacing w:after="0"/>
                    <w:rPr>
                      <w:rFonts w:ascii="Calibri" w:eastAsia="Times New Roman" w:hAnsi="Calibri" w:cs="Calibri"/>
                      <w:bCs/>
                      <w:color w:val="000000"/>
                      <w:lang w:val="en-GB"/>
                    </w:rPr>
                  </w:pPr>
                  <w:r w:rsidRPr="00F80BBA">
                    <w:rPr>
                      <w:rFonts w:ascii="Calibri" w:eastAsia="Times New Roman" w:hAnsi="Calibri" w:cs="Calibri"/>
                      <w:bCs/>
                      <w:color w:val="000000"/>
                      <w:lang w:val="en-GB"/>
                    </w:rPr>
                    <w:t>High</w:t>
                  </w:r>
                </w:p>
              </w:tc>
            </w:tr>
          </w:tbl>
          <w:p w:rsidR="0052452A" w:rsidRPr="00F80BBA" w:rsidRDefault="0052452A" w:rsidP="0034103E">
            <w:pPr>
              <w:spacing w:line="240" w:lineRule="auto"/>
              <w:ind w:left="-308"/>
              <w:jc w:val="center"/>
              <w:rPr>
                <w:rFonts w:ascii="Calibri" w:eastAsia="Times New Roman" w:hAnsi="Calibri" w:cs="Calibri"/>
                <w:sz w:val="21"/>
                <w:szCs w:val="24"/>
                <w:lang w:val="en-GB"/>
              </w:rPr>
            </w:pPr>
          </w:p>
        </w:tc>
      </w:tr>
    </w:tbl>
    <w:p w:rsidR="0052452A" w:rsidRPr="00F80BBA" w:rsidRDefault="00A14F8F" w:rsidP="00AB218D">
      <w:pPr>
        <w:spacing w:after="0" w:line="240" w:lineRule="auto"/>
        <w:ind w:left="-426" w:firstLine="426"/>
        <w:rPr>
          <w:rFonts w:ascii="Calibri" w:hAnsi="Calibri" w:cs="Calibri"/>
          <w:b/>
          <w:bCs/>
          <w:sz w:val="8"/>
          <w:szCs w:val="8"/>
          <w:lang w:val="en-GB"/>
        </w:rPr>
      </w:pPr>
      <w:r w:rsidRPr="00F80BBA">
        <w:rPr>
          <w:rFonts w:ascii="Calibri" w:hAnsi="Calibri" w:cs="Calibri"/>
          <w:bCs/>
          <w:i/>
          <w:iCs/>
          <w:lang w:val="en-GB"/>
        </w:rPr>
        <w:t>Diagram</w:t>
      </w:r>
      <w:r w:rsidRPr="00F80BBA">
        <w:rPr>
          <w:rFonts w:ascii="Calibri" w:hAnsi="Calibri" w:cs="Calibri"/>
          <w:bCs/>
          <w:i/>
          <w:lang w:val="en-GB"/>
        </w:rPr>
        <w:t>: Supplier preferencing matrix</w:t>
      </w:r>
    </w:p>
    <w:p w:rsidR="00A14F8F" w:rsidRPr="00F80BBA" w:rsidRDefault="00A14F8F" w:rsidP="00A14F8F">
      <w:pPr>
        <w:spacing w:line="240" w:lineRule="auto"/>
        <w:ind w:left="-426" w:firstLine="426"/>
        <w:rPr>
          <w:rFonts w:ascii="Calibri" w:hAnsi="Calibri" w:cs="Calibri"/>
          <w:b/>
          <w:bCs/>
          <w:sz w:val="8"/>
          <w:szCs w:val="8"/>
          <w:lang w:val="en-GB"/>
        </w:rPr>
      </w:pPr>
    </w:p>
    <w:tbl>
      <w:tblPr>
        <w:tblW w:w="9072" w:type="dxa"/>
        <w:tblInd w:w="108" w:type="dxa"/>
        <w:tblBorders>
          <w:insideH w:val="single" w:sz="8" w:space="0" w:color="FFFFFF"/>
          <w:insideV w:val="single" w:sz="8" w:space="0" w:color="FFFFFF"/>
        </w:tblBorders>
        <w:tblLook w:val="01E0" w:firstRow="1" w:lastRow="1" w:firstColumn="1" w:lastColumn="1" w:noHBand="0" w:noVBand="0"/>
      </w:tblPr>
      <w:tblGrid>
        <w:gridCol w:w="1844"/>
        <w:gridCol w:w="4044"/>
        <w:gridCol w:w="3184"/>
      </w:tblGrid>
      <w:tr w:rsidR="0052452A" w:rsidRPr="00F80BBA" w:rsidTr="00F01F40">
        <w:tc>
          <w:tcPr>
            <w:tcW w:w="1844" w:type="dxa"/>
            <w:tcBorders>
              <w:top w:val="nil"/>
              <w:left w:val="nil"/>
              <w:bottom w:val="single" w:sz="8" w:space="0" w:color="FFFFFF"/>
              <w:right w:val="single" w:sz="8" w:space="0" w:color="FFFFFF"/>
            </w:tcBorders>
            <w:shd w:val="clear" w:color="auto" w:fill="204D84"/>
            <w:hideMark/>
          </w:tcPr>
          <w:p w:rsidR="0052452A" w:rsidRPr="00F80BBA" w:rsidRDefault="0052452A" w:rsidP="0034103E">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Quadrant</w:t>
            </w:r>
          </w:p>
        </w:tc>
        <w:tc>
          <w:tcPr>
            <w:tcW w:w="4044" w:type="dxa"/>
            <w:tcBorders>
              <w:top w:val="nil"/>
              <w:left w:val="single" w:sz="8" w:space="0" w:color="FFFFFF"/>
              <w:bottom w:val="single" w:sz="4" w:space="0" w:color="auto"/>
              <w:right w:val="single" w:sz="8" w:space="0" w:color="FFFFFF"/>
            </w:tcBorders>
            <w:shd w:val="clear" w:color="auto" w:fill="204D84"/>
            <w:hideMark/>
          </w:tcPr>
          <w:p w:rsidR="0052452A" w:rsidRPr="00F80BBA" w:rsidRDefault="0052452A" w:rsidP="0034103E">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Description</w:t>
            </w:r>
          </w:p>
        </w:tc>
        <w:tc>
          <w:tcPr>
            <w:tcW w:w="3184" w:type="dxa"/>
            <w:tcBorders>
              <w:top w:val="nil"/>
              <w:left w:val="single" w:sz="8" w:space="0" w:color="FFFFFF"/>
              <w:bottom w:val="single" w:sz="4" w:space="0" w:color="auto"/>
              <w:right w:val="nil"/>
            </w:tcBorders>
            <w:shd w:val="clear" w:color="auto" w:fill="204D84"/>
            <w:hideMark/>
          </w:tcPr>
          <w:p w:rsidR="0052452A" w:rsidRPr="00F80BBA" w:rsidRDefault="0052452A" w:rsidP="0034103E">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Action</w:t>
            </w:r>
          </w:p>
        </w:tc>
      </w:tr>
      <w:tr w:rsidR="0052452A" w:rsidRPr="00F80BBA" w:rsidTr="00F80BBA">
        <w:tc>
          <w:tcPr>
            <w:tcW w:w="1844" w:type="dxa"/>
            <w:tcBorders>
              <w:top w:val="single" w:sz="8" w:space="0" w:color="FFFFFF"/>
              <w:left w:val="nil"/>
              <w:bottom w:val="single" w:sz="8" w:space="0" w:color="FFFFFF"/>
              <w:right w:val="single" w:sz="4" w:space="0" w:color="auto"/>
            </w:tcBorders>
            <w:shd w:val="clear" w:color="auto" w:fill="000000"/>
            <w:hideMark/>
          </w:tcPr>
          <w:p w:rsidR="0052452A" w:rsidRPr="00F80BBA" w:rsidRDefault="0052452A" w:rsidP="0034103E">
            <w:pPr>
              <w:spacing w:after="0"/>
              <w:rPr>
                <w:rFonts w:ascii="Calibri" w:eastAsia="Times New Roman" w:hAnsi="Calibri" w:cs="Calibri"/>
                <w:bCs/>
                <w:lang w:val="en-GB"/>
              </w:rPr>
            </w:pPr>
            <w:r w:rsidRPr="00F80BBA">
              <w:rPr>
                <w:rFonts w:ascii="Calibri" w:eastAsia="Times New Roman" w:hAnsi="Calibri" w:cs="Calibri"/>
                <w:bCs/>
                <w:lang w:val="en-GB"/>
              </w:rPr>
              <w:t>Nuisance</w:t>
            </w:r>
          </w:p>
        </w:tc>
        <w:tc>
          <w:tcPr>
            <w:tcW w:w="404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F01F40">
            <w:pPr>
              <w:numPr>
                <w:ilvl w:val="0"/>
                <w:numId w:val="22"/>
              </w:numPr>
              <w:tabs>
                <w:tab w:val="clear" w:pos="3240"/>
                <w:tab w:val="num" w:pos="316"/>
              </w:tabs>
              <w:spacing w:after="0"/>
              <w:ind w:hanging="3189"/>
              <w:rPr>
                <w:rFonts w:ascii="Calibri" w:eastAsia="Times New Roman" w:hAnsi="Calibri" w:cs="Calibri"/>
                <w:bCs/>
                <w:lang w:val="en-GB"/>
              </w:rPr>
            </w:pPr>
            <w:r w:rsidRPr="00F80BBA">
              <w:rPr>
                <w:rFonts w:ascii="Calibri" w:eastAsia="Times New Roman" w:hAnsi="Calibri" w:cs="Calibri"/>
                <w:bCs/>
                <w:lang w:val="en-GB"/>
              </w:rPr>
              <w:t>Low-value</w:t>
            </w:r>
          </w:p>
          <w:p w:rsidR="0052452A" w:rsidRPr="00F80BBA" w:rsidRDefault="0052452A" w:rsidP="00F01F40">
            <w:pPr>
              <w:numPr>
                <w:ilvl w:val="0"/>
                <w:numId w:val="22"/>
              </w:numPr>
              <w:tabs>
                <w:tab w:val="clear" w:pos="3240"/>
                <w:tab w:val="num" w:pos="316"/>
              </w:tabs>
              <w:spacing w:after="0"/>
              <w:ind w:hanging="3189"/>
              <w:rPr>
                <w:rFonts w:ascii="Calibri" w:eastAsia="Times New Roman" w:hAnsi="Calibri" w:cs="Calibri"/>
                <w:bCs/>
                <w:lang w:val="en-GB"/>
              </w:rPr>
            </w:pPr>
            <w:r w:rsidRPr="00F80BBA">
              <w:rPr>
                <w:rFonts w:ascii="Calibri" w:eastAsia="Times New Roman" w:hAnsi="Calibri" w:cs="Calibri"/>
                <w:bCs/>
                <w:lang w:val="en-GB"/>
              </w:rPr>
              <w:t>Little profit</w:t>
            </w:r>
          </w:p>
        </w:tc>
        <w:tc>
          <w:tcPr>
            <w:tcW w:w="318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34103E" w:rsidP="0034103E">
            <w:pPr>
              <w:spacing w:after="0"/>
              <w:rPr>
                <w:rFonts w:ascii="Calibri" w:eastAsia="Times New Roman" w:hAnsi="Calibri" w:cs="Calibri"/>
                <w:bCs/>
                <w:lang w:val="en-GB"/>
              </w:rPr>
            </w:pPr>
            <w:r w:rsidRPr="00F80BBA">
              <w:rPr>
                <w:rFonts w:ascii="Calibri" w:eastAsia="Times New Roman" w:hAnsi="Calibri" w:cs="Calibri"/>
                <w:bCs/>
                <w:lang w:val="en-GB"/>
              </w:rPr>
              <w:t>W</w:t>
            </w:r>
            <w:r w:rsidR="0052452A" w:rsidRPr="00F80BBA">
              <w:rPr>
                <w:rFonts w:ascii="Calibri" w:eastAsia="Times New Roman" w:hAnsi="Calibri" w:cs="Calibri"/>
                <w:bCs/>
                <w:lang w:val="en-GB"/>
              </w:rPr>
              <w:t>ithdraw</w:t>
            </w:r>
          </w:p>
        </w:tc>
      </w:tr>
      <w:tr w:rsidR="0052452A" w:rsidRPr="00F80BBA" w:rsidTr="00F80BBA">
        <w:tc>
          <w:tcPr>
            <w:tcW w:w="1844" w:type="dxa"/>
            <w:tcBorders>
              <w:top w:val="single" w:sz="8" w:space="0" w:color="FFFFFF"/>
              <w:left w:val="nil"/>
              <w:bottom w:val="single" w:sz="8" w:space="0" w:color="FFFFFF"/>
              <w:right w:val="single" w:sz="4" w:space="0" w:color="auto"/>
            </w:tcBorders>
            <w:shd w:val="clear" w:color="auto" w:fill="F8F8F8"/>
            <w:hideMark/>
          </w:tcPr>
          <w:p w:rsidR="0052452A" w:rsidRPr="00F80BBA" w:rsidRDefault="0052452A" w:rsidP="0034103E">
            <w:pPr>
              <w:spacing w:after="0"/>
              <w:rPr>
                <w:rFonts w:ascii="Calibri" w:eastAsia="Times New Roman" w:hAnsi="Calibri" w:cs="Calibri"/>
                <w:bCs/>
                <w:lang w:val="en-GB"/>
              </w:rPr>
            </w:pPr>
            <w:r w:rsidRPr="00F80BBA">
              <w:rPr>
                <w:rFonts w:ascii="Calibri" w:eastAsia="Times New Roman" w:hAnsi="Calibri" w:cs="Calibri"/>
                <w:bCs/>
                <w:lang w:val="en-GB"/>
              </w:rPr>
              <w:t>Development</w:t>
            </w:r>
          </w:p>
        </w:tc>
        <w:tc>
          <w:tcPr>
            <w:tcW w:w="404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F01F40">
            <w:pPr>
              <w:numPr>
                <w:ilvl w:val="0"/>
                <w:numId w:val="23"/>
              </w:numPr>
              <w:tabs>
                <w:tab w:val="clear" w:pos="1854"/>
                <w:tab w:val="num" w:pos="316"/>
              </w:tabs>
              <w:spacing w:after="0"/>
              <w:ind w:hanging="1821"/>
              <w:rPr>
                <w:rFonts w:ascii="Calibri" w:eastAsia="Times New Roman" w:hAnsi="Calibri" w:cs="Calibri"/>
                <w:bCs/>
                <w:lang w:val="en-GB"/>
              </w:rPr>
            </w:pPr>
            <w:r w:rsidRPr="00F80BBA">
              <w:rPr>
                <w:rFonts w:ascii="Calibri" w:eastAsia="Times New Roman" w:hAnsi="Calibri" w:cs="Calibri"/>
                <w:bCs/>
                <w:lang w:val="en-GB"/>
              </w:rPr>
              <w:t>Low-value</w:t>
            </w:r>
          </w:p>
          <w:p w:rsidR="0052452A" w:rsidRPr="00F80BBA" w:rsidRDefault="0052452A" w:rsidP="00F01F40">
            <w:pPr>
              <w:numPr>
                <w:ilvl w:val="0"/>
                <w:numId w:val="23"/>
              </w:numPr>
              <w:tabs>
                <w:tab w:val="clear" w:pos="1854"/>
                <w:tab w:val="num" w:pos="316"/>
              </w:tabs>
              <w:spacing w:after="0"/>
              <w:ind w:hanging="1821"/>
              <w:rPr>
                <w:rFonts w:ascii="Calibri" w:eastAsia="Times New Roman" w:hAnsi="Calibri" w:cs="Calibri"/>
                <w:bCs/>
                <w:lang w:val="en-GB"/>
              </w:rPr>
            </w:pPr>
            <w:r w:rsidRPr="00F80BBA">
              <w:rPr>
                <w:rFonts w:ascii="Calibri" w:eastAsia="Times New Roman" w:hAnsi="Calibri" w:cs="Calibri"/>
                <w:bCs/>
                <w:lang w:val="en-GB"/>
              </w:rPr>
              <w:t>But still attractive</w:t>
            </w:r>
          </w:p>
        </w:tc>
        <w:tc>
          <w:tcPr>
            <w:tcW w:w="318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34103E">
            <w:pPr>
              <w:spacing w:after="0"/>
              <w:rPr>
                <w:rFonts w:ascii="Calibri" w:eastAsia="Times New Roman" w:hAnsi="Calibri" w:cs="Calibri"/>
                <w:bCs/>
                <w:lang w:val="en-GB"/>
              </w:rPr>
            </w:pPr>
            <w:r w:rsidRPr="00F80BBA">
              <w:rPr>
                <w:rFonts w:ascii="Calibri" w:eastAsia="Times New Roman" w:hAnsi="Calibri" w:cs="Calibri"/>
                <w:bCs/>
                <w:lang w:val="en-GB"/>
              </w:rPr>
              <w:t>Get further business</w:t>
            </w:r>
          </w:p>
        </w:tc>
      </w:tr>
      <w:tr w:rsidR="0052452A" w:rsidRPr="00F80BBA" w:rsidTr="00F80BBA">
        <w:tc>
          <w:tcPr>
            <w:tcW w:w="1844" w:type="dxa"/>
            <w:tcBorders>
              <w:top w:val="single" w:sz="8" w:space="0" w:color="FFFFFF"/>
              <w:left w:val="nil"/>
              <w:bottom w:val="single" w:sz="8" w:space="0" w:color="FFFFFF"/>
              <w:right w:val="single" w:sz="4" w:space="0" w:color="auto"/>
            </w:tcBorders>
            <w:shd w:val="clear" w:color="auto" w:fill="DDDDDD"/>
            <w:hideMark/>
          </w:tcPr>
          <w:p w:rsidR="0052452A" w:rsidRPr="00F80BBA" w:rsidRDefault="0052452A" w:rsidP="0034103E">
            <w:pPr>
              <w:spacing w:after="0"/>
              <w:rPr>
                <w:rFonts w:ascii="Calibri" w:eastAsia="Times New Roman" w:hAnsi="Calibri" w:cs="Calibri"/>
                <w:bCs/>
                <w:lang w:val="en-GB"/>
              </w:rPr>
            </w:pPr>
            <w:r w:rsidRPr="00F80BBA">
              <w:rPr>
                <w:rFonts w:ascii="Calibri" w:eastAsia="Times New Roman" w:hAnsi="Calibri" w:cs="Calibri"/>
                <w:bCs/>
                <w:lang w:val="en-GB"/>
              </w:rPr>
              <w:t>Exploitable</w:t>
            </w:r>
          </w:p>
        </w:tc>
        <w:tc>
          <w:tcPr>
            <w:tcW w:w="404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F01F40">
            <w:pPr>
              <w:numPr>
                <w:ilvl w:val="0"/>
                <w:numId w:val="24"/>
              </w:numPr>
              <w:tabs>
                <w:tab w:val="clear" w:pos="1854"/>
                <w:tab w:val="num" w:pos="316"/>
              </w:tabs>
              <w:spacing w:after="0"/>
              <w:ind w:hanging="1821"/>
              <w:rPr>
                <w:rFonts w:ascii="Calibri" w:eastAsia="Times New Roman" w:hAnsi="Calibri" w:cs="Calibri"/>
                <w:bCs/>
                <w:lang w:val="en-GB"/>
              </w:rPr>
            </w:pPr>
            <w:r w:rsidRPr="00F80BBA">
              <w:rPr>
                <w:rFonts w:ascii="Calibri" w:eastAsia="Times New Roman" w:hAnsi="Calibri" w:cs="Calibri"/>
                <w:bCs/>
                <w:lang w:val="en-GB"/>
              </w:rPr>
              <w:t>High-value</w:t>
            </w:r>
          </w:p>
          <w:p w:rsidR="0052452A" w:rsidRPr="00F80BBA" w:rsidRDefault="0052452A" w:rsidP="00F01F40">
            <w:pPr>
              <w:numPr>
                <w:ilvl w:val="0"/>
                <w:numId w:val="24"/>
              </w:numPr>
              <w:tabs>
                <w:tab w:val="clear" w:pos="1854"/>
                <w:tab w:val="num" w:pos="316"/>
              </w:tabs>
              <w:spacing w:after="0"/>
              <w:ind w:hanging="1821"/>
              <w:rPr>
                <w:rFonts w:ascii="Calibri" w:eastAsia="Times New Roman" w:hAnsi="Calibri" w:cs="Calibri"/>
                <w:bCs/>
                <w:lang w:val="en-GB"/>
              </w:rPr>
            </w:pPr>
            <w:r w:rsidRPr="00F80BBA">
              <w:rPr>
                <w:rFonts w:ascii="Calibri" w:eastAsia="Times New Roman" w:hAnsi="Calibri" w:cs="Calibri"/>
                <w:bCs/>
                <w:lang w:val="en-GB"/>
              </w:rPr>
              <w:t>But not attractive</w:t>
            </w:r>
          </w:p>
        </w:tc>
        <w:tc>
          <w:tcPr>
            <w:tcW w:w="318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34103E">
            <w:pPr>
              <w:spacing w:after="0"/>
              <w:rPr>
                <w:rFonts w:ascii="Calibri" w:eastAsia="Times New Roman" w:hAnsi="Calibri" w:cs="Calibri"/>
                <w:bCs/>
                <w:lang w:val="en-GB"/>
              </w:rPr>
            </w:pPr>
            <w:r w:rsidRPr="00F80BBA">
              <w:rPr>
                <w:rFonts w:ascii="Calibri" w:eastAsia="Times New Roman" w:hAnsi="Calibri" w:cs="Calibri"/>
                <w:bCs/>
                <w:lang w:val="en-GB"/>
              </w:rPr>
              <w:t>Maximise profits</w:t>
            </w:r>
          </w:p>
        </w:tc>
      </w:tr>
      <w:tr w:rsidR="0052452A" w:rsidRPr="00F80BBA" w:rsidTr="00F80BBA">
        <w:tc>
          <w:tcPr>
            <w:tcW w:w="1844" w:type="dxa"/>
            <w:tcBorders>
              <w:top w:val="single" w:sz="8" w:space="0" w:color="FFFFFF"/>
              <w:left w:val="nil"/>
              <w:bottom w:val="nil"/>
              <w:right w:val="single" w:sz="4" w:space="0" w:color="auto"/>
            </w:tcBorders>
            <w:shd w:val="clear" w:color="auto" w:fill="808080"/>
            <w:hideMark/>
          </w:tcPr>
          <w:p w:rsidR="0052452A" w:rsidRPr="00F80BBA" w:rsidRDefault="0052452A" w:rsidP="0034103E">
            <w:pPr>
              <w:spacing w:after="0"/>
              <w:rPr>
                <w:rFonts w:ascii="Calibri" w:eastAsia="Times New Roman" w:hAnsi="Calibri" w:cs="Calibri"/>
                <w:bCs/>
                <w:color w:val="FFFFFF"/>
                <w:lang w:val="en-GB"/>
              </w:rPr>
            </w:pPr>
            <w:r w:rsidRPr="00F80BBA">
              <w:rPr>
                <w:rFonts w:ascii="Calibri" w:eastAsia="Times New Roman" w:hAnsi="Calibri" w:cs="Calibri"/>
                <w:bCs/>
                <w:color w:val="FFFFFF"/>
                <w:lang w:val="en-GB"/>
              </w:rPr>
              <w:t>Core</w:t>
            </w:r>
          </w:p>
        </w:tc>
        <w:tc>
          <w:tcPr>
            <w:tcW w:w="404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52452A" w:rsidP="00F01F40">
            <w:pPr>
              <w:numPr>
                <w:ilvl w:val="0"/>
                <w:numId w:val="25"/>
              </w:numPr>
              <w:tabs>
                <w:tab w:val="clear" w:pos="3240"/>
                <w:tab w:val="num" w:pos="354"/>
              </w:tabs>
              <w:spacing w:after="0"/>
              <w:ind w:hanging="3240"/>
              <w:rPr>
                <w:rFonts w:ascii="Calibri" w:eastAsia="Times New Roman" w:hAnsi="Calibri" w:cs="Calibri"/>
                <w:bCs/>
                <w:color w:val="000000"/>
                <w:lang w:val="en-GB"/>
              </w:rPr>
            </w:pPr>
            <w:r w:rsidRPr="00F80BBA">
              <w:rPr>
                <w:rFonts w:ascii="Calibri" w:eastAsia="Times New Roman" w:hAnsi="Calibri" w:cs="Calibri"/>
                <w:bCs/>
                <w:color w:val="000000"/>
                <w:lang w:val="en-GB"/>
              </w:rPr>
              <w:t>High-value</w:t>
            </w:r>
          </w:p>
          <w:p w:rsidR="0052452A" w:rsidRPr="00F80BBA" w:rsidRDefault="0052452A" w:rsidP="00F01F40">
            <w:pPr>
              <w:numPr>
                <w:ilvl w:val="0"/>
                <w:numId w:val="25"/>
              </w:numPr>
              <w:tabs>
                <w:tab w:val="clear" w:pos="3240"/>
                <w:tab w:val="num" w:pos="354"/>
              </w:tabs>
              <w:spacing w:after="0"/>
              <w:ind w:hanging="3240"/>
              <w:rPr>
                <w:rFonts w:ascii="Calibri" w:eastAsia="Times New Roman" w:hAnsi="Calibri" w:cs="Calibri"/>
                <w:bCs/>
                <w:color w:val="000000"/>
                <w:lang w:val="en-GB"/>
              </w:rPr>
            </w:pPr>
            <w:r w:rsidRPr="00F80BBA">
              <w:rPr>
                <w:rFonts w:ascii="Calibri" w:eastAsia="Times New Roman" w:hAnsi="Calibri" w:cs="Calibri"/>
                <w:bCs/>
                <w:color w:val="000000"/>
                <w:lang w:val="en-GB"/>
              </w:rPr>
              <w:t>Highly attractive</w:t>
            </w:r>
          </w:p>
          <w:p w:rsidR="0052452A" w:rsidRPr="00F80BBA" w:rsidRDefault="0052452A" w:rsidP="00F01F40">
            <w:pPr>
              <w:numPr>
                <w:ilvl w:val="0"/>
                <w:numId w:val="25"/>
              </w:numPr>
              <w:tabs>
                <w:tab w:val="clear" w:pos="3240"/>
                <w:tab w:val="num" w:pos="354"/>
              </w:tabs>
              <w:spacing w:after="0"/>
              <w:ind w:hanging="3240"/>
              <w:rPr>
                <w:rFonts w:ascii="Calibri" w:eastAsia="Times New Roman" w:hAnsi="Calibri" w:cs="Calibri"/>
                <w:bCs/>
                <w:color w:val="000000"/>
                <w:lang w:val="en-GB"/>
              </w:rPr>
            </w:pPr>
            <w:r w:rsidRPr="00F80BBA">
              <w:rPr>
                <w:rFonts w:ascii="Calibri" w:eastAsia="Times New Roman" w:hAnsi="Calibri" w:cs="Calibri"/>
                <w:bCs/>
                <w:color w:val="000000"/>
                <w:lang w:val="en-GB"/>
              </w:rPr>
              <w:t>Supplier’s core business</w:t>
            </w:r>
          </w:p>
        </w:tc>
        <w:tc>
          <w:tcPr>
            <w:tcW w:w="3184" w:type="dxa"/>
            <w:tcBorders>
              <w:top w:val="single" w:sz="4" w:space="0" w:color="auto"/>
              <w:left w:val="single" w:sz="4" w:space="0" w:color="auto"/>
              <w:bottom w:val="single" w:sz="4" w:space="0" w:color="auto"/>
              <w:right w:val="single" w:sz="4" w:space="0" w:color="auto"/>
            </w:tcBorders>
            <w:shd w:val="clear" w:color="auto" w:fill="FFFFFF"/>
            <w:hideMark/>
          </w:tcPr>
          <w:p w:rsidR="0052452A" w:rsidRPr="00F80BBA" w:rsidRDefault="0034103E" w:rsidP="0034103E">
            <w:pPr>
              <w:spacing w:after="0"/>
              <w:rPr>
                <w:rFonts w:ascii="Calibri" w:eastAsia="Times New Roman" w:hAnsi="Calibri" w:cs="Calibri"/>
                <w:bCs/>
                <w:color w:val="000000"/>
                <w:lang w:val="en-GB"/>
              </w:rPr>
            </w:pPr>
            <w:r w:rsidRPr="00F80BBA">
              <w:rPr>
                <w:rFonts w:ascii="Calibri" w:eastAsia="Times New Roman" w:hAnsi="Calibri" w:cs="Calibri"/>
                <w:bCs/>
                <w:color w:val="000000"/>
                <w:lang w:val="en-GB"/>
              </w:rPr>
              <w:t>Retain and</w:t>
            </w:r>
            <w:r w:rsidR="0052452A" w:rsidRPr="00F80BBA">
              <w:rPr>
                <w:rFonts w:ascii="Calibri" w:eastAsia="Times New Roman" w:hAnsi="Calibri" w:cs="Calibri"/>
                <w:bCs/>
                <w:color w:val="000000"/>
                <w:lang w:val="en-GB"/>
              </w:rPr>
              <w:t xml:space="preserve"> expand</w:t>
            </w:r>
          </w:p>
        </w:tc>
      </w:tr>
    </w:tbl>
    <w:p w:rsidR="00A14F8F" w:rsidRPr="00F80BBA" w:rsidRDefault="00A14F8F" w:rsidP="00A14F8F">
      <w:pPr>
        <w:spacing w:after="0" w:line="240" w:lineRule="auto"/>
        <w:rPr>
          <w:rFonts w:ascii="Calibri" w:hAnsi="Calibri" w:cs="Calibri"/>
          <w:bCs/>
          <w:i/>
          <w:sz w:val="8"/>
          <w:szCs w:val="8"/>
          <w:lang w:val="en-GB"/>
        </w:rPr>
      </w:pPr>
    </w:p>
    <w:p w:rsidR="0052452A" w:rsidRPr="00F80BBA" w:rsidRDefault="00A14F8F" w:rsidP="00A14F8F">
      <w:pPr>
        <w:spacing w:after="0" w:line="240" w:lineRule="auto"/>
        <w:rPr>
          <w:rFonts w:ascii="Calibri" w:hAnsi="Calibri" w:cs="Calibri"/>
          <w:bCs/>
          <w:i/>
          <w:lang w:val="en-GB"/>
        </w:rPr>
      </w:pPr>
      <w:r w:rsidRPr="00F80BBA">
        <w:rPr>
          <w:rFonts w:ascii="Calibri" w:hAnsi="Calibri" w:cs="Calibri"/>
          <w:bCs/>
          <w:i/>
          <w:lang w:val="en-GB"/>
        </w:rPr>
        <w:t>Supplier preferencing matrix explained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34103E" w:rsidRPr="00F80BBA" w:rsidTr="00F80BBA">
        <w:tc>
          <w:tcPr>
            <w:tcW w:w="9242" w:type="dxa"/>
            <w:tcBorders>
              <w:top w:val="nil"/>
              <w:left w:val="nil"/>
              <w:bottom w:val="nil"/>
              <w:right w:val="nil"/>
            </w:tcBorders>
            <w:shd w:val="clear" w:color="auto" w:fill="FFFFFF"/>
          </w:tcPr>
          <w:p w:rsidR="0052452A" w:rsidRPr="00F80BBA" w:rsidRDefault="0052452A" w:rsidP="00F80BBA">
            <w:pPr>
              <w:pStyle w:val="GPBGTTH2"/>
              <w:spacing w:before="280" w:after="80"/>
              <w:outlineLvl w:val="1"/>
              <w:rPr>
                <w:rFonts w:ascii="Calibri" w:hAnsi="Calibri" w:cs="Calibri"/>
                <w:b w:val="0"/>
                <w:color w:val="808080"/>
                <w:sz w:val="28"/>
                <w:szCs w:val="28"/>
              </w:rPr>
            </w:pPr>
            <w:bookmarkStart w:id="20" w:name="_Toc390764533"/>
            <w:r w:rsidRPr="00F80BBA">
              <w:rPr>
                <w:rFonts w:ascii="Calibri" w:hAnsi="Calibri" w:cs="Calibri"/>
                <w:b w:val="0"/>
                <w:color w:val="808080"/>
                <w:sz w:val="28"/>
                <w:szCs w:val="28"/>
              </w:rPr>
              <w:t>Power and dependency</w:t>
            </w:r>
            <w:bookmarkEnd w:id="20"/>
          </w:p>
        </w:tc>
      </w:tr>
    </w:tbl>
    <w:p w:rsidR="0052452A" w:rsidRPr="00F80BBA" w:rsidRDefault="0052452A" w:rsidP="00F01F40">
      <w:pPr>
        <w:pStyle w:val="ListParagraph"/>
        <w:numPr>
          <w:ilvl w:val="0"/>
          <w:numId w:val="26"/>
        </w:numPr>
        <w:spacing w:after="0" w:line="240" w:lineRule="auto"/>
        <w:rPr>
          <w:rFonts w:ascii="Calibri" w:hAnsi="Calibri" w:cs="Calibri"/>
          <w:lang w:val="en-US"/>
        </w:rPr>
      </w:pPr>
      <w:r w:rsidRPr="00F80BBA">
        <w:rPr>
          <w:rFonts w:ascii="Calibri" w:hAnsi="Calibri" w:cs="Calibri"/>
          <w:lang w:val="en-US"/>
        </w:rPr>
        <w:t>The power and dependency matrix below assesses the levels of power and dependency between us and this supplier</w:t>
      </w:r>
      <w:r w:rsidR="0090200F" w:rsidRPr="00F80BBA">
        <w:rPr>
          <w:rFonts w:ascii="Calibri" w:hAnsi="Calibri" w:cs="Calibri"/>
          <w:lang w:val="en-US"/>
        </w:rPr>
        <w:t>.</w:t>
      </w:r>
      <w:r w:rsidRPr="00F80BBA">
        <w:rPr>
          <w:rFonts w:ascii="Calibri" w:hAnsi="Calibri" w:cs="Calibri"/>
          <w:lang w:val="en-US"/>
        </w:rPr>
        <w:t xml:space="preserve"> This matrix shows that</w:t>
      </w:r>
      <w:r w:rsidR="00280EAA" w:rsidRPr="00F80BBA">
        <w:rPr>
          <w:rFonts w:ascii="Calibri" w:hAnsi="Calibri" w:cs="Calibri"/>
          <w:lang w:val="en-US"/>
        </w:rPr>
        <w:t xml:space="preserve"> </w:t>
      </w:r>
      <w:r w:rsidR="00280EAA" w:rsidRPr="00F80BBA">
        <w:rPr>
          <w:rFonts w:ascii="Calibri" w:hAnsi="Calibri" w:cs="Calibri"/>
          <w:highlight w:val="yellow"/>
          <w:lang w:val="en-US"/>
        </w:rPr>
        <w:t xml:space="preserve">[choose: </w:t>
      </w:r>
      <w:r w:rsidRPr="00F80BBA">
        <w:rPr>
          <w:rFonts w:ascii="Calibri" w:hAnsi="Calibri" w:cs="Calibri"/>
          <w:highlight w:val="yellow"/>
          <w:lang w:val="en-US"/>
        </w:rPr>
        <w:t>the buyer and supplier are independent / the supplier is dominant / the buyer is dominant / the buyer and supplier are interdependent</w:t>
      </w:r>
      <w:r w:rsidR="00AD6165" w:rsidRPr="00F80BBA">
        <w:rPr>
          <w:rFonts w:ascii="Calibri" w:hAnsi="Calibri" w:cs="Calibri"/>
          <w:highlight w:val="yellow"/>
          <w:lang w:val="en-US"/>
        </w:rPr>
        <w:t>]</w:t>
      </w:r>
      <w:r w:rsidRPr="00F80BBA">
        <w:rPr>
          <w:rFonts w:ascii="Calibri" w:hAnsi="Calibri" w:cs="Calibri"/>
          <w:highlight w:val="yellow"/>
          <w:lang w:val="en-US"/>
        </w:rPr>
        <w:t>.</w:t>
      </w:r>
      <w:r w:rsidRPr="00F80BBA">
        <w:rPr>
          <w:rFonts w:ascii="Calibri" w:hAnsi="Calibri" w:cs="Calibri"/>
          <w:lang w:val="en-US"/>
        </w:rPr>
        <w:t xml:space="preserve"> </w:t>
      </w:r>
    </w:p>
    <w:p w:rsidR="0052452A" w:rsidRPr="00F80BBA" w:rsidRDefault="0052452A" w:rsidP="00F01F40">
      <w:pPr>
        <w:pStyle w:val="ListParagraph"/>
        <w:numPr>
          <w:ilvl w:val="0"/>
          <w:numId w:val="26"/>
        </w:numPr>
        <w:spacing w:after="0" w:line="240" w:lineRule="auto"/>
        <w:rPr>
          <w:rFonts w:ascii="Calibri" w:hAnsi="Calibri" w:cs="Calibri"/>
          <w:lang w:val="en-US"/>
        </w:rPr>
      </w:pPr>
      <w:r w:rsidRPr="00F80BBA">
        <w:rPr>
          <w:rFonts w:ascii="Calibri" w:hAnsi="Calibri" w:cs="Calibri"/>
          <w:lang w:val="en-US"/>
        </w:rPr>
        <w:t>This means</w:t>
      </w:r>
      <w:r w:rsidR="00280EAA" w:rsidRPr="00F80BBA">
        <w:rPr>
          <w:rFonts w:ascii="Calibri" w:hAnsi="Calibri" w:cs="Calibri"/>
          <w:lang w:val="en-US"/>
        </w:rPr>
        <w:t xml:space="preserve"> </w:t>
      </w:r>
      <w:r w:rsidR="00280EAA" w:rsidRPr="00F80BBA">
        <w:rPr>
          <w:rFonts w:ascii="Calibri" w:hAnsi="Calibri" w:cs="Calibri"/>
          <w:highlight w:val="yellow"/>
          <w:lang w:val="en-US"/>
        </w:rPr>
        <w:t>[insert</w:t>
      </w:r>
      <w:r w:rsidR="00AD6165" w:rsidRPr="00F80BBA">
        <w:rPr>
          <w:rFonts w:ascii="Calibri" w:hAnsi="Calibri" w:cs="Calibri"/>
          <w:highlight w:val="yellow"/>
          <w:lang w:val="en-US"/>
        </w:rPr>
        <w:t>].</w:t>
      </w:r>
    </w:p>
    <w:p w:rsidR="0052452A" w:rsidRPr="00F80BBA" w:rsidRDefault="0052452A" w:rsidP="00F01F40">
      <w:pPr>
        <w:pStyle w:val="ListParagraph"/>
        <w:numPr>
          <w:ilvl w:val="0"/>
          <w:numId w:val="26"/>
        </w:numPr>
        <w:spacing w:after="0" w:line="240" w:lineRule="auto"/>
        <w:rPr>
          <w:rFonts w:ascii="Calibri" w:hAnsi="Calibri" w:cs="Calibri"/>
          <w:lang w:val="en-US"/>
        </w:rPr>
      </w:pPr>
      <w:r w:rsidRPr="00F80BBA">
        <w:rPr>
          <w:rFonts w:ascii="Calibri" w:hAnsi="Calibri" w:cs="Calibri"/>
          <w:lang w:val="en-US"/>
        </w:rPr>
        <w:t>Strategies to address this include</w:t>
      </w:r>
      <w:r w:rsidR="00280EAA" w:rsidRPr="00F80BBA">
        <w:rPr>
          <w:rFonts w:ascii="Calibri" w:hAnsi="Calibri" w:cs="Calibri"/>
          <w:lang w:val="en-US"/>
        </w:rPr>
        <w:t xml:space="preserve"> </w:t>
      </w:r>
      <w:r w:rsidR="00280EAA" w:rsidRPr="00F80BBA">
        <w:rPr>
          <w:rFonts w:ascii="Calibri" w:hAnsi="Calibri" w:cs="Calibri"/>
          <w:highlight w:val="yellow"/>
          <w:lang w:val="en-US"/>
        </w:rPr>
        <w:t>[insert</w:t>
      </w:r>
      <w:r w:rsidR="00AD6165" w:rsidRPr="00F80BBA">
        <w:rPr>
          <w:rFonts w:ascii="Calibri" w:hAnsi="Calibri" w:cs="Calibri"/>
          <w:highlight w:val="yellow"/>
          <w:lang w:val="en-US"/>
        </w:rPr>
        <w:t>].</w:t>
      </w:r>
    </w:p>
    <w:p w:rsidR="00AD6165" w:rsidRPr="00F80BBA" w:rsidRDefault="00AD6165" w:rsidP="00AD6165">
      <w:pPr>
        <w:pStyle w:val="ListParagraph"/>
        <w:spacing w:after="0" w:line="240" w:lineRule="auto"/>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0"/>
      </w:tblGrid>
      <w:tr w:rsidR="0052452A" w:rsidRPr="00F80BBA" w:rsidTr="00706AC9">
        <w:trPr>
          <w:trHeight w:val="4239"/>
        </w:trPr>
        <w:tc>
          <w:tcPr>
            <w:tcW w:w="6096" w:type="dxa"/>
            <w:tcBorders>
              <w:top w:val="single" w:sz="4" w:space="0" w:color="auto"/>
              <w:left w:val="single" w:sz="4" w:space="0" w:color="auto"/>
              <w:bottom w:val="single" w:sz="4" w:space="0" w:color="auto"/>
              <w:right w:val="single" w:sz="4" w:space="0" w:color="auto"/>
            </w:tcBorders>
            <w:hideMark/>
          </w:tcPr>
          <w:p w:rsidR="0052452A" w:rsidRPr="00F80BBA" w:rsidRDefault="003338A9" w:rsidP="00706AC9">
            <w:pPr>
              <w:spacing w:after="0" w:line="240" w:lineRule="auto"/>
              <w:rPr>
                <w:rFonts w:ascii="Calibri" w:eastAsia="Times New Roman" w:hAnsi="Calibri" w:cs="Calibri"/>
                <w:sz w:val="21"/>
                <w:szCs w:val="24"/>
                <w:lang w:val="en-GB"/>
              </w:rPr>
            </w:pPr>
            <w:r w:rsidRPr="00F80BBA">
              <w:rPr>
                <w:rFonts w:ascii="Calibri" w:eastAsia="Times New Roman" w:hAnsi="Calibri" w:cs="Calibri"/>
                <w:noProof/>
                <w:sz w:val="21"/>
                <w:szCs w:val="24"/>
                <w:lang w:eastAsia="en-NZ"/>
              </w:rPr>
              <w:drawing>
                <wp:inline distT="0" distB="0" distL="0" distR="0">
                  <wp:extent cx="3733800" cy="29337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0" cy="2933700"/>
                          </a:xfrm>
                          <a:prstGeom prst="rect">
                            <a:avLst/>
                          </a:prstGeom>
                          <a:noFill/>
                          <a:ln>
                            <a:noFill/>
                          </a:ln>
                        </pic:spPr>
                      </pic:pic>
                    </a:graphicData>
                  </a:graphic>
                </wp:inline>
              </w:drawing>
            </w:r>
          </w:p>
        </w:tc>
      </w:tr>
    </w:tbl>
    <w:p w:rsidR="0052452A" w:rsidRPr="00F80BBA" w:rsidRDefault="00AD6165" w:rsidP="00AB218D">
      <w:pPr>
        <w:spacing w:before="120" w:after="0" w:line="240" w:lineRule="auto"/>
        <w:rPr>
          <w:rFonts w:ascii="Calibri" w:hAnsi="Calibri" w:cs="Calibri"/>
          <w:i/>
          <w:lang w:val="en-US"/>
        </w:rPr>
      </w:pPr>
      <w:r w:rsidRPr="00F80BBA">
        <w:rPr>
          <w:rFonts w:ascii="Calibri" w:hAnsi="Calibri" w:cs="Calibri"/>
          <w:bCs/>
          <w:i/>
          <w:iCs/>
          <w:lang w:val="en-GB"/>
        </w:rPr>
        <w:t>Diagram</w:t>
      </w:r>
      <w:r w:rsidRPr="00F80BBA">
        <w:rPr>
          <w:rFonts w:ascii="Calibri" w:hAnsi="Calibri" w:cs="Calibri"/>
          <w:bCs/>
          <w:i/>
          <w:lang w:val="en-GB"/>
        </w:rPr>
        <w:t>: Power and dependency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AD6165" w:rsidRPr="00F80BBA" w:rsidTr="00F80BBA">
        <w:tc>
          <w:tcPr>
            <w:tcW w:w="9242" w:type="dxa"/>
            <w:tcBorders>
              <w:top w:val="nil"/>
              <w:left w:val="nil"/>
              <w:bottom w:val="nil"/>
              <w:right w:val="nil"/>
            </w:tcBorders>
            <w:shd w:val="clear" w:color="auto" w:fill="FFFFFF"/>
          </w:tcPr>
          <w:p w:rsidR="0052452A" w:rsidRPr="00F80BBA" w:rsidRDefault="0052452A" w:rsidP="00F80BBA">
            <w:pPr>
              <w:pStyle w:val="GPBGTTH2"/>
              <w:spacing w:before="280" w:after="80"/>
              <w:outlineLvl w:val="1"/>
              <w:rPr>
                <w:rFonts w:ascii="Calibri" w:hAnsi="Calibri" w:cs="Calibri"/>
                <w:b w:val="0"/>
                <w:color w:val="808080"/>
                <w:sz w:val="28"/>
                <w:szCs w:val="28"/>
              </w:rPr>
            </w:pPr>
            <w:bookmarkStart w:id="21" w:name="_Toc379807886"/>
            <w:bookmarkStart w:id="22" w:name="_Toc390764534"/>
            <w:r w:rsidRPr="00F80BBA">
              <w:rPr>
                <w:rFonts w:ascii="Calibri" w:hAnsi="Calibri" w:cs="Calibri"/>
                <w:b w:val="0"/>
                <w:color w:val="808080"/>
                <w:sz w:val="28"/>
                <w:szCs w:val="28"/>
              </w:rPr>
              <w:t>Desired supplier relationship</w:t>
            </w:r>
            <w:bookmarkEnd w:id="21"/>
            <w:bookmarkEnd w:id="22"/>
          </w:p>
        </w:tc>
      </w:tr>
    </w:tbl>
    <w:p w:rsidR="00294B50" w:rsidRPr="00F80BBA" w:rsidRDefault="0052452A" w:rsidP="00AD6165">
      <w:pPr>
        <w:spacing w:after="0" w:line="240" w:lineRule="auto"/>
        <w:rPr>
          <w:rFonts w:ascii="Calibri" w:hAnsi="Calibri" w:cs="Calibri"/>
          <w:lang w:val="en-US"/>
        </w:rPr>
      </w:pPr>
      <w:r w:rsidRPr="00F80BBA">
        <w:rPr>
          <w:rFonts w:ascii="Calibri" w:hAnsi="Calibri" w:cs="Calibri"/>
          <w:lang w:val="en-US"/>
        </w:rPr>
        <w:t xml:space="preserve">Given the proposed length of the contract, the level of desired trust and communication with the supplier and the approach to managing risk </w:t>
      </w:r>
      <w:r w:rsidR="00AD6165" w:rsidRPr="00F80BBA">
        <w:rPr>
          <w:rFonts w:ascii="Calibri" w:hAnsi="Calibri" w:cs="Calibri"/>
          <w:lang w:val="en-US"/>
        </w:rPr>
        <w:t xml:space="preserve">– </w:t>
      </w:r>
      <w:r w:rsidR="00F60467">
        <w:rPr>
          <w:rFonts w:ascii="Calibri" w:hAnsi="Calibri" w:cs="Calibri"/>
          <w:lang w:val="en-US"/>
        </w:rPr>
        <w:t>Unitec</w:t>
      </w:r>
      <w:r w:rsidRPr="00F80BBA">
        <w:rPr>
          <w:rFonts w:ascii="Calibri" w:hAnsi="Calibri" w:cs="Calibri"/>
          <w:lang w:val="en-US"/>
        </w:rPr>
        <w:t xml:space="preserve"> will seek</w:t>
      </w:r>
      <w:r w:rsidR="00294B50" w:rsidRPr="00F80BBA">
        <w:rPr>
          <w:rFonts w:ascii="Calibri" w:hAnsi="Calibri" w:cs="Calibri"/>
          <w:lang w:val="en-US"/>
        </w:rPr>
        <w:t xml:space="preserve"> a </w:t>
      </w:r>
      <w:r w:rsidR="00280EAA" w:rsidRPr="00F80BBA">
        <w:rPr>
          <w:rFonts w:ascii="Calibri" w:hAnsi="Calibri" w:cs="Calibri"/>
          <w:highlight w:val="yellow"/>
          <w:lang w:val="en-US"/>
        </w:rPr>
        <w:t xml:space="preserve">[choose: </w:t>
      </w:r>
      <w:r w:rsidR="00294B50" w:rsidRPr="00F80BBA">
        <w:rPr>
          <w:rFonts w:ascii="Calibri" w:hAnsi="Calibri" w:cs="Calibri"/>
          <w:highlight w:val="yellow"/>
          <w:lang w:val="en-US"/>
        </w:rPr>
        <w:t>short term / medium term / long term</w:t>
      </w:r>
      <w:r w:rsidR="00AD6165" w:rsidRPr="00F80BBA">
        <w:rPr>
          <w:rFonts w:ascii="Calibri" w:hAnsi="Calibri" w:cs="Calibri"/>
          <w:highlight w:val="yellow"/>
          <w:lang w:val="en-US"/>
        </w:rPr>
        <w:t>]</w:t>
      </w:r>
      <w:r w:rsidR="00294B50" w:rsidRPr="00F80BBA">
        <w:rPr>
          <w:rFonts w:ascii="Calibri" w:hAnsi="Calibri" w:cs="Calibri"/>
          <w:lang w:val="en-US"/>
        </w:rPr>
        <w:t xml:space="preserve"> relationship with the supplier based on</w:t>
      </w:r>
      <w:r w:rsidR="00AD6165" w:rsidRPr="00F80BBA">
        <w:rPr>
          <w:rFonts w:ascii="Calibri" w:hAnsi="Calibri" w:cs="Calibri"/>
          <w:lang w:val="en-US"/>
        </w:rPr>
        <w:t xml:space="preserve"> a</w:t>
      </w:r>
      <w:r w:rsidR="00280EAA" w:rsidRPr="00F80BBA">
        <w:rPr>
          <w:rFonts w:ascii="Calibri" w:hAnsi="Calibri" w:cs="Calibri"/>
          <w:highlight w:val="yellow"/>
          <w:lang w:val="en-US"/>
        </w:rPr>
        <w:t xml:space="preserve"> [choose: </w:t>
      </w:r>
      <w:r w:rsidR="00294B50" w:rsidRPr="00F80BBA">
        <w:rPr>
          <w:rFonts w:ascii="Calibri" w:hAnsi="Calibri" w:cs="Calibri"/>
          <w:highlight w:val="yellow"/>
          <w:lang w:val="en-US"/>
        </w:rPr>
        <w:t>s</w:t>
      </w:r>
      <w:r w:rsidRPr="00F80BBA">
        <w:rPr>
          <w:rFonts w:ascii="Calibri" w:hAnsi="Calibri" w:cs="Calibri"/>
          <w:highlight w:val="yellow"/>
          <w:lang w:val="en-US"/>
        </w:rPr>
        <w:t>trategic collaborative / tactical competitive</w:t>
      </w:r>
      <w:r w:rsidR="00AD6165" w:rsidRPr="00F80BBA">
        <w:rPr>
          <w:rFonts w:ascii="Calibri" w:hAnsi="Calibri" w:cs="Calibri"/>
          <w:highlight w:val="yellow"/>
          <w:lang w:val="en-US"/>
        </w:rPr>
        <w:t>]</w:t>
      </w:r>
      <w:r w:rsidRPr="00F80BBA">
        <w:rPr>
          <w:rFonts w:ascii="Calibri" w:hAnsi="Calibri" w:cs="Calibri"/>
          <w:highlight w:val="yellow"/>
          <w:lang w:val="en-US"/>
        </w:rPr>
        <w:t xml:space="preserve"> </w:t>
      </w:r>
      <w:r w:rsidRPr="00F80BBA">
        <w:rPr>
          <w:rFonts w:ascii="Calibri" w:hAnsi="Calibri" w:cs="Calibri"/>
          <w:lang w:val="en-US"/>
        </w:rPr>
        <w:t>relationship</w:t>
      </w:r>
      <w:r w:rsidR="00294B50" w:rsidRPr="00F80BBA">
        <w:rPr>
          <w:rFonts w:ascii="Calibri" w:hAnsi="Calibri" w:cs="Calibri"/>
          <w:lang w:val="en-US"/>
        </w:rPr>
        <w:t>. Our objective is to</w:t>
      </w:r>
      <w:r w:rsidR="00280EAA" w:rsidRPr="00F80BBA">
        <w:rPr>
          <w:rFonts w:ascii="Calibri" w:hAnsi="Calibri" w:cs="Calibri"/>
          <w:highlight w:val="yellow"/>
          <w:lang w:val="en-US"/>
        </w:rPr>
        <w:t xml:space="preserve"> [choose: </w:t>
      </w:r>
      <w:r w:rsidR="00294B50" w:rsidRPr="00F80BBA">
        <w:rPr>
          <w:rFonts w:ascii="Calibri" w:hAnsi="Calibri" w:cs="Calibri"/>
          <w:highlight w:val="yellow"/>
          <w:lang w:val="en-US"/>
        </w:rPr>
        <w:t>ensure reliable supply / manage the supplier to achieve optimum results / streamline the supply to minimise transaction cost and time / drive savings</w:t>
      </w:r>
      <w:r w:rsidR="00AD6165" w:rsidRPr="00F80BBA">
        <w:rPr>
          <w:rFonts w:ascii="Calibri" w:hAnsi="Calibri" w:cs="Calibri"/>
          <w:highlight w:val="yellow"/>
          <w:lang w:val="en-US"/>
        </w:rPr>
        <w:t>]</w:t>
      </w:r>
      <w:r w:rsidR="00294B50" w:rsidRPr="00F80BBA">
        <w:rPr>
          <w:rFonts w:ascii="Calibri" w:hAnsi="Calibri" w:cs="Calibri"/>
          <w:highlight w:val="yellow"/>
          <w:lang w:val="en-US"/>
        </w:rPr>
        <w:t>.</w:t>
      </w:r>
    </w:p>
    <w:p w:rsidR="00AD6165" w:rsidRPr="00F80BBA" w:rsidRDefault="00AD6165" w:rsidP="00AD6165">
      <w:pPr>
        <w:spacing w:after="0" w:line="240" w:lineRule="auto"/>
        <w:rPr>
          <w:rFonts w:ascii="Calibri" w:hAnsi="Calibri" w:cs="Calibri"/>
          <w:lang w:val="en-US"/>
        </w:rPr>
      </w:pPr>
    </w:p>
    <w:p w:rsidR="0052452A" w:rsidRPr="00F80BBA" w:rsidRDefault="00294B50" w:rsidP="00AD6165">
      <w:pPr>
        <w:spacing w:after="0" w:line="240" w:lineRule="auto"/>
        <w:rPr>
          <w:rFonts w:ascii="Calibri" w:hAnsi="Calibri" w:cs="Calibri"/>
          <w:lang w:val="en-US"/>
        </w:rPr>
      </w:pPr>
      <w:r w:rsidRPr="00F80BBA">
        <w:rPr>
          <w:rFonts w:ascii="Calibri" w:hAnsi="Calibri" w:cs="Calibri"/>
          <w:lang w:val="en-US"/>
        </w:rPr>
        <w:t>In the negotiations</w:t>
      </w:r>
      <w:r w:rsidR="00AD6165" w:rsidRPr="00F80BBA">
        <w:rPr>
          <w:rFonts w:ascii="Calibri" w:hAnsi="Calibri" w:cs="Calibri"/>
          <w:lang w:val="en-US"/>
        </w:rPr>
        <w:t>,</w:t>
      </w:r>
      <w:r w:rsidRPr="00F80BBA">
        <w:rPr>
          <w:rFonts w:ascii="Calibri" w:hAnsi="Calibri" w:cs="Calibri"/>
          <w:lang w:val="en-US"/>
        </w:rPr>
        <w:t xml:space="preserve"> this means that we will</w:t>
      </w:r>
      <w:r w:rsidR="00280EAA" w:rsidRPr="00F80BBA">
        <w:rPr>
          <w:rFonts w:ascii="Calibri" w:hAnsi="Calibri" w:cs="Calibri"/>
          <w:highlight w:val="yellow"/>
          <w:lang w:val="en-US"/>
        </w:rPr>
        <w:t xml:space="preserve"> [</w:t>
      </w:r>
      <w:r w:rsidR="008908D8" w:rsidRPr="00F80BBA">
        <w:rPr>
          <w:rFonts w:ascii="Calibri" w:hAnsi="Calibri" w:cs="Calibri"/>
          <w:highlight w:val="yellow"/>
          <w:lang w:val="en-US"/>
        </w:rPr>
        <w:t>insert the</w:t>
      </w:r>
      <w:r w:rsidRPr="00F80BBA">
        <w:rPr>
          <w:rFonts w:ascii="Calibri" w:hAnsi="Calibri" w:cs="Calibri"/>
          <w:highlight w:val="yellow"/>
          <w:lang w:val="en-US"/>
        </w:rPr>
        <w:t xml:space="preserve"> strategy and tactics to develop the desired supplier relationship</w:t>
      </w:r>
      <w:r w:rsidR="00AD6165" w:rsidRPr="00F80BBA">
        <w:rPr>
          <w:rFonts w:ascii="Calibri" w:hAnsi="Calibri" w:cs="Calibri"/>
          <w:highlight w:val="yellow"/>
          <w:lang w:val="en-US"/>
        </w:rPr>
        <w:t>]</w:t>
      </w:r>
      <w:r w:rsidRPr="00F80BBA">
        <w:rPr>
          <w:rFonts w:ascii="Calibri" w:hAnsi="Calibri" w:cs="Calibri"/>
          <w:highlight w:val="yellow"/>
          <w:lang w:val="en-US"/>
        </w:rPr>
        <w:t>.</w:t>
      </w:r>
    </w:p>
    <w:p w:rsidR="00954364" w:rsidRPr="00F80BBA" w:rsidRDefault="00F01F40" w:rsidP="00C150C0">
      <w:pPr>
        <w:pStyle w:val="GPBGTTH1"/>
        <w:spacing w:before="280" w:after="80"/>
        <w:outlineLvl w:val="0"/>
        <w:rPr>
          <w:rFonts w:ascii="Calibri" w:hAnsi="Calibri" w:cs="Calibri"/>
          <w:b/>
          <w:color w:val="204D84"/>
          <w:sz w:val="44"/>
          <w:szCs w:val="44"/>
        </w:rPr>
      </w:pPr>
      <w:bookmarkStart w:id="23" w:name="_Toc390764535"/>
      <w:r w:rsidRPr="00F80BBA">
        <w:rPr>
          <w:rFonts w:ascii="Calibri" w:hAnsi="Calibri" w:cs="Calibri"/>
          <w:b/>
          <w:color w:val="204D84"/>
          <w:sz w:val="44"/>
          <w:szCs w:val="44"/>
        </w:rPr>
        <w:t>Negotiation points</w:t>
      </w:r>
      <w:bookmarkEnd w:id="23"/>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AD6165" w:rsidRPr="00F80BBA" w:rsidTr="00F80BBA">
        <w:tc>
          <w:tcPr>
            <w:tcW w:w="9242" w:type="dxa"/>
            <w:tcBorders>
              <w:top w:val="nil"/>
              <w:left w:val="nil"/>
              <w:bottom w:val="nil"/>
              <w:right w:val="nil"/>
            </w:tcBorders>
            <w:shd w:val="clear" w:color="auto" w:fill="FFFFFF"/>
          </w:tcPr>
          <w:p w:rsidR="00954364" w:rsidRPr="00F80BBA" w:rsidRDefault="00AB218D" w:rsidP="00F80BBA">
            <w:pPr>
              <w:pStyle w:val="GPBGTTH2"/>
              <w:spacing w:before="0" w:after="80"/>
              <w:outlineLvl w:val="1"/>
              <w:rPr>
                <w:rFonts w:ascii="Calibri" w:hAnsi="Calibri" w:cs="Calibri"/>
                <w:b w:val="0"/>
                <w:color w:val="808080"/>
                <w:sz w:val="28"/>
                <w:szCs w:val="28"/>
              </w:rPr>
            </w:pPr>
            <w:bookmarkStart w:id="24" w:name="_Toc390764536"/>
            <w:r w:rsidRPr="00F80BBA">
              <w:rPr>
                <w:rFonts w:ascii="Calibri" w:hAnsi="Calibri" w:cs="Calibri"/>
                <w:b w:val="0"/>
                <w:color w:val="808080"/>
                <w:sz w:val="28"/>
                <w:szCs w:val="28"/>
              </w:rPr>
              <w:t>Evaluation p</w:t>
            </w:r>
            <w:r w:rsidR="00D73451" w:rsidRPr="00F80BBA">
              <w:rPr>
                <w:rFonts w:ascii="Calibri" w:hAnsi="Calibri" w:cs="Calibri"/>
                <w:b w:val="0"/>
                <w:color w:val="808080"/>
                <w:sz w:val="28"/>
                <w:szCs w:val="28"/>
              </w:rPr>
              <w:t>anel r</w:t>
            </w:r>
            <w:r w:rsidR="00954364" w:rsidRPr="00F80BBA">
              <w:rPr>
                <w:rFonts w:ascii="Calibri" w:hAnsi="Calibri" w:cs="Calibri"/>
                <w:b w:val="0"/>
                <w:color w:val="808080"/>
                <w:sz w:val="28"/>
                <w:szCs w:val="28"/>
              </w:rPr>
              <w:t>ecommendations</w:t>
            </w:r>
            <w:bookmarkEnd w:id="24"/>
          </w:p>
        </w:tc>
      </w:tr>
    </w:tbl>
    <w:p w:rsidR="00F01F40" w:rsidRPr="00F80BBA" w:rsidRDefault="00954364" w:rsidP="00F01F40">
      <w:pPr>
        <w:spacing w:after="0" w:line="240" w:lineRule="auto"/>
        <w:rPr>
          <w:rFonts w:ascii="Calibri" w:hAnsi="Calibri" w:cs="Calibri"/>
          <w:lang w:val="en-US"/>
        </w:rPr>
      </w:pPr>
      <w:r w:rsidRPr="00F80BBA">
        <w:rPr>
          <w:rFonts w:ascii="Calibri" w:hAnsi="Calibri" w:cs="Calibri"/>
          <w:lang w:val="en-US"/>
        </w:rPr>
        <w:t>The evaluation panel recommended that the following points are address</w:t>
      </w:r>
      <w:r w:rsidR="00AB218D" w:rsidRPr="00F80BBA">
        <w:rPr>
          <w:rFonts w:ascii="Calibri" w:hAnsi="Calibri" w:cs="Calibri"/>
          <w:lang w:val="en-US"/>
        </w:rPr>
        <w:t>ed in the contract negotiations:</w:t>
      </w:r>
      <w:r w:rsidR="00D73451" w:rsidRPr="00F80BBA">
        <w:rPr>
          <w:rFonts w:ascii="Calibri" w:hAnsi="Calibri" w:cs="Calibri"/>
          <w:lang w:val="en-US"/>
        </w:rPr>
        <w:t xml:space="preserve"> </w:t>
      </w:r>
      <w:r w:rsidR="00D73451" w:rsidRPr="00F80BBA">
        <w:rPr>
          <w:rFonts w:ascii="Calibri" w:hAnsi="Calibri" w:cs="Calibri"/>
          <w:highlight w:val="yellow"/>
          <w:lang w:val="en-US"/>
        </w:rPr>
        <w:t>[insert the point/s and described how they will be addressed in the negotiations].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1F40" w:rsidRPr="00F80BBA" w:rsidTr="00F80BBA">
        <w:tc>
          <w:tcPr>
            <w:tcW w:w="9242" w:type="dxa"/>
            <w:tcBorders>
              <w:top w:val="nil"/>
              <w:left w:val="nil"/>
              <w:bottom w:val="nil"/>
              <w:right w:val="nil"/>
            </w:tcBorders>
            <w:shd w:val="clear" w:color="auto" w:fill="FFFFFF"/>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73451" w:rsidRPr="00F80BBA" w:rsidTr="00F80BBA">
              <w:tc>
                <w:tcPr>
                  <w:tcW w:w="9242" w:type="dxa"/>
                  <w:tcBorders>
                    <w:top w:val="nil"/>
                    <w:left w:val="nil"/>
                    <w:bottom w:val="nil"/>
                    <w:right w:val="nil"/>
                  </w:tcBorders>
                  <w:shd w:val="clear" w:color="auto" w:fill="FFFFFF"/>
                </w:tcPr>
                <w:p w:rsidR="00D73451" w:rsidRPr="00F80BBA" w:rsidRDefault="00D73451" w:rsidP="00F80BBA">
                  <w:pPr>
                    <w:pStyle w:val="GPBGTTH2"/>
                    <w:spacing w:before="280" w:after="80"/>
                    <w:ind w:left="-108"/>
                    <w:outlineLvl w:val="1"/>
                    <w:rPr>
                      <w:rFonts w:ascii="Calibri" w:hAnsi="Calibri" w:cs="Calibri"/>
                      <w:b w:val="0"/>
                      <w:color w:val="808080"/>
                      <w:sz w:val="28"/>
                      <w:szCs w:val="28"/>
                    </w:rPr>
                  </w:pPr>
                  <w:bookmarkStart w:id="25" w:name="_Toc390764537"/>
                  <w:bookmarkStart w:id="26" w:name="_Toc382496238"/>
                  <w:r w:rsidRPr="00F80BBA">
                    <w:rPr>
                      <w:rFonts w:ascii="Calibri" w:hAnsi="Calibri" w:cs="Calibri"/>
                      <w:b w:val="0"/>
                      <w:color w:val="808080"/>
                      <w:sz w:val="28"/>
                      <w:szCs w:val="28"/>
                    </w:rPr>
                    <w:t>Opening statements</w:t>
                  </w:r>
                  <w:bookmarkEnd w:id="25"/>
                </w:p>
              </w:tc>
            </w:tr>
          </w:tbl>
          <w:p w:rsidR="00D73451" w:rsidRPr="00F80BBA" w:rsidRDefault="00D73451" w:rsidP="00F80BBA">
            <w:pPr>
              <w:spacing w:after="0" w:line="240" w:lineRule="auto"/>
              <w:rPr>
                <w:rFonts w:ascii="Calibri" w:hAnsi="Calibri" w:cs="Calibri"/>
                <w:lang w:val="en-US"/>
              </w:rPr>
            </w:pPr>
            <w:r w:rsidRPr="00F80BBA">
              <w:rPr>
                <w:rFonts w:ascii="Calibri" w:hAnsi="Calibri" w:cs="Calibri"/>
                <w:lang w:val="en-US"/>
              </w:rPr>
              <w:t>In opening the negotiations the following key position statement</w:t>
            </w:r>
            <w:r w:rsidR="00AB218D" w:rsidRPr="00F80BBA">
              <w:rPr>
                <w:rFonts w:ascii="Calibri" w:hAnsi="Calibri" w:cs="Calibri"/>
                <w:lang w:val="en-US"/>
              </w:rPr>
              <w:t xml:space="preserve">s will be made to the supplier </w:t>
            </w:r>
            <w:r w:rsidRPr="00F80BBA">
              <w:rPr>
                <w:rFonts w:ascii="Calibri" w:hAnsi="Calibri" w:cs="Calibri"/>
                <w:highlight w:val="yellow"/>
                <w:lang w:val="en-US"/>
              </w:rPr>
              <w:t>[insert].</w:t>
            </w:r>
          </w:p>
          <w:p w:rsidR="00954364" w:rsidRPr="00F80BBA" w:rsidRDefault="00954364" w:rsidP="00F80BBA">
            <w:pPr>
              <w:pStyle w:val="GPBGTTH2"/>
              <w:spacing w:before="280" w:after="80"/>
              <w:outlineLvl w:val="1"/>
              <w:rPr>
                <w:rFonts w:ascii="Calibri" w:hAnsi="Calibri" w:cs="Calibri"/>
                <w:b w:val="0"/>
                <w:color w:val="808080"/>
                <w:sz w:val="28"/>
                <w:szCs w:val="28"/>
              </w:rPr>
            </w:pPr>
            <w:bookmarkStart w:id="27" w:name="_Toc390764538"/>
            <w:r w:rsidRPr="00F80BBA">
              <w:rPr>
                <w:rFonts w:ascii="Calibri" w:hAnsi="Calibri" w:cs="Calibri"/>
                <w:b w:val="0"/>
                <w:color w:val="808080"/>
                <w:sz w:val="28"/>
                <w:szCs w:val="28"/>
              </w:rPr>
              <w:t>Contract</w:t>
            </w:r>
            <w:bookmarkEnd w:id="26"/>
            <w:bookmarkEnd w:id="27"/>
          </w:p>
        </w:tc>
      </w:tr>
    </w:tbl>
    <w:p w:rsidR="00954364" w:rsidRPr="00F80BBA" w:rsidRDefault="00954364" w:rsidP="00F01F40">
      <w:pPr>
        <w:pStyle w:val="ListParagraph"/>
        <w:numPr>
          <w:ilvl w:val="0"/>
          <w:numId w:val="27"/>
        </w:numPr>
        <w:spacing w:after="0" w:line="240" w:lineRule="auto"/>
        <w:rPr>
          <w:rFonts w:ascii="Calibri" w:hAnsi="Calibri" w:cs="Calibri"/>
          <w:lang w:val="en-US"/>
        </w:rPr>
      </w:pPr>
      <w:r w:rsidRPr="00F80BBA">
        <w:rPr>
          <w:rFonts w:ascii="Calibri" w:hAnsi="Calibri" w:cs="Calibri"/>
          <w:lang w:val="en-US"/>
        </w:rPr>
        <w:t>The proposed contract terms and conditions were attached to the tender documentation.</w:t>
      </w:r>
    </w:p>
    <w:p w:rsidR="00954364" w:rsidRPr="00F80BBA" w:rsidRDefault="00954364" w:rsidP="00F01F40">
      <w:pPr>
        <w:pStyle w:val="ListParagraph"/>
        <w:numPr>
          <w:ilvl w:val="0"/>
          <w:numId w:val="27"/>
        </w:numPr>
        <w:spacing w:after="0" w:line="240" w:lineRule="auto"/>
        <w:rPr>
          <w:rFonts w:ascii="Calibri" w:hAnsi="Calibri" w:cs="Calibri"/>
          <w:lang w:val="en-US"/>
        </w:rPr>
      </w:pPr>
      <w:r w:rsidRPr="00F80BBA">
        <w:rPr>
          <w:rFonts w:ascii="Calibri" w:hAnsi="Calibri" w:cs="Calibri"/>
          <w:lang w:val="en-US"/>
        </w:rPr>
        <w:t>The recommended supplier accepts a</w:t>
      </w:r>
      <w:r w:rsidR="00F01F40" w:rsidRPr="00F80BBA">
        <w:rPr>
          <w:rFonts w:ascii="Calibri" w:hAnsi="Calibri" w:cs="Calibri"/>
          <w:lang w:val="en-US"/>
        </w:rPr>
        <w:t>ll of the proposed conditions of the</w:t>
      </w:r>
      <w:r w:rsidRPr="00F80BBA">
        <w:rPr>
          <w:rFonts w:ascii="Calibri" w:hAnsi="Calibri" w:cs="Calibri"/>
          <w:lang w:val="en-US"/>
        </w:rPr>
        <w:t xml:space="preserve"> contract. </w:t>
      </w:r>
      <w:r w:rsidRPr="00F80BBA">
        <w:rPr>
          <w:rFonts w:ascii="Calibri" w:hAnsi="Calibri" w:cs="Calibri"/>
          <w:b/>
          <w:i/>
          <w:lang w:val="en-US"/>
        </w:rPr>
        <w:t>OR</w:t>
      </w:r>
    </w:p>
    <w:p w:rsidR="00F01F40" w:rsidRPr="00F80BBA" w:rsidRDefault="00F01F40" w:rsidP="00F01F40">
      <w:pPr>
        <w:spacing w:after="0"/>
        <w:rPr>
          <w:rFonts w:ascii="Calibri" w:hAnsi="Calibri" w:cs="Calibri"/>
          <w:b/>
          <w:lang w:val="en-US"/>
        </w:rPr>
      </w:pPr>
    </w:p>
    <w:p w:rsidR="00AB218D" w:rsidRPr="00F80BBA" w:rsidRDefault="00AB218D" w:rsidP="00F01F40">
      <w:pPr>
        <w:spacing w:after="0"/>
        <w:rPr>
          <w:rFonts w:ascii="Calibri" w:hAnsi="Calibri" w:cs="Calibri"/>
          <w:b/>
          <w:lang w:val="en-US"/>
        </w:rPr>
      </w:pPr>
    </w:p>
    <w:p w:rsidR="00AB218D" w:rsidRPr="00F80BBA" w:rsidRDefault="00AB218D" w:rsidP="00F01F40">
      <w:pPr>
        <w:spacing w:after="0"/>
        <w:rPr>
          <w:rFonts w:ascii="Calibri" w:hAnsi="Calibri" w:cs="Calibri"/>
          <w:b/>
          <w:lang w:val="en-US"/>
        </w:rPr>
      </w:pPr>
    </w:p>
    <w:p w:rsidR="00AB218D" w:rsidRPr="00F80BBA" w:rsidRDefault="00AB218D" w:rsidP="00F01F40">
      <w:pPr>
        <w:spacing w:after="0"/>
        <w:rPr>
          <w:rFonts w:ascii="Calibri" w:hAnsi="Calibri" w:cs="Calibri"/>
          <w:b/>
          <w:lang w:val="en-US"/>
        </w:rPr>
      </w:pPr>
    </w:p>
    <w:p w:rsidR="00AB218D" w:rsidRPr="00F80BBA" w:rsidRDefault="00AB218D" w:rsidP="00F01F40">
      <w:pPr>
        <w:spacing w:after="0"/>
        <w:rPr>
          <w:rFonts w:ascii="Calibri" w:hAnsi="Calibri" w:cs="Calibri"/>
          <w:b/>
          <w:lang w:val="en-US"/>
        </w:rPr>
      </w:pPr>
    </w:p>
    <w:p w:rsidR="00AB218D" w:rsidRPr="00F80BBA" w:rsidRDefault="00AB218D" w:rsidP="00F01F40">
      <w:pPr>
        <w:spacing w:after="0"/>
        <w:rPr>
          <w:rFonts w:ascii="Calibri" w:hAnsi="Calibri" w:cs="Calibri"/>
          <w:b/>
          <w:lang w:val="en-US"/>
        </w:rPr>
      </w:pPr>
    </w:p>
    <w:p w:rsidR="00954364" w:rsidRPr="00F80BBA" w:rsidRDefault="00F01F40" w:rsidP="00AB218D">
      <w:pPr>
        <w:spacing w:after="80" w:line="240" w:lineRule="auto"/>
        <w:rPr>
          <w:rFonts w:ascii="Calibri" w:hAnsi="Calibri" w:cs="Calibri"/>
          <w:b/>
          <w:lang w:val="en-US"/>
        </w:rPr>
      </w:pPr>
      <w:r w:rsidRPr="00F80BBA">
        <w:rPr>
          <w:rFonts w:ascii="Calibri" w:hAnsi="Calibri" w:cs="Calibri"/>
          <w:b/>
          <w:lang w:val="en-US"/>
        </w:rPr>
        <w:t>Negotiated c</w:t>
      </w:r>
      <w:r w:rsidR="00954364" w:rsidRPr="00F80BBA">
        <w:rPr>
          <w:rFonts w:ascii="Calibri" w:hAnsi="Calibri" w:cs="Calibri"/>
          <w:b/>
          <w:lang w:val="en-US"/>
        </w:rPr>
        <w:t xml:space="preserve">onditions of contract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259"/>
        <w:gridCol w:w="2974"/>
        <w:gridCol w:w="2833"/>
        <w:gridCol w:w="170"/>
      </w:tblGrid>
      <w:tr w:rsidR="00954364" w:rsidRPr="00F80BBA" w:rsidTr="00F80BBA">
        <w:trPr>
          <w:gridBefore w:val="1"/>
          <w:gridAfter w:val="1"/>
          <w:wAfter w:w="62" w:type="dxa"/>
        </w:trPr>
        <w:tc>
          <w:tcPr>
            <w:tcW w:w="3261"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Contract clause</w:t>
            </w:r>
          </w:p>
        </w:tc>
        <w:tc>
          <w:tcPr>
            <w:tcW w:w="297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Supplier’s position</w:t>
            </w:r>
          </w:p>
        </w:tc>
        <w:tc>
          <w:tcPr>
            <w:tcW w:w="2835" w:type="dxa"/>
            <w:tcBorders>
              <w:top w:val="single" w:sz="4" w:space="0" w:color="FFFFFF"/>
              <w:left w:val="single" w:sz="4" w:space="0" w:color="FFFFFF"/>
              <w:bottom w:val="single" w:sz="4" w:space="0" w:color="FFFFFF"/>
              <w:right w:val="single" w:sz="4" w:space="0" w:color="FFFFFF"/>
            </w:tcBorders>
            <w:shd w:val="clear" w:color="auto" w:fill="204D84"/>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Our desired position</w:t>
            </w:r>
            <w:r w:rsidR="003024D3" w:rsidRPr="00F80BBA">
              <w:rPr>
                <w:rFonts w:ascii="Calibri" w:hAnsi="Calibri" w:cs="Calibri"/>
                <w:color w:val="FFFFFF"/>
                <w:lang w:val="en-US"/>
              </w:rPr>
              <w:t xml:space="preserve"> and why</w:t>
            </w:r>
          </w:p>
        </w:tc>
      </w:tr>
      <w:tr w:rsidR="00954364" w:rsidRPr="00F80BBA" w:rsidTr="00F80BBA">
        <w:trPr>
          <w:gridBefore w:val="1"/>
          <w:gridAfter w:val="1"/>
          <w:wAfter w:w="62" w:type="dxa"/>
        </w:trPr>
        <w:tc>
          <w:tcPr>
            <w:tcW w:w="3261"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b/>
                <w:lang w:val="en-US"/>
              </w:rPr>
            </w:pPr>
          </w:p>
        </w:tc>
        <w:tc>
          <w:tcPr>
            <w:tcW w:w="2976"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c>
          <w:tcPr>
            <w:tcW w:w="2835"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F2F2F2"/>
            <w:vAlign w:val="center"/>
          </w:tcPr>
          <w:p w:rsidR="00954364" w:rsidRPr="00F80BBA" w:rsidRDefault="00954364" w:rsidP="00F80BBA">
            <w:pPr>
              <w:spacing w:after="0"/>
              <w:rPr>
                <w:rFonts w:ascii="Calibri" w:hAnsi="Calibri" w:cs="Calibri"/>
                <w:b/>
                <w:lang w:val="en-US"/>
              </w:rPr>
            </w:pPr>
          </w:p>
        </w:tc>
        <w:tc>
          <w:tcPr>
            <w:tcW w:w="2976" w:type="dxa"/>
            <w:shd w:val="clear" w:color="auto" w:fill="F2F2F2"/>
            <w:vAlign w:val="center"/>
          </w:tcPr>
          <w:p w:rsidR="00954364" w:rsidRPr="00F80BBA" w:rsidRDefault="00954364" w:rsidP="00F80BBA">
            <w:pPr>
              <w:spacing w:after="0"/>
              <w:rPr>
                <w:rFonts w:ascii="Calibri" w:hAnsi="Calibri" w:cs="Calibri"/>
                <w:lang w:val="en-US"/>
              </w:rPr>
            </w:pPr>
          </w:p>
        </w:tc>
        <w:tc>
          <w:tcPr>
            <w:tcW w:w="2835" w:type="dxa"/>
            <w:shd w:val="clear" w:color="auto" w:fill="F2F2F2"/>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auto"/>
            <w:vAlign w:val="center"/>
          </w:tcPr>
          <w:p w:rsidR="00954364" w:rsidRPr="00F80BBA" w:rsidRDefault="00954364" w:rsidP="00F80BBA">
            <w:pPr>
              <w:spacing w:after="0"/>
              <w:rPr>
                <w:rFonts w:ascii="Calibri" w:hAnsi="Calibri" w:cs="Calibri"/>
                <w:b/>
                <w:lang w:val="en-US"/>
              </w:rPr>
            </w:pPr>
          </w:p>
        </w:tc>
        <w:tc>
          <w:tcPr>
            <w:tcW w:w="2976" w:type="dxa"/>
            <w:shd w:val="clear" w:color="auto" w:fill="auto"/>
            <w:vAlign w:val="center"/>
          </w:tcPr>
          <w:p w:rsidR="00954364" w:rsidRPr="00F80BBA" w:rsidRDefault="00954364" w:rsidP="00F80BBA">
            <w:pPr>
              <w:spacing w:after="0"/>
              <w:rPr>
                <w:rFonts w:ascii="Calibri" w:hAnsi="Calibri" w:cs="Calibri"/>
                <w:lang w:val="en-US"/>
              </w:rPr>
            </w:pPr>
          </w:p>
        </w:tc>
        <w:tc>
          <w:tcPr>
            <w:tcW w:w="2835" w:type="dxa"/>
            <w:shd w:val="clear" w:color="auto" w:fill="auto"/>
            <w:vAlign w:val="center"/>
          </w:tcPr>
          <w:p w:rsidR="00954364" w:rsidRPr="00F80BBA" w:rsidRDefault="00954364" w:rsidP="00F80BBA">
            <w:pPr>
              <w:spacing w:after="0"/>
              <w:rPr>
                <w:rFonts w:ascii="Calibri" w:hAnsi="Calibri" w:cs="Calibri"/>
                <w:lang w:val="en-US"/>
              </w:rPr>
            </w:pPr>
          </w:p>
        </w:tc>
      </w:tr>
      <w:tr w:rsidR="00F01F40" w:rsidRPr="00F80BBA" w:rsidTr="00F80BBA">
        <w:tc>
          <w:tcPr>
            <w:tcW w:w="9242" w:type="dxa"/>
            <w:gridSpan w:val="5"/>
            <w:tcBorders>
              <w:top w:val="nil"/>
              <w:left w:val="nil"/>
              <w:bottom w:val="nil"/>
              <w:right w:val="nil"/>
            </w:tcBorders>
            <w:shd w:val="clear" w:color="auto" w:fill="FFFFFF"/>
          </w:tcPr>
          <w:p w:rsidR="00954364" w:rsidRPr="00F80BBA" w:rsidRDefault="00954364" w:rsidP="00F80BBA">
            <w:pPr>
              <w:pStyle w:val="GPBGTTH2"/>
              <w:spacing w:before="280" w:after="80"/>
              <w:outlineLvl w:val="1"/>
              <w:rPr>
                <w:rFonts w:ascii="Calibri" w:hAnsi="Calibri" w:cs="Calibri"/>
                <w:b w:val="0"/>
                <w:color w:val="808080"/>
                <w:sz w:val="28"/>
                <w:szCs w:val="28"/>
              </w:rPr>
            </w:pPr>
            <w:bookmarkStart w:id="28" w:name="_Toc382496239"/>
            <w:bookmarkStart w:id="29" w:name="_Toc390764539"/>
            <w:r w:rsidRPr="00F80BBA">
              <w:rPr>
                <w:rFonts w:ascii="Calibri" w:hAnsi="Calibri" w:cs="Calibri"/>
                <w:b w:val="0"/>
                <w:color w:val="808080"/>
                <w:sz w:val="28"/>
                <w:szCs w:val="28"/>
              </w:rPr>
              <w:t>Price</w:t>
            </w:r>
            <w:bookmarkEnd w:id="28"/>
            <w:bookmarkEnd w:id="29"/>
          </w:p>
        </w:tc>
      </w:tr>
    </w:tbl>
    <w:p w:rsidR="00954364" w:rsidRPr="00F80BBA" w:rsidRDefault="00F01F40" w:rsidP="00AB218D">
      <w:pPr>
        <w:spacing w:after="80" w:line="240" w:lineRule="auto"/>
        <w:rPr>
          <w:rFonts w:ascii="Calibri" w:hAnsi="Calibri" w:cs="Calibri"/>
          <w:lang w:val="en-US"/>
        </w:rPr>
      </w:pPr>
      <w:r w:rsidRPr="00F80BBA">
        <w:rPr>
          <w:rFonts w:ascii="Calibri" w:hAnsi="Calibri" w:cs="Calibri"/>
          <w:b/>
          <w:lang w:val="en-US"/>
        </w:rPr>
        <w:t>Negotiated pricing</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259"/>
        <w:gridCol w:w="2974"/>
        <w:gridCol w:w="2833"/>
        <w:gridCol w:w="170"/>
      </w:tblGrid>
      <w:tr w:rsidR="00954364" w:rsidRPr="00F80BBA" w:rsidTr="00F80BBA">
        <w:trPr>
          <w:gridBefore w:val="1"/>
          <w:gridAfter w:val="1"/>
          <w:wAfter w:w="62" w:type="dxa"/>
        </w:trPr>
        <w:tc>
          <w:tcPr>
            <w:tcW w:w="3261"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Issue</w:t>
            </w:r>
          </w:p>
        </w:tc>
        <w:tc>
          <w:tcPr>
            <w:tcW w:w="297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Supplier’s position</w:t>
            </w:r>
          </w:p>
        </w:tc>
        <w:tc>
          <w:tcPr>
            <w:tcW w:w="2835" w:type="dxa"/>
            <w:tcBorders>
              <w:top w:val="single" w:sz="4" w:space="0" w:color="FFFFFF"/>
              <w:left w:val="single" w:sz="4" w:space="0" w:color="FFFFFF"/>
              <w:bottom w:val="single" w:sz="4" w:space="0" w:color="FFFFFF"/>
              <w:right w:val="single" w:sz="4" w:space="0" w:color="FFFFFF"/>
            </w:tcBorders>
            <w:shd w:val="clear" w:color="auto" w:fill="204D84"/>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Our desired position</w:t>
            </w:r>
            <w:r w:rsidR="003024D3" w:rsidRPr="00F80BBA">
              <w:rPr>
                <w:rFonts w:ascii="Calibri" w:hAnsi="Calibri" w:cs="Calibri"/>
                <w:color w:val="FFFFFF"/>
                <w:lang w:val="en-US"/>
              </w:rPr>
              <w:t xml:space="preserve"> and why</w:t>
            </w:r>
          </w:p>
        </w:tc>
      </w:tr>
      <w:tr w:rsidR="00954364" w:rsidRPr="00F80BBA" w:rsidTr="00F80BBA">
        <w:trPr>
          <w:gridBefore w:val="1"/>
          <w:gridAfter w:val="1"/>
          <w:wAfter w:w="62" w:type="dxa"/>
        </w:trPr>
        <w:tc>
          <w:tcPr>
            <w:tcW w:w="3261"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b/>
                <w:lang w:val="en-US"/>
              </w:rPr>
            </w:pPr>
          </w:p>
        </w:tc>
        <w:tc>
          <w:tcPr>
            <w:tcW w:w="2976"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c>
          <w:tcPr>
            <w:tcW w:w="2835"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F2F2F2"/>
            <w:vAlign w:val="center"/>
          </w:tcPr>
          <w:p w:rsidR="00954364" w:rsidRPr="00F80BBA" w:rsidRDefault="00954364" w:rsidP="00F80BBA">
            <w:pPr>
              <w:spacing w:after="0"/>
              <w:rPr>
                <w:rFonts w:ascii="Calibri" w:hAnsi="Calibri" w:cs="Calibri"/>
                <w:b/>
                <w:lang w:val="en-US"/>
              </w:rPr>
            </w:pPr>
          </w:p>
        </w:tc>
        <w:tc>
          <w:tcPr>
            <w:tcW w:w="2976" w:type="dxa"/>
            <w:shd w:val="clear" w:color="auto" w:fill="F2F2F2"/>
            <w:vAlign w:val="center"/>
          </w:tcPr>
          <w:p w:rsidR="00954364" w:rsidRPr="00F80BBA" w:rsidRDefault="00954364" w:rsidP="00F80BBA">
            <w:pPr>
              <w:spacing w:after="0"/>
              <w:rPr>
                <w:rFonts w:ascii="Calibri" w:hAnsi="Calibri" w:cs="Calibri"/>
                <w:lang w:val="en-US"/>
              </w:rPr>
            </w:pPr>
          </w:p>
        </w:tc>
        <w:tc>
          <w:tcPr>
            <w:tcW w:w="2835" w:type="dxa"/>
            <w:shd w:val="clear" w:color="auto" w:fill="F2F2F2"/>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auto"/>
            <w:vAlign w:val="center"/>
          </w:tcPr>
          <w:p w:rsidR="00954364" w:rsidRPr="00F80BBA" w:rsidRDefault="00954364" w:rsidP="00F80BBA">
            <w:pPr>
              <w:spacing w:after="0"/>
              <w:rPr>
                <w:rFonts w:ascii="Calibri" w:hAnsi="Calibri" w:cs="Calibri"/>
                <w:b/>
                <w:lang w:val="en-US"/>
              </w:rPr>
            </w:pPr>
          </w:p>
        </w:tc>
        <w:tc>
          <w:tcPr>
            <w:tcW w:w="2976" w:type="dxa"/>
            <w:shd w:val="clear" w:color="auto" w:fill="auto"/>
            <w:vAlign w:val="center"/>
          </w:tcPr>
          <w:p w:rsidR="00954364" w:rsidRPr="00F80BBA" w:rsidRDefault="00954364" w:rsidP="00F80BBA">
            <w:pPr>
              <w:spacing w:after="0"/>
              <w:rPr>
                <w:rFonts w:ascii="Calibri" w:hAnsi="Calibri" w:cs="Calibri"/>
                <w:lang w:val="en-US"/>
              </w:rPr>
            </w:pPr>
          </w:p>
        </w:tc>
        <w:tc>
          <w:tcPr>
            <w:tcW w:w="2835" w:type="dxa"/>
            <w:shd w:val="clear" w:color="auto" w:fill="auto"/>
            <w:vAlign w:val="center"/>
          </w:tcPr>
          <w:p w:rsidR="00954364" w:rsidRPr="00F80BBA" w:rsidRDefault="00954364" w:rsidP="00F80BBA">
            <w:pPr>
              <w:spacing w:after="0"/>
              <w:rPr>
                <w:rFonts w:ascii="Calibri" w:hAnsi="Calibri" w:cs="Calibri"/>
                <w:lang w:val="en-US"/>
              </w:rPr>
            </w:pPr>
          </w:p>
        </w:tc>
      </w:tr>
      <w:tr w:rsidR="00F01F40" w:rsidRPr="00F80BBA" w:rsidTr="00F80BBA">
        <w:tc>
          <w:tcPr>
            <w:tcW w:w="9242" w:type="dxa"/>
            <w:gridSpan w:val="5"/>
            <w:tcBorders>
              <w:top w:val="nil"/>
              <w:left w:val="nil"/>
              <w:bottom w:val="nil"/>
              <w:right w:val="nil"/>
            </w:tcBorders>
            <w:shd w:val="clear" w:color="auto" w:fill="FFFFFF"/>
          </w:tcPr>
          <w:p w:rsidR="00954364" w:rsidRPr="00F80BBA" w:rsidRDefault="00954364" w:rsidP="00F80BBA">
            <w:pPr>
              <w:pStyle w:val="GPBGTTH2"/>
              <w:spacing w:before="280" w:after="80"/>
              <w:outlineLvl w:val="1"/>
              <w:rPr>
                <w:rFonts w:ascii="Calibri" w:hAnsi="Calibri" w:cs="Calibri"/>
                <w:b w:val="0"/>
                <w:color w:val="808080"/>
                <w:sz w:val="28"/>
                <w:szCs w:val="28"/>
              </w:rPr>
            </w:pPr>
            <w:bookmarkStart w:id="30" w:name="_Toc382496240"/>
            <w:bookmarkStart w:id="31" w:name="_Toc390764540"/>
            <w:r w:rsidRPr="00F80BBA">
              <w:rPr>
                <w:rFonts w:ascii="Calibri" w:hAnsi="Calibri" w:cs="Calibri"/>
                <w:b w:val="0"/>
                <w:color w:val="808080"/>
                <w:sz w:val="28"/>
                <w:szCs w:val="28"/>
              </w:rPr>
              <w:t>Key deliverables</w:t>
            </w:r>
            <w:bookmarkEnd w:id="30"/>
            <w:bookmarkEnd w:id="31"/>
          </w:p>
        </w:tc>
      </w:tr>
    </w:tbl>
    <w:p w:rsidR="00954364" w:rsidRPr="00F80BBA" w:rsidRDefault="00F01F40" w:rsidP="00AB218D">
      <w:pPr>
        <w:spacing w:after="80" w:line="240" w:lineRule="auto"/>
        <w:rPr>
          <w:rFonts w:ascii="Calibri" w:hAnsi="Calibri" w:cs="Calibri"/>
          <w:lang w:val="en-US"/>
        </w:rPr>
      </w:pPr>
      <w:r w:rsidRPr="00F80BBA">
        <w:rPr>
          <w:rFonts w:ascii="Calibri" w:hAnsi="Calibri" w:cs="Calibri"/>
          <w:b/>
          <w:lang w:val="en-US"/>
        </w:rPr>
        <w:t>Negotiated key deliverables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259"/>
        <w:gridCol w:w="2974"/>
        <w:gridCol w:w="2833"/>
        <w:gridCol w:w="170"/>
      </w:tblGrid>
      <w:tr w:rsidR="00954364" w:rsidRPr="00F80BBA" w:rsidTr="00F80BBA">
        <w:trPr>
          <w:gridBefore w:val="1"/>
          <w:gridAfter w:val="1"/>
          <w:wAfter w:w="62" w:type="dxa"/>
        </w:trPr>
        <w:tc>
          <w:tcPr>
            <w:tcW w:w="3261"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Issue</w:t>
            </w:r>
          </w:p>
        </w:tc>
        <w:tc>
          <w:tcPr>
            <w:tcW w:w="297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Supplier’s position</w:t>
            </w:r>
          </w:p>
        </w:tc>
        <w:tc>
          <w:tcPr>
            <w:tcW w:w="2835" w:type="dxa"/>
            <w:tcBorders>
              <w:top w:val="single" w:sz="4" w:space="0" w:color="FFFFFF"/>
              <w:left w:val="single" w:sz="4" w:space="0" w:color="FFFFFF"/>
              <w:bottom w:val="single" w:sz="4" w:space="0" w:color="FFFFFF"/>
              <w:right w:val="single" w:sz="4" w:space="0" w:color="FFFFFF"/>
            </w:tcBorders>
            <w:shd w:val="clear" w:color="auto" w:fill="204D84"/>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Our desired position</w:t>
            </w:r>
            <w:r w:rsidR="003024D3" w:rsidRPr="00F80BBA">
              <w:rPr>
                <w:rFonts w:ascii="Calibri" w:hAnsi="Calibri" w:cs="Calibri"/>
                <w:color w:val="FFFFFF"/>
                <w:lang w:val="en-US"/>
              </w:rPr>
              <w:t xml:space="preserve"> and why</w:t>
            </w:r>
          </w:p>
        </w:tc>
      </w:tr>
      <w:tr w:rsidR="00954364" w:rsidRPr="00F80BBA" w:rsidTr="00F80BBA">
        <w:trPr>
          <w:gridBefore w:val="1"/>
          <w:gridAfter w:val="1"/>
          <w:wAfter w:w="62" w:type="dxa"/>
        </w:trPr>
        <w:tc>
          <w:tcPr>
            <w:tcW w:w="3261"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c>
          <w:tcPr>
            <w:tcW w:w="2976"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c>
          <w:tcPr>
            <w:tcW w:w="2835"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F2F2F2"/>
            <w:vAlign w:val="center"/>
          </w:tcPr>
          <w:p w:rsidR="00954364" w:rsidRPr="00F80BBA" w:rsidRDefault="00954364" w:rsidP="00F80BBA">
            <w:pPr>
              <w:spacing w:after="0"/>
              <w:rPr>
                <w:rFonts w:ascii="Calibri" w:hAnsi="Calibri" w:cs="Calibri"/>
                <w:lang w:val="en-US"/>
              </w:rPr>
            </w:pPr>
          </w:p>
        </w:tc>
        <w:tc>
          <w:tcPr>
            <w:tcW w:w="2976" w:type="dxa"/>
            <w:shd w:val="clear" w:color="auto" w:fill="F2F2F2"/>
            <w:vAlign w:val="center"/>
          </w:tcPr>
          <w:p w:rsidR="00954364" w:rsidRPr="00F80BBA" w:rsidRDefault="00954364" w:rsidP="00F80BBA">
            <w:pPr>
              <w:spacing w:after="0"/>
              <w:rPr>
                <w:rFonts w:ascii="Calibri" w:hAnsi="Calibri" w:cs="Calibri"/>
                <w:lang w:val="en-US"/>
              </w:rPr>
            </w:pPr>
          </w:p>
        </w:tc>
        <w:tc>
          <w:tcPr>
            <w:tcW w:w="2835" w:type="dxa"/>
            <w:shd w:val="clear" w:color="auto" w:fill="F2F2F2"/>
            <w:vAlign w:val="center"/>
          </w:tcPr>
          <w:p w:rsidR="00954364" w:rsidRPr="00F80BBA" w:rsidRDefault="00954364" w:rsidP="00F80BBA">
            <w:pPr>
              <w:spacing w:after="0"/>
              <w:rPr>
                <w:rFonts w:ascii="Calibri" w:hAnsi="Calibri" w:cs="Calibri"/>
                <w:lang w:val="en-US"/>
              </w:rPr>
            </w:pPr>
          </w:p>
        </w:tc>
      </w:tr>
      <w:tr w:rsidR="00954364" w:rsidRPr="00F80BBA" w:rsidTr="00F80BBA">
        <w:trPr>
          <w:gridBefore w:val="1"/>
          <w:gridAfter w:val="1"/>
          <w:wAfter w:w="62" w:type="dxa"/>
        </w:trPr>
        <w:tc>
          <w:tcPr>
            <w:tcW w:w="3261" w:type="dxa"/>
            <w:shd w:val="clear" w:color="auto" w:fill="auto"/>
            <w:vAlign w:val="center"/>
          </w:tcPr>
          <w:p w:rsidR="00954364" w:rsidRPr="00F80BBA" w:rsidRDefault="00954364" w:rsidP="00F80BBA">
            <w:pPr>
              <w:spacing w:after="0"/>
              <w:rPr>
                <w:rFonts w:ascii="Calibri" w:hAnsi="Calibri" w:cs="Calibri"/>
                <w:lang w:val="en-US"/>
              </w:rPr>
            </w:pPr>
          </w:p>
        </w:tc>
        <w:tc>
          <w:tcPr>
            <w:tcW w:w="2976" w:type="dxa"/>
            <w:shd w:val="clear" w:color="auto" w:fill="auto"/>
            <w:vAlign w:val="center"/>
          </w:tcPr>
          <w:p w:rsidR="00954364" w:rsidRPr="00F80BBA" w:rsidRDefault="00954364" w:rsidP="00F80BBA">
            <w:pPr>
              <w:spacing w:after="0"/>
              <w:rPr>
                <w:rFonts w:ascii="Calibri" w:hAnsi="Calibri" w:cs="Calibri"/>
                <w:lang w:val="en-US"/>
              </w:rPr>
            </w:pPr>
          </w:p>
        </w:tc>
        <w:tc>
          <w:tcPr>
            <w:tcW w:w="2835" w:type="dxa"/>
            <w:shd w:val="clear" w:color="auto" w:fill="auto"/>
            <w:vAlign w:val="center"/>
          </w:tcPr>
          <w:p w:rsidR="00954364" w:rsidRPr="00F80BBA" w:rsidRDefault="00954364" w:rsidP="00F80BBA">
            <w:pPr>
              <w:spacing w:after="0"/>
              <w:rPr>
                <w:rFonts w:ascii="Calibri" w:hAnsi="Calibri" w:cs="Calibri"/>
                <w:lang w:val="en-US"/>
              </w:rPr>
            </w:pPr>
          </w:p>
        </w:tc>
      </w:tr>
      <w:tr w:rsidR="00954364" w:rsidRPr="00F80BBA" w:rsidTr="00F80BBA">
        <w:tc>
          <w:tcPr>
            <w:tcW w:w="9242" w:type="dxa"/>
            <w:gridSpan w:val="5"/>
            <w:tcBorders>
              <w:top w:val="nil"/>
              <w:left w:val="nil"/>
              <w:bottom w:val="nil"/>
              <w:right w:val="nil"/>
            </w:tcBorders>
            <w:shd w:val="clear" w:color="auto" w:fill="FFFFFF"/>
          </w:tcPr>
          <w:p w:rsidR="00954364" w:rsidRPr="00F80BBA" w:rsidRDefault="00954364" w:rsidP="00F80BBA">
            <w:pPr>
              <w:pStyle w:val="GPBGTTH2"/>
              <w:spacing w:before="280" w:after="80"/>
              <w:outlineLvl w:val="1"/>
              <w:rPr>
                <w:rFonts w:ascii="Calibri" w:hAnsi="Calibri" w:cs="Calibri"/>
                <w:b w:val="0"/>
                <w:color w:val="808080"/>
                <w:sz w:val="28"/>
                <w:szCs w:val="28"/>
              </w:rPr>
            </w:pPr>
            <w:bookmarkStart w:id="32" w:name="_Toc382496241"/>
            <w:bookmarkStart w:id="33" w:name="_Toc390764541"/>
            <w:r w:rsidRPr="00F80BBA">
              <w:rPr>
                <w:rFonts w:ascii="Calibri" w:hAnsi="Calibri" w:cs="Calibri"/>
                <w:b w:val="0"/>
                <w:color w:val="808080"/>
                <w:sz w:val="28"/>
                <w:szCs w:val="28"/>
              </w:rPr>
              <w:t>Standards and quality</w:t>
            </w:r>
            <w:bookmarkEnd w:id="32"/>
            <w:bookmarkEnd w:id="33"/>
          </w:p>
        </w:tc>
      </w:tr>
    </w:tbl>
    <w:p w:rsidR="00954364" w:rsidRPr="00F80BBA" w:rsidRDefault="00F01F40" w:rsidP="00AB218D">
      <w:pPr>
        <w:spacing w:after="80" w:line="240" w:lineRule="auto"/>
        <w:rPr>
          <w:rFonts w:ascii="Calibri" w:hAnsi="Calibri" w:cs="Calibri"/>
          <w:lang w:val="en-US"/>
        </w:rPr>
      </w:pPr>
      <w:r w:rsidRPr="00F80BBA">
        <w:rPr>
          <w:rFonts w:ascii="Calibri" w:hAnsi="Calibri" w:cs="Calibri"/>
          <w:b/>
          <w:lang w:val="en-US"/>
        </w:rPr>
        <w:t>Negotiated s</w:t>
      </w:r>
      <w:r w:rsidR="00954364" w:rsidRPr="00F80BBA">
        <w:rPr>
          <w:rFonts w:ascii="Calibri" w:hAnsi="Calibri" w:cs="Calibri"/>
          <w:b/>
          <w:lang w:val="en-US"/>
        </w:rPr>
        <w:t>tandard</w:t>
      </w:r>
      <w:r w:rsidRPr="00F80BBA">
        <w:rPr>
          <w:rFonts w:ascii="Calibri" w:hAnsi="Calibri" w:cs="Calibri"/>
          <w:b/>
          <w:lang w:val="en-US"/>
        </w:rPr>
        <w:t>s</w:t>
      </w:r>
      <w:r w:rsidR="00954364" w:rsidRPr="00F80BBA">
        <w:rPr>
          <w:rFonts w:ascii="Calibri" w:hAnsi="Calibri" w:cs="Calibri"/>
          <w:b/>
          <w:lang w:val="en-US"/>
        </w:rPr>
        <w:t xml:space="preserve"> and </w:t>
      </w:r>
      <w:r w:rsidRPr="00F80BBA">
        <w:rPr>
          <w:rFonts w:ascii="Calibri" w:hAnsi="Calibri" w:cs="Calibri"/>
          <w:b/>
          <w:lang w:val="en-US"/>
        </w:rPr>
        <w:t>quality</w:t>
      </w:r>
      <w:r w:rsidR="00954364" w:rsidRPr="00F80BBA">
        <w:rPr>
          <w:rFonts w:ascii="Calibri" w:hAnsi="Calibri" w:cs="Calibri"/>
          <w:lang w:val="en-U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835"/>
      </w:tblGrid>
      <w:tr w:rsidR="00954364" w:rsidRPr="00F80BBA" w:rsidTr="00F80BBA">
        <w:tc>
          <w:tcPr>
            <w:tcW w:w="3261"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Issue</w:t>
            </w:r>
          </w:p>
        </w:tc>
        <w:tc>
          <w:tcPr>
            <w:tcW w:w="2976" w:type="dxa"/>
            <w:tcBorders>
              <w:top w:val="single" w:sz="4" w:space="0" w:color="FFFFFF"/>
              <w:left w:val="single" w:sz="4" w:space="0" w:color="FFFFFF"/>
              <w:bottom w:val="single" w:sz="4" w:space="0" w:color="FFFFFF"/>
              <w:right w:val="single" w:sz="4" w:space="0" w:color="FFFFFF"/>
            </w:tcBorders>
            <w:shd w:val="clear" w:color="auto" w:fill="204D84"/>
            <w:vAlign w:val="center"/>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Supplier’s position</w:t>
            </w:r>
          </w:p>
        </w:tc>
        <w:tc>
          <w:tcPr>
            <w:tcW w:w="2835" w:type="dxa"/>
            <w:tcBorders>
              <w:top w:val="single" w:sz="4" w:space="0" w:color="FFFFFF"/>
              <w:left w:val="single" w:sz="4" w:space="0" w:color="FFFFFF"/>
              <w:bottom w:val="single" w:sz="4" w:space="0" w:color="FFFFFF"/>
              <w:right w:val="single" w:sz="4" w:space="0" w:color="FFFFFF"/>
            </w:tcBorders>
            <w:shd w:val="clear" w:color="auto" w:fill="204D84"/>
          </w:tcPr>
          <w:p w:rsidR="00954364" w:rsidRPr="00F80BBA" w:rsidRDefault="00954364" w:rsidP="00F80BBA">
            <w:pPr>
              <w:spacing w:after="0"/>
              <w:rPr>
                <w:rFonts w:ascii="Calibri" w:hAnsi="Calibri" w:cs="Calibri"/>
                <w:color w:val="FFFFFF"/>
                <w:lang w:val="en-US"/>
              </w:rPr>
            </w:pPr>
            <w:r w:rsidRPr="00F80BBA">
              <w:rPr>
                <w:rFonts w:ascii="Calibri" w:hAnsi="Calibri" w:cs="Calibri"/>
                <w:color w:val="FFFFFF"/>
                <w:lang w:val="en-US"/>
              </w:rPr>
              <w:t>Our desired position</w:t>
            </w:r>
            <w:r w:rsidR="003024D3" w:rsidRPr="00F80BBA">
              <w:rPr>
                <w:rFonts w:ascii="Calibri" w:hAnsi="Calibri" w:cs="Calibri"/>
                <w:color w:val="FFFFFF"/>
                <w:lang w:val="en-US"/>
              </w:rPr>
              <w:t xml:space="preserve"> and why</w:t>
            </w:r>
          </w:p>
        </w:tc>
      </w:tr>
      <w:tr w:rsidR="00954364" w:rsidRPr="00F80BBA" w:rsidTr="00F80BBA">
        <w:tc>
          <w:tcPr>
            <w:tcW w:w="3261"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b/>
                <w:lang w:val="en-US"/>
              </w:rPr>
            </w:pPr>
          </w:p>
        </w:tc>
        <w:tc>
          <w:tcPr>
            <w:tcW w:w="2976"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c>
          <w:tcPr>
            <w:tcW w:w="2835" w:type="dxa"/>
            <w:tcBorders>
              <w:top w:val="single" w:sz="4" w:space="0" w:color="FFFFFF"/>
            </w:tcBorders>
            <w:shd w:val="clear" w:color="auto" w:fill="auto"/>
            <w:vAlign w:val="center"/>
          </w:tcPr>
          <w:p w:rsidR="00954364" w:rsidRPr="00F80BBA" w:rsidRDefault="00954364" w:rsidP="00F80BBA">
            <w:pPr>
              <w:spacing w:after="0"/>
              <w:rPr>
                <w:rFonts w:ascii="Calibri" w:hAnsi="Calibri" w:cs="Calibri"/>
                <w:lang w:val="en-US"/>
              </w:rPr>
            </w:pPr>
          </w:p>
        </w:tc>
      </w:tr>
      <w:tr w:rsidR="00954364" w:rsidRPr="00F80BBA" w:rsidTr="00F80BBA">
        <w:tc>
          <w:tcPr>
            <w:tcW w:w="3261" w:type="dxa"/>
            <w:shd w:val="clear" w:color="auto" w:fill="F2F2F2"/>
            <w:vAlign w:val="center"/>
          </w:tcPr>
          <w:p w:rsidR="00954364" w:rsidRPr="00F80BBA" w:rsidRDefault="00954364" w:rsidP="00F80BBA">
            <w:pPr>
              <w:spacing w:after="0"/>
              <w:rPr>
                <w:rFonts w:ascii="Calibri" w:hAnsi="Calibri" w:cs="Calibri"/>
                <w:b/>
                <w:lang w:val="en-US"/>
              </w:rPr>
            </w:pPr>
          </w:p>
        </w:tc>
        <w:tc>
          <w:tcPr>
            <w:tcW w:w="2976" w:type="dxa"/>
            <w:shd w:val="clear" w:color="auto" w:fill="F2F2F2"/>
            <w:vAlign w:val="center"/>
          </w:tcPr>
          <w:p w:rsidR="00954364" w:rsidRPr="00F80BBA" w:rsidRDefault="00954364" w:rsidP="00F80BBA">
            <w:pPr>
              <w:spacing w:after="0"/>
              <w:rPr>
                <w:rFonts w:ascii="Calibri" w:hAnsi="Calibri" w:cs="Calibri"/>
                <w:lang w:val="en-US"/>
              </w:rPr>
            </w:pPr>
          </w:p>
        </w:tc>
        <w:tc>
          <w:tcPr>
            <w:tcW w:w="2835" w:type="dxa"/>
            <w:shd w:val="clear" w:color="auto" w:fill="F2F2F2"/>
            <w:vAlign w:val="center"/>
          </w:tcPr>
          <w:p w:rsidR="00954364" w:rsidRPr="00F80BBA" w:rsidRDefault="00954364" w:rsidP="00F80BBA">
            <w:pPr>
              <w:spacing w:after="0"/>
              <w:rPr>
                <w:rFonts w:ascii="Calibri" w:hAnsi="Calibri" w:cs="Calibri"/>
                <w:lang w:val="en-US"/>
              </w:rPr>
            </w:pPr>
          </w:p>
        </w:tc>
      </w:tr>
      <w:tr w:rsidR="00954364" w:rsidRPr="00F80BBA" w:rsidTr="00F80BBA">
        <w:tc>
          <w:tcPr>
            <w:tcW w:w="3261" w:type="dxa"/>
            <w:shd w:val="clear" w:color="auto" w:fill="auto"/>
            <w:vAlign w:val="center"/>
          </w:tcPr>
          <w:p w:rsidR="00954364" w:rsidRPr="00F80BBA" w:rsidRDefault="00954364" w:rsidP="00F80BBA">
            <w:pPr>
              <w:spacing w:after="0"/>
              <w:rPr>
                <w:rFonts w:ascii="Calibri" w:hAnsi="Calibri" w:cs="Calibri"/>
                <w:b/>
                <w:lang w:val="en-US"/>
              </w:rPr>
            </w:pPr>
          </w:p>
        </w:tc>
        <w:tc>
          <w:tcPr>
            <w:tcW w:w="2976" w:type="dxa"/>
            <w:shd w:val="clear" w:color="auto" w:fill="auto"/>
            <w:vAlign w:val="center"/>
          </w:tcPr>
          <w:p w:rsidR="00954364" w:rsidRPr="00F80BBA" w:rsidRDefault="00954364" w:rsidP="00F80BBA">
            <w:pPr>
              <w:spacing w:after="0"/>
              <w:rPr>
                <w:rFonts w:ascii="Calibri" w:hAnsi="Calibri" w:cs="Calibri"/>
                <w:lang w:val="en-US"/>
              </w:rPr>
            </w:pPr>
          </w:p>
        </w:tc>
        <w:tc>
          <w:tcPr>
            <w:tcW w:w="2835" w:type="dxa"/>
            <w:shd w:val="clear" w:color="auto" w:fill="auto"/>
            <w:vAlign w:val="center"/>
          </w:tcPr>
          <w:p w:rsidR="00954364" w:rsidRPr="00F80BBA" w:rsidRDefault="00954364" w:rsidP="00F80BBA">
            <w:pPr>
              <w:spacing w:after="0"/>
              <w:rPr>
                <w:rFonts w:ascii="Calibri" w:hAnsi="Calibri" w:cs="Calibri"/>
                <w:lang w:val="en-US"/>
              </w:rPr>
            </w:pPr>
          </w:p>
        </w:tc>
      </w:tr>
    </w:tbl>
    <w:p w:rsidR="00294B50" w:rsidRPr="00F80BBA" w:rsidRDefault="00F01F40" w:rsidP="00C150C0">
      <w:pPr>
        <w:pStyle w:val="GPBGTTH1"/>
        <w:spacing w:before="280" w:after="80"/>
        <w:outlineLvl w:val="0"/>
        <w:rPr>
          <w:rFonts w:ascii="Calibri" w:hAnsi="Calibri" w:cs="Calibri"/>
          <w:b/>
          <w:color w:val="204D84"/>
          <w:sz w:val="44"/>
          <w:szCs w:val="44"/>
        </w:rPr>
      </w:pPr>
      <w:bookmarkStart w:id="34" w:name="_Toc390764542"/>
      <w:r w:rsidRPr="00F80BBA">
        <w:rPr>
          <w:rFonts w:ascii="Calibri" w:hAnsi="Calibri" w:cs="Calibri"/>
          <w:b/>
          <w:color w:val="204D84"/>
          <w:sz w:val="44"/>
          <w:szCs w:val="44"/>
        </w:rPr>
        <w:t>Anticipating q</w:t>
      </w:r>
      <w:r w:rsidR="00294B50" w:rsidRPr="00F80BBA">
        <w:rPr>
          <w:rFonts w:ascii="Calibri" w:hAnsi="Calibri" w:cs="Calibri"/>
          <w:b/>
          <w:color w:val="204D84"/>
          <w:sz w:val="44"/>
          <w:szCs w:val="44"/>
        </w:rPr>
        <w:t>uestions</w:t>
      </w:r>
      <w:bookmarkEnd w:id="34"/>
    </w:p>
    <w:p w:rsidR="0052452A" w:rsidRPr="00F80BBA" w:rsidRDefault="00294B50" w:rsidP="001153F5">
      <w:pPr>
        <w:spacing w:after="80" w:line="240" w:lineRule="auto"/>
        <w:rPr>
          <w:rFonts w:ascii="Calibri" w:hAnsi="Calibri" w:cs="Calibri"/>
          <w:b/>
          <w:lang w:val="en-US"/>
        </w:rPr>
      </w:pPr>
      <w:r w:rsidRPr="00F80BBA">
        <w:rPr>
          <w:rFonts w:ascii="Calibri" w:hAnsi="Calibri" w:cs="Calibri"/>
          <w:b/>
          <w:lang w:val="en-US"/>
        </w:rPr>
        <w:t xml:space="preserve">Key questions to open the negotiations with </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3969"/>
      </w:tblGrid>
      <w:tr w:rsidR="00294B50" w:rsidRPr="00F80BBA" w:rsidTr="00F80BBA">
        <w:trPr>
          <w:tblHeader/>
        </w:trPr>
        <w:tc>
          <w:tcPr>
            <w:tcW w:w="5097" w:type="dxa"/>
            <w:tcBorders>
              <w:top w:val="single" w:sz="4" w:space="0" w:color="FFFFFF"/>
              <w:left w:val="single" w:sz="4" w:space="0" w:color="FFFFFF"/>
              <w:bottom w:val="single" w:sz="4" w:space="0" w:color="FFFFFF"/>
              <w:right w:val="single" w:sz="4" w:space="0" w:color="FFFFFF"/>
            </w:tcBorders>
            <w:shd w:val="clear" w:color="auto" w:fill="204D84"/>
          </w:tcPr>
          <w:p w:rsidR="00294B50" w:rsidRPr="00F80BBA" w:rsidRDefault="00294B50" w:rsidP="00F80BBA">
            <w:pPr>
              <w:spacing w:after="0"/>
              <w:rPr>
                <w:rFonts w:ascii="Calibri" w:hAnsi="Calibri" w:cs="Calibri"/>
                <w:color w:val="FFFFFF"/>
                <w:lang w:val="en-US"/>
              </w:rPr>
            </w:pPr>
            <w:r w:rsidRPr="00F80BBA">
              <w:rPr>
                <w:rFonts w:ascii="Calibri" w:hAnsi="Calibri" w:cs="Calibri"/>
                <w:color w:val="FFFFFF"/>
                <w:lang w:val="en-US"/>
              </w:rPr>
              <w:t>Question</w:t>
            </w:r>
          </w:p>
        </w:tc>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294B50" w:rsidRPr="00F80BBA" w:rsidRDefault="00294B50" w:rsidP="00F80BBA">
            <w:pPr>
              <w:spacing w:after="0"/>
              <w:rPr>
                <w:rFonts w:ascii="Calibri" w:hAnsi="Calibri" w:cs="Calibri"/>
                <w:color w:val="FFFFFF"/>
                <w:lang w:val="en-US"/>
              </w:rPr>
            </w:pPr>
            <w:r w:rsidRPr="00F80BBA">
              <w:rPr>
                <w:rFonts w:ascii="Calibri" w:hAnsi="Calibri" w:cs="Calibri"/>
                <w:color w:val="FFFFFF"/>
                <w:lang w:val="en-US"/>
              </w:rPr>
              <w:t>Person who will ask the question</w:t>
            </w:r>
          </w:p>
        </w:tc>
      </w:tr>
      <w:tr w:rsidR="00294B50" w:rsidRPr="00F80BBA" w:rsidTr="00F80BBA">
        <w:tc>
          <w:tcPr>
            <w:tcW w:w="5097" w:type="dxa"/>
            <w:tcBorders>
              <w:top w:val="single" w:sz="4" w:space="0" w:color="FFFFFF"/>
            </w:tcBorders>
            <w:shd w:val="clear" w:color="auto" w:fill="auto"/>
          </w:tcPr>
          <w:p w:rsidR="00294B50" w:rsidRPr="00F80BBA" w:rsidRDefault="00294B50" w:rsidP="00F80BBA">
            <w:pPr>
              <w:pStyle w:val="ListParagraph"/>
              <w:numPr>
                <w:ilvl w:val="0"/>
                <w:numId w:val="5"/>
              </w:numPr>
              <w:spacing w:after="0"/>
              <w:ind w:left="453"/>
              <w:rPr>
                <w:rFonts w:ascii="Calibri" w:hAnsi="Calibri" w:cs="Calibri"/>
                <w:highlight w:val="yellow"/>
                <w:lang w:val="en-US"/>
              </w:rPr>
            </w:pPr>
            <w:r w:rsidRPr="00F80BBA">
              <w:rPr>
                <w:rFonts w:ascii="Calibri" w:hAnsi="Calibri" w:cs="Calibri"/>
                <w:highlight w:val="yellow"/>
                <w:lang w:val="en-US"/>
              </w:rPr>
              <w:t>How do you differ from your competitors?</w:t>
            </w:r>
          </w:p>
        </w:tc>
        <w:tc>
          <w:tcPr>
            <w:tcW w:w="3969" w:type="dxa"/>
            <w:tcBorders>
              <w:top w:val="single" w:sz="4" w:space="0" w:color="FFFFFF"/>
            </w:tcBorders>
            <w:shd w:val="clear" w:color="auto" w:fill="auto"/>
          </w:tcPr>
          <w:p w:rsidR="00294B50" w:rsidRPr="00F80BBA" w:rsidRDefault="00294B50" w:rsidP="00F80BBA">
            <w:pPr>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294B50" w:rsidP="00F80BBA">
            <w:pPr>
              <w:pStyle w:val="ListParagraph"/>
              <w:numPr>
                <w:ilvl w:val="0"/>
                <w:numId w:val="5"/>
              </w:numPr>
              <w:spacing w:after="0"/>
              <w:ind w:left="453"/>
              <w:rPr>
                <w:rFonts w:ascii="Calibri" w:hAnsi="Calibri" w:cs="Calibri"/>
                <w:highlight w:val="yellow"/>
                <w:lang w:val="en-US"/>
              </w:rPr>
            </w:pPr>
            <w:r w:rsidRPr="00F80BBA">
              <w:rPr>
                <w:rFonts w:ascii="Calibri" w:hAnsi="Calibri" w:cs="Calibri"/>
                <w:highlight w:val="yellow"/>
                <w:lang w:val="en-US"/>
              </w:rPr>
              <w:t>Why is your price so high?</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auto"/>
          </w:tcPr>
          <w:p w:rsidR="00294B50" w:rsidRPr="00F80BBA" w:rsidRDefault="00294B50" w:rsidP="00F80BBA">
            <w:pPr>
              <w:pStyle w:val="ListParagraph"/>
              <w:numPr>
                <w:ilvl w:val="0"/>
                <w:numId w:val="5"/>
              </w:numPr>
              <w:spacing w:after="0"/>
              <w:ind w:left="453"/>
              <w:rPr>
                <w:rFonts w:ascii="Calibri" w:hAnsi="Calibri" w:cs="Calibri"/>
                <w:highlight w:val="yellow"/>
                <w:lang w:val="en-US"/>
              </w:rPr>
            </w:pPr>
            <w:r w:rsidRPr="00F80BBA">
              <w:rPr>
                <w:rFonts w:ascii="Calibri" w:hAnsi="Calibri" w:cs="Calibri"/>
                <w:highlight w:val="yellow"/>
                <w:lang w:val="en-US"/>
              </w:rPr>
              <w:t>How will you ensure that you can deliver successfully?</w:t>
            </w:r>
          </w:p>
        </w:tc>
        <w:tc>
          <w:tcPr>
            <w:tcW w:w="3969" w:type="dxa"/>
            <w:shd w:val="clear" w:color="auto" w:fill="auto"/>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294B50" w:rsidP="00F80BBA">
            <w:pPr>
              <w:pStyle w:val="ListParagraph"/>
              <w:numPr>
                <w:ilvl w:val="0"/>
                <w:numId w:val="5"/>
              </w:numPr>
              <w:spacing w:after="0"/>
              <w:ind w:left="453"/>
              <w:rPr>
                <w:rFonts w:ascii="Calibri" w:hAnsi="Calibri" w:cs="Calibri"/>
                <w:highlight w:val="yellow"/>
                <w:lang w:val="en-US"/>
              </w:rPr>
            </w:pPr>
            <w:r w:rsidRPr="00F80BBA">
              <w:rPr>
                <w:rFonts w:ascii="Calibri" w:hAnsi="Calibri" w:cs="Calibri"/>
                <w:highlight w:val="yellow"/>
                <w:lang w:val="en-US"/>
              </w:rPr>
              <w:t>What other work commitments do you have going forward?</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auto"/>
          </w:tcPr>
          <w:p w:rsidR="00294B50" w:rsidRPr="00F80BBA" w:rsidRDefault="00294B50" w:rsidP="00F80BBA">
            <w:pPr>
              <w:pStyle w:val="ListParagraph"/>
              <w:numPr>
                <w:ilvl w:val="0"/>
                <w:numId w:val="5"/>
              </w:numPr>
              <w:spacing w:after="0"/>
              <w:ind w:left="453"/>
              <w:rPr>
                <w:rFonts w:ascii="Calibri" w:hAnsi="Calibri" w:cs="Calibri"/>
                <w:highlight w:val="yellow"/>
                <w:lang w:val="en-US"/>
              </w:rPr>
            </w:pPr>
            <w:r w:rsidRPr="00F80BBA">
              <w:rPr>
                <w:rFonts w:ascii="Calibri" w:hAnsi="Calibri" w:cs="Calibri"/>
                <w:highlight w:val="yellow"/>
                <w:lang w:val="en-US"/>
              </w:rPr>
              <w:t>How will you resource and manage delivery?</w:t>
            </w:r>
          </w:p>
        </w:tc>
        <w:tc>
          <w:tcPr>
            <w:tcW w:w="3969" w:type="dxa"/>
            <w:shd w:val="clear" w:color="auto" w:fill="auto"/>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294B50" w:rsidP="00F80BBA">
            <w:pPr>
              <w:pStyle w:val="ListParagraph"/>
              <w:numPr>
                <w:ilvl w:val="0"/>
                <w:numId w:val="5"/>
              </w:numPr>
              <w:spacing w:after="0"/>
              <w:ind w:left="453"/>
              <w:rPr>
                <w:rFonts w:ascii="Calibri" w:hAnsi="Calibri" w:cs="Calibri"/>
                <w:lang w:val="en-US"/>
              </w:rPr>
            </w:pPr>
            <w:r w:rsidRPr="00F80BBA">
              <w:rPr>
                <w:rFonts w:ascii="Calibri" w:hAnsi="Calibri" w:cs="Calibri"/>
                <w:highlight w:val="yellow"/>
                <w:lang w:val="en-US"/>
              </w:rPr>
              <w:t>Who will be the key account manager for this contract?</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bl>
    <w:p w:rsidR="00294B50" w:rsidRPr="00F80BBA" w:rsidRDefault="00294B50" w:rsidP="001153F5">
      <w:pPr>
        <w:spacing w:after="80" w:line="240" w:lineRule="auto"/>
        <w:rPr>
          <w:rFonts w:ascii="Calibri" w:hAnsi="Calibri" w:cs="Calibri"/>
          <w:b/>
          <w:lang w:val="en-US"/>
        </w:rPr>
      </w:pPr>
      <w:r w:rsidRPr="00F80BBA">
        <w:rPr>
          <w:rFonts w:ascii="Calibri" w:hAnsi="Calibri" w:cs="Calibri"/>
          <w:b/>
          <w:lang w:val="en-US"/>
        </w:rPr>
        <w:t xml:space="preserve">Possible questions </w:t>
      </w:r>
      <w:r w:rsidR="00F01F40" w:rsidRPr="00F80BBA">
        <w:rPr>
          <w:rFonts w:ascii="Calibri" w:hAnsi="Calibri" w:cs="Calibri"/>
          <w:b/>
          <w:lang w:val="en-US"/>
        </w:rPr>
        <w:t>from the supplier</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3969"/>
      </w:tblGrid>
      <w:tr w:rsidR="00294B50" w:rsidRPr="00F80BBA" w:rsidTr="00F80BBA">
        <w:trPr>
          <w:tblHeader/>
        </w:trPr>
        <w:tc>
          <w:tcPr>
            <w:tcW w:w="5097" w:type="dxa"/>
            <w:tcBorders>
              <w:top w:val="single" w:sz="4" w:space="0" w:color="FFFFFF"/>
              <w:left w:val="single" w:sz="4" w:space="0" w:color="FFFFFF"/>
              <w:bottom w:val="single" w:sz="4" w:space="0" w:color="FFFFFF"/>
              <w:right w:val="single" w:sz="4" w:space="0" w:color="FFFFFF"/>
            </w:tcBorders>
            <w:shd w:val="clear" w:color="auto" w:fill="204D84"/>
          </w:tcPr>
          <w:p w:rsidR="00294B50" w:rsidRPr="00F80BBA" w:rsidRDefault="00294B50" w:rsidP="00F80BBA">
            <w:pPr>
              <w:spacing w:after="0"/>
              <w:rPr>
                <w:rFonts w:ascii="Calibri" w:hAnsi="Calibri" w:cs="Calibri"/>
                <w:color w:val="FFFFFF"/>
                <w:lang w:val="en-US"/>
              </w:rPr>
            </w:pPr>
            <w:r w:rsidRPr="00F80BBA">
              <w:rPr>
                <w:rFonts w:ascii="Calibri" w:hAnsi="Calibri" w:cs="Calibri"/>
                <w:color w:val="FFFFFF"/>
                <w:lang w:val="en-US"/>
              </w:rPr>
              <w:t>Question</w:t>
            </w:r>
          </w:p>
        </w:tc>
        <w:tc>
          <w:tcPr>
            <w:tcW w:w="3969" w:type="dxa"/>
            <w:tcBorders>
              <w:top w:val="single" w:sz="4" w:space="0" w:color="FFFFFF"/>
              <w:left w:val="single" w:sz="4" w:space="0" w:color="FFFFFF"/>
              <w:bottom w:val="single" w:sz="4" w:space="0" w:color="FFFFFF"/>
              <w:right w:val="single" w:sz="4" w:space="0" w:color="FFFFFF"/>
            </w:tcBorders>
            <w:shd w:val="clear" w:color="auto" w:fill="204D84"/>
          </w:tcPr>
          <w:p w:rsidR="00294B50" w:rsidRPr="00F80BBA" w:rsidRDefault="00294B50" w:rsidP="00F80BBA">
            <w:pPr>
              <w:spacing w:after="0"/>
              <w:rPr>
                <w:rFonts w:ascii="Calibri" w:hAnsi="Calibri" w:cs="Calibri"/>
                <w:color w:val="FFFFFF"/>
                <w:lang w:val="en-US"/>
              </w:rPr>
            </w:pPr>
            <w:r w:rsidRPr="00F80BBA">
              <w:rPr>
                <w:rFonts w:ascii="Calibri" w:hAnsi="Calibri" w:cs="Calibri"/>
                <w:color w:val="FFFFFF"/>
                <w:lang w:val="en-US"/>
              </w:rPr>
              <w:t>Our response</w:t>
            </w:r>
          </w:p>
        </w:tc>
      </w:tr>
      <w:tr w:rsidR="00294B50" w:rsidRPr="00F80BBA" w:rsidTr="00F80BBA">
        <w:tc>
          <w:tcPr>
            <w:tcW w:w="5097" w:type="dxa"/>
            <w:tcBorders>
              <w:top w:val="single" w:sz="4" w:space="0" w:color="FFFFFF"/>
            </w:tcBorders>
            <w:shd w:val="clear" w:color="auto" w:fill="auto"/>
          </w:tcPr>
          <w:p w:rsidR="00294B50" w:rsidRPr="00F80BBA" w:rsidRDefault="00294B50"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Why is the timeframe for delivery so short?</w:t>
            </w:r>
          </w:p>
        </w:tc>
        <w:tc>
          <w:tcPr>
            <w:tcW w:w="3969" w:type="dxa"/>
            <w:tcBorders>
              <w:top w:val="single" w:sz="4" w:space="0" w:color="FFFFFF"/>
            </w:tcBorders>
            <w:shd w:val="clear" w:color="auto" w:fill="auto"/>
          </w:tcPr>
          <w:p w:rsidR="00294B50" w:rsidRPr="00F80BBA" w:rsidRDefault="00294B50" w:rsidP="00F80BBA">
            <w:pPr>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775375"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What are the problems you experienced in the previous delivery of the goods / services?</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auto"/>
          </w:tcPr>
          <w:p w:rsidR="00294B50" w:rsidRPr="00F80BBA" w:rsidRDefault="00775375"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What scope is there to innovate?</w:t>
            </w:r>
          </w:p>
        </w:tc>
        <w:tc>
          <w:tcPr>
            <w:tcW w:w="3969" w:type="dxa"/>
            <w:shd w:val="clear" w:color="auto" w:fill="auto"/>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775375"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What do you see as the key risks in delivery and how do you want these to be managed?</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auto"/>
          </w:tcPr>
          <w:p w:rsidR="00294B50" w:rsidRPr="00F80BBA" w:rsidRDefault="00775375"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Who are the key stakeholders and what interaction do you expect us to have with them?</w:t>
            </w:r>
          </w:p>
        </w:tc>
        <w:tc>
          <w:tcPr>
            <w:tcW w:w="3969" w:type="dxa"/>
            <w:shd w:val="clear" w:color="auto" w:fill="auto"/>
          </w:tcPr>
          <w:p w:rsidR="00294B50" w:rsidRPr="00F80BBA" w:rsidRDefault="00294B50" w:rsidP="00F80BBA">
            <w:pPr>
              <w:tabs>
                <w:tab w:val="left" w:pos="1260"/>
              </w:tabs>
              <w:spacing w:after="0"/>
              <w:rPr>
                <w:rFonts w:ascii="Calibri" w:hAnsi="Calibri" w:cs="Calibri"/>
                <w:lang w:val="en-US"/>
              </w:rPr>
            </w:pPr>
          </w:p>
        </w:tc>
      </w:tr>
      <w:tr w:rsidR="00294B50" w:rsidRPr="00F80BBA" w:rsidTr="00F80BBA">
        <w:tc>
          <w:tcPr>
            <w:tcW w:w="5097" w:type="dxa"/>
            <w:shd w:val="clear" w:color="auto" w:fill="F2F2F2"/>
          </w:tcPr>
          <w:p w:rsidR="00294B50" w:rsidRPr="00F80BBA" w:rsidRDefault="00294B50" w:rsidP="00F80BBA">
            <w:pPr>
              <w:pStyle w:val="ListParagraph"/>
              <w:numPr>
                <w:ilvl w:val="0"/>
                <w:numId w:val="6"/>
              </w:numPr>
              <w:spacing w:after="0"/>
              <w:ind w:left="453"/>
              <w:rPr>
                <w:rFonts w:ascii="Calibri" w:hAnsi="Calibri" w:cs="Calibri"/>
                <w:lang w:val="en-US"/>
              </w:rPr>
            </w:pPr>
            <w:r w:rsidRPr="00F80BBA">
              <w:rPr>
                <w:rFonts w:ascii="Calibri" w:hAnsi="Calibri" w:cs="Calibri"/>
                <w:highlight w:val="yellow"/>
                <w:lang w:val="en-US"/>
              </w:rPr>
              <w:t>Who will be the key person that we deal with</w:t>
            </w:r>
            <w:r w:rsidR="00775375" w:rsidRPr="00F80BBA">
              <w:rPr>
                <w:rFonts w:ascii="Calibri" w:hAnsi="Calibri" w:cs="Calibri"/>
                <w:highlight w:val="yellow"/>
                <w:lang w:val="en-US"/>
              </w:rPr>
              <w:t xml:space="preserve"> when delivering the contract?</w:t>
            </w:r>
          </w:p>
        </w:tc>
        <w:tc>
          <w:tcPr>
            <w:tcW w:w="3969" w:type="dxa"/>
            <w:shd w:val="clear" w:color="auto" w:fill="F2F2F2"/>
          </w:tcPr>
          <w:p w:rsidR="00294B50" w:rsidRPr="00F80BBA" w:rsidRDefault="00294B50" w:rsidP="00F80BBA">
            <w:pPr>
              <w:tabs>
                <w:tab w:val="left" w:pos="1260"/>
              </w:tabs>
              <w:spacing w:after="0"/>
              <w:rPr>
                <w:rFonts w:ascii="Calibri" w:hAnsi="Calibri" w:cs="Calibri"/>
                <w:lang w:val="en-US"/>
              </w:rPr>
            </w:pPr>
          </w:p>
        </w:tc>
      </w:tr>
    </w:tbl>
    <w:p w:rsidR="00775375" w:rsidRPr="00F80BBA" w:rsidRDefault="00775375" w:rsidP="00C150C0">
      <w:pPr>
        <w:pStyle w:val="GPBGTTH1"/>
        <w:spacing w:before="280" w:after="80"/>
        <w:outlineLvl w:val="0"/>
        <w:rPr>
          <w:rFonts w:ascii="Calibri" w:hAnsi="Calibri" w:cs="Calibri"/>
          <w:b/>
          <w:color w:val="204D84"/>
          <w:sz w:val="44"/>
          <w:szCs w:val="44"/>
        </w:rPr>
      </w:pPr>
      <w:bookmarkStart w:id="35" w:name="_Toc390764543"/>
      <w:r w:rsidRPr="00F80BBA">
        <w:rPr>
          <w:rFonts w:ascii="Calibri" w:hAnsi="Calibri" w:cs="Calibri"/>
          <w:b/>
          <w:color w:val="204D84"/>
          <w:sz w:val="44"/>
          <w:szCs w:val="44"/>
        </w:rPr>
        <w:t>Defining needs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1F40" w:rsidRPr="00F80BBA" w:rsidTr="00F80BBA">
        <w:tc>
          <w:tcPr>
            <w:tcW w:w="9242" w:type="dxa"/>
            <w:tcBorders>
              <w:top w:val="nil"/>
              <w:left w:val="nil"/>
              <w:bottom w:val="nil"/>
              <w:right w:val="nil"/>
            </w:tcBorders>
            <w:shd w:val="clear" w:color="auto" w:fill="FFFFFF"/>
          </w:tcPr>
          <w:p w:rsidR="00775375" w:rsidRPr="00F80BBA" w:rsidRDefault="00F60467" w:rsidP="00F80BBA">
            <w:pPr>
              <w:pStyle w:val="GPBGTTH2"/>
              <w:spacing w:before="0" w:after="80"/>
              <w:outlineLvl w:val="1"/>
              <w:rPr>
                <w:rFonts w:ascii="Calibri" w:hAnsi="Calibri" w:cs="Calibri"/>
                <w:b w:val="0"/>
                <w:color w:val="808080"/>
                <w:sz w:val="28"/>
                <w:szCs w:val="28"/>
              </w:rPr>
            </w:pPr>
            <w:bookmarkStart w:id="36" w:name="_Toc390764544"/>
            <w:r>
              <w:rPr>
                <w:rFonts w:ascii="Calibri" w:hAnsi="Calibri" w:cs="Calibri"/>
                <w:b w:val="0"/>
                <w:color w:val="808080"/>
                <w:sz w:val="28"/>
                <w:szCs w:val="28"/>
              </w:rPr>
              <w:t>Unitec</w:t>
            </w:r>
            <w:r w:rsidR="00F01F40" w:rsidRPr="00F80BBA">
              <w:rPr>
                <w:rFonts w:ascii="Calibri" w:hAnsi="Calibri" w:cs="Calibri"/>
                <w:b w:val="0"/>
                <w:color w:val="808080"/>
                <w:sz w:val="28"/>
                <w:szCs w:val="28"/>
              </w:rPr>
              <w:t>’s</w:t>
            </w:r>
            <w:r w:rsidR="00775375" w:rsidRPr="00F80BBA">
              <w:rPr>
                <w:rFonts w:ascii="Calibri" w:hAnsi="Calibri" w:cs="Calibri"/>
                <w:b w:val="0"/>
                <w:color w:val="808080"/>
                <w:sz w:val="28"/>
                <w:szCs w:val="28"/>
              </w:rPr>
              <w:t xml:space="preserve"> needs</w:t>
            </w:r>
            <w:bookmarkEnd w:id="36"/>
          </w:p>
        </w:tc>
      </w:tr>
    </w:tbl>
    <w:p w:rsidR="006A2EF8" w:rsidRPr="00F80BBA" w:rsidRDefault="006A2EF8" w:rsidP="001153F5">
      <w:pPr>
        <w:spacing w:after="0" w:line="240" w:lineRule="auto"/>
        <w:rPr>
          <w:rFonts w:ascii="Calibri" w:hAnsi="Calibri" w:cs="Calibri"/>
          <w:lang w:val="en-US"/>
        </w:rPr>
      </w:pPr>
      <w:r w:rsidRPr="00F80BBA">
        <w:rPr>
          <w:rFonts w:ascii="Calibri" w:hAnsi="Calibri" w:cs="Calibri"/>
          <w:lang w:val="en-US"/>
        </w:rPr>
        <w:t>The critical success factors for delivery under this contract are</w:t>
      </w:r>
      <w:r w:rsidR="00280EAA" w:rsidRPr="00F80BBA">
        <w:rPr>
          <w:rFonts w:ascii="Calibri" w:hAnsi="Calibri" w:cs="Calibri"/>
          <w:lang w:val="en-US"/>
        </w:rPr>
        <w:t xml:space="preserve"> </w:t>
      </w:r>
      <w:r w:rsidR="00280EAA" w:rsidRPr="00F80BBA">
        <w:rPr>
          <w:rFonts w:ascii="Calibri" w:hAnsi="Calibri" w:cs="Calibri"/>
          <w:highlight w:val="yellow"/>
          <w:lang w:val="en-US"/>
        </w:rPr>
        <w:t>[insert</w:t>
      </w:r>
      <w:r w:rsidR="00F01F40" w:rsidRPr="00F80BBA">
        <w:rPr>
          <w:rFonts w:ascii="Calibri" w:hAnsi="Calibri" w:cs="Calibri"/>
          <w:highlight w:val="yellow"/>
          <w:lang w:val="en-US"/>
        </w:rPr>
        <w:t>].</w:t>
      </w:r>
    </w:p>
    <w:p w:rsidR="00F01F40" w:rsidRPr="00F80BBA" w:rsidRDefault="00F01F40" w:rsidP="001153F5">
      <w:pPr>
        <w:spacing w:after="0" w:line="240" w:lineRule="auto"/>
        <w:rPr>
          <w:rFonts w:ascii="Calibri" w:hAnsi="Calibri" w:cs="Calibri"/>
          <w:b/>
          <w:lang w:val="en-US"/>
        </w:rPr>
      </w:pPr>
    </w:p>
    <w:p w:rsidR="00775375" w:rsidRPr="00F80BBA" w:rsidRDefault="00F01F40" w:rsidP="001153F5">
      <w:pPr>
        <w:spacing w:after="80" w:line="240" w:lineRule="auto"/>
        <w:rPr>
          <w:rFonts w:ascii="Calibri" w:hAnsi="Calibri" w:cs="Calibri"/>
          <w:b/>
          <w:lang w:val="en-US"/>
        </w:rPr>
      </w:pPr>
      <w:r w:rsidRPr="00F80BBA">
        <w:rPr>
          <w:rFonts w:ascii="Calibri" w:hAnsi="Calibri" w:cs="Calibri"/>
          <w:b/>
          <w:lang w:val="en-US"/>
        </w:rPr>
        <w:t>P</w:t>
      </w:r>
      <w:r w:rsidR="00F8610A" w:rsidRPr="00F80BBA">
        <w:rPr>
          <w:rFonts w:ascii="Calibri" w:hAnsi="Calibri" w:cs="Calibri"/>
          <w:b/>
          <w:lang w:val="en-US"/>
        </w:rPr>
        <w:t>rinciple</w:t>
      </w:r>
      <w:r w:rsidR="00775375" w:rsidRPr="00F80BBA">
        <w:rPr>
          <w:rFonts w:ascii="Calibri" w:hAnsi="Calibri" w:cs="Calibri"/>
          <w:b/>
          <w:lang w:val="en-US"/>
        </w:rPr>
        <w:t xml:space="preserve"> needs to be addressed in the negotiation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4811"/>
        <w:gridCol w:w="1417"/>
        <w:gridCol w:w="1558"/>
        <w:gridCol w:w="1276"/>
        <w:gridCol w:w="174"/>
      </w:tblGrid>
      <w:tr w:rsidR="00F8610A" w:rsidRPr="00F80BBA" w:rsidTr="00F80BBA">
        <w:trPr>
          <w:gridBefore w:val="1"/>
          <w:gridAfter w:val="1"/>
          <w:wAfter w:w="60" w:type="dxa"/>
          <w:tblHeader/>
        </w:trPr>
        <w:tc>
          <w:tcPr>
            <w:tcW w:w="4814" w:type="dxa"/>
            <w:vMerge w:val="restart"/>
            <w:tcBorders>
              <w:top w:val="single" w:sz="4" w:space="0" w:color="FFFFFF"/>
              <w:left w:val="single" w:sz="4" w:space="0" w:color="FFFFFF"/>
              <w:bottom w:val="single" w:sz="4" w:space="0" w:color="FFFFFF"/>
              <w:right w:val="single" w:sz="4" w:space="0" w:color="FFFFFF"/>
            </w:tcBorders>
            <w:shd w:val="clear" w:color="auto" w:fill="204D84"/>
            <w:vAlign w:val="center"/>
          </w:tcPr>
          <w:p w:rsidR="00F8610A" w:rsidRPr="00F80BBA" w:rsidRDefault="00F8610A" w:rsidP="00F80BBA">
            <w:pPr>
              <w:spacing w:after="0" w:line="240" w:lineRule="auto"/>
              <w:rPr>
                <w:rFonts w:ascii="Calibri" w:hAnsi="Calibri" w:cs="Calibri"/>
                <w:color w:val="FFFFFF"/>
                <w:lang w:val="en-US"/>
              </w:rPr>
            </w:pPr>
            <w:r w:rsidRPr="00F80BBA">
              <w:rPr>
                <w:rFonts w:ascii="Calibri" w:hAnsi="Calibri" w:cs="Calibri"/>
                <w:color w:val="FFFFFF"/>
                <w:lang w:val="en-US"/>
              </w:rPr>
              <w:t>Our needs</w:t>
            </w:r>
          </w:p>
        </w:tc>
        <w:tc>
          <w:tcPr>
            <w:tcW w:w="4254" w:type="dxa"/>
            <w:gridSpan w:val="3"/>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line="240" w:lineRule="auto"/>
              <w:jc w:val="center"/>
              <w:rPr>
                <w:rFonts w:ascii="Calibri" w:hAnsi="Calibri" w:cs="Calibri"/>
                <w:color w:val="FFFFFF"/>
                <w:lang w:val="en-US"/>
              </w:rPr>
            </w:pPr>
            <w:r w:rsidRPr="00F80BBA">
              <w:rPr>
                <w:rFonts w:ascii="Calibri" w:hAnsi="Calibri" w:cs="Calibri"/>
                <w:color w:val="FFFFFF"/>
                <w:lang w:val="en-US"/>
              </w:rPr>
              <w:t xml:space="preserve">Status </w:t>
            </w:r>
          </w:p>
        </w:tc>
      </w:tr>
      <w:tr w:rsidR="00F8610A" w:rsidRPr="00F80BBA" w:rsidTr="00F80BBA">
        <w:trPr>
          <w:gridBefore w:val="1"/>
          <w:gridAfter w:val="1"/>
          <w:wAfter w:w="60" w:type="dxa"/>
          <w:tblHeader/>
        </w:trPr>
        <w:tc>
          <w:tcPr>
            <w:tcW w:w="4814" w:type="dxa"/>
            <w:vMerge/>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line="240" w:lineRule="auto"/>
              <w:jc w:val="center"/>
              <w:rPr>
                <w:rFonts w:ascii="Calibri" w:hAnsi="Calibri" w:cs="Calibri"/>
                <w:color w:val="FFFFFF"/>
                <w:lang w:val="en-US"/>
              </w:rPr>
            </w:pPr>
          </w:p>
        </w:tc>
        <w:tc>
          <w:tcPr>
            <w:tcW w:w="1418"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line="240" w:lineRule="auto"/>
              <w:rPr>
                <w:rFonts w:ascii="Calibri" w:hAnsi="Calibri" w:cs="Calibri"/>
                <w:color w:val="FFFFFF"/>
                <w:lang w:val="en-US"/>
              </w:rPr>
            </w:pPr>
            <w:r w:rsidRPr="00F80BBA">
              <w:rPr>
                <w:rFonts w:ascii="Calibri" w:hAnsi="Calibri" w:cs="Calibri"/>
                <w:color w:val="FFFFFF"/>
                <w:lang w:val="en-US"/>
              </w:rPr>
              <w:t>Must have</w:t>
            </w:r>
          </w:p>
        </w:tc>
        <w:tc>
          <w:tcPr>
            <w:tcW w:w="1559"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line="240" w:lineRule="auto"/>
              <w:rPr>
                <w:rFonts w:ascii="Calibri" w:hAnsi="Calibri" w:cs="Calibri"/>
                <w:color w:val="FFFFFF"/>
                <w:lang w:val="en-US"/>
              </w:rPr>
            </w:pPr>
            <w:r w:rsidRPr="00F80BBA">
              <w:rPr>
                <w:rFonts w:ascii="Calibri" w:hAnsi="Calibri" w:cs="Calibri"/>
                <w:color w:val="FFFFFF"/>
                <w:lang w:val="en-US"/>
              </w:rPr>
              <w:t>Like to have</w:t>
            </w:r>
          </w:p>
        </w:tc>
        <w:tc>
          <w:tcPr>
            <w:tcW w:w="1277"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line="240" w:lineRule="auto"/>
              <w:jc w:val="center"/>
              <w:rPr>
                <w:rFonts w:ascii="Calibri" w:hAnsi="Calibri" w:cs="Calibri"/>
                <w:color w:val="FFFFFF"/>
                <w:lang w:val="en-US"/>
              </w:rPr>
            </w:pPr>
            <w:r w:rsidRPr="00F80BBA">
              <w:rPr>
                <w:rFonts w:ascii="Calibri" w:hAnsi="Calibri" w:cs="Calibri"/>
                <w:color w:val="FFFFFF"/>
                <w:lang w:val="en-US"/>
              </w:rPr>
              <w:t>Wish list</w:t>
            </w:r>
          </w:p>
        </w:tc>
      </w:tr>
      <w:tr w:rsidR="00775375" w:rsidRPr="00F80BBA" w:rsidTr="00F80BBA">
        <w:trPr>
          <w:gridBefore w:val="1"/>
          <w:gridAfter w:val="1"/>
          <w:wAfter w:w="60" w:type="dxa"/>
        </w:trPr>
        <w:tc>
          <w:tcPr>
            <w:tcW w:w="4814" w:type="dxa"/>
            <w:tcBorders>
              <w:top w:val="single" w:sz="4" w:space="0" w:color="FFFFFF"/>
            </w:tcBorders>
            <w:shd w:val="clear" w:color="auto" w:fill="auto"/>
          </w:tcPr>
          <w:p w:rsidR="00775375" w:rsidRPr="00F80BBA" w:rsidRDefault="00775375" w:rsidP="00F80BBA">
            <w:pPr>
              <w:pStyle w:val="ListParagraph"/>
              <w:numPr>
                <w:ilvl w:val="0"/>
                <w:numId w:val="7"/>
              </w:numPr>
              <w:spacing w:after="0" w:line="240" w:lineRule="auto"/>
              <w:ind w:left="453"/>
              <w:rPr>
                <w:rFonts w:ascii="Calibri" w:hAnsi="Calibri" w:cs="Calibri"/>
                <w:highlight w:val="yellow"/>
                <w:lang w:val="en-US"/>
              </w:rPr>
            </w:pPr>
          </w:p>
        </w:tc>
        <w:tc>
          <w:tcPr>
            <w:tcW w:w="1418" w:type="dxa"/>
            <w:tcBorders>
              <w:top w:val="single" w:sz="4" w:space="0" w:color="FFFFFF"/>
            </w:tcBorders>
            <w:shd w:val="clear" w:color="auto" w:fill="auto"/>
            <w:vAlign w:val="center"/>
          </w:tcPr>
          <w:p w:rsidR="00775375" w:rsidRPr="00F80BBA" w:rsidRDefault="00775375" w:rsidP="00F80BBA">
            <w:pPr>
              <w:spacing w:after="0" w:line="240" w:lineRule="auto"/>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559" w:type="dxa"/>
            <w:tcBorders>
              <w:top w:val="single" w:sz="4" w:space="0" w:color="FFFFFF"/>
            </w:tcBorders>
            <w:shd w:val="clear" w:color="auto" w:fill="auto"/>
            <w:vAlign w:val="center"/>
          </w:tcPr>
          <w:p w:rsidR="00775375" w:rsidRPr="00F80BBA" w:rsidRDefault="00775375" w:rsidP="00F80BBA">
            <w:pPr>
              <w:spacing w:after="0" w:line="240" w:lineRule="auto"/>
              <w:jc w:val="center"/>
              <w:rPr>
                <w:rFonts w:ascii="Calibri" w:hAnsi="Calibri" w:cs="Calibri"/>
                <w:highlight w:val="yellow"/>
                <w:lang w:val="en-US"/>
              </w:rPr>
            </w:pPr>
          </w:p>
        </w:tc>
        <w:tc>
          <w:tcPr>
            <w:tcW w:w="1277" w:type="dxa"/>
            <w:tcBorders>
              <w:top w:val="single" w:sz="4" w:space="0" w:color="FFFFFF"/>
            </w:tcBorders>
            <w:shd w:val="clear" w:color="auto" w:fill="auto"/>
            <w:vAlign w:val="center"/>
          </w:tcPr>
          <w:p w:rsidR="00775375" w:rsidRPr="00F80BBA" w:rsidRDefault="00775375" w:rsidP="00F80BBA">
            <w:pPr>
              <w:spacing w:after="0" w:line="240" w:lineRule="auto"/>
              <w:jc w:val="center"/>
              <w:rPr>
                <w:rFonts w:ascii="Calibri" w:hAnsi="Calibri" w:cs="Calibri"/>
                <w:highlight w:val="yellow"/>
                <w:lang w:val="en-US"/>
              </w:rPr>
            </w:pPr>
          </w:p>
        </w:tc>
      </w:tr>
      <w:tr w:rsidR="00775375" w:rsidRPr="00F80BBA" w:rsidTr="00F80BBA">
        <w:trPr>
          <w:gridBefore w:val="1"/>
          <w:gridAfter w:val="1"/>
          <w:wAfter w:w="60" w:type="dxa"/>
        </w:trPr>
        <w:tc>
          <w:tcPr>
            <w:tcW w:w="4814" w:type="dxa"/>
            <w:shd w:val="clear" w:color="auto" w:fill="F2F2F2"/>
          </w:tcPr>
          <w:p w:rsidR="00775375" w:rsidRPr="00F80BBA" w:rsidRDefault="00775375" w:rsidP="00F80BBA">
            <w:pPr>
              <w:pStyle w:val="ListParagraph"/>
              <w:numPr>
                <w:ilvl w:val="0"/>
                <w:numId w:val="7"/>
              </w:numPr>
              <w:spacing w:after="0" w:line="240" w:lineRule="auto"/>
              <w:ind w:left="453"/>
              <w:rPr>
                <w:rFonts w:ascii="Calibri" w:hAnsi="Calibri" w:cs="Calibri"/>
                <w:highlight w:val="yellow"/>
                <w:lang w:val="en-US"/>
              </w:rPr>
            </w:pPr>
          </w:p>
        </w:tc>
        <w:tc>
          <w:tcPr>
            <w:tcW w:w="1418" w:type="dxa"/>
            <w:shd w:val="clear" w:color="auto" w:fill="F2F2F2"/>
            <w:vAlign w:val="center"/>
          </w:tcPr>
          <w:p w:rsidR="00775375" w:rsidRPr="00F80BBA" w:rsidRDefault="00775375" w:rsidP="00F80BBA">
            <w:pPr>
              <w:tabs>
                <w:tab w:val="left" w:pos="1260"/>
              </w:tabs>
              <w:spacing w:after="0" w:line="240" w:lineRule="auto"/>
              <w:jc w:val="center"/>
              <w:rPr>
                <w:rFonts w:ascii="Calibri" w:hAnsi="Calibri" w:cs="Calibri"/>
                <w:highlight w:val="yellow"/>
                <w:lang w:val="en-US"/>
              </w:rPr>
            </w:pPr>
          </w:p>
        </w:tc>
        <w:tc>
          <w:tcPr>
            <w:tcW w:w="1559" w:type="dxa"/>
            <w:shd w:val="clear" w:color="auto" w:fill="F2F2F2"/>
            <w:vAlign w:val="center"/>
          </w:tcPr>
          <w:p w:rsidR="00775375" w:rsidRPr="00F80BBA" w:rsidRDefault="00775375" w:rsidP="00F80BBA">
            <w:pPr>
              <w:tabs>
                <w:tab w:val="left" w:pos="1260"/>
              </w:tabs>
              <w:spacing w:after="0" w:line="240" w:lineRule="auto"/>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277" w:type="dxa"/>
            <w:shd w:val="clear" w:color="auto" w:fill="F2F2F2"/>
            <w:vAlign w:val="center"/>
          </w:tcPr>
          <w:p w:rsidR="00775375" w:rsidRPr="00F80BBA" w:rsidRDefault="00775375" w:rsidP="00F80BBA">
            <w:pPr>
              <w:tabs>
                <w:tab w:val="left" w:pos="1260"/>
              </w:tabs>
              <w:spacing w:after="0" w:line="240" w:lineRule="auto"/>
              <w:jc w:val="center"/>
              <w:rPr>
                <w:rFonts w:ascii="Calibri" w:hAnsi="Calibri" w:cs="Calibri"/>
                <w:highlight w:val="yellow"/>
                <w:lang w:val="en-US"/>
              </w:rPr>
            </w:pPr>
          </w:p>
        </w:tc>
      </w:tr>
      <w:tr w:rsidR="00F8610A" w:rsidRPr="00F80BBA" w:rsidTr="00F80BBA">
        <w:trPr>
          <w:gridBefore w:val="1"/>
          <w:gridAfter w:val="1"/>
          <w:wAfter w:w="60" w:type="dxa"/>
        </w:trPr>
        <w:tc>
          <w:tcPr>
            <w:tcW w:w="4814" w:type="dxa"/>
            <w:shd w:val="clear" w:color="auto" w:fill="auto"/>
          </w:tcPr>
          <w:p w:rsidR="00F8610A" w:rsidRPr="00F80BBA" w:rsidRDefault="00F8610A" w:rsidP="00F80BBA">
            <w:pPr>
              <w:pStyle w:val="ListParagraph"/>
              <w:numPr>
                <w:ilvl w:val="0"/>
                <w:numId w:val="7"/>
              </w:numPr>
              <w:spacing w:after="0" w:line="240" w:lineRule="auto"/>
              <w:ind w:left="453"/>
              <w:rPr>
                <w:rFonts w:ascii="Calibri" w:hAnsi="Calibri" w:cs="Calibri"/>
                <w:highlight w:val="yellow"/>
                <w:lang w:val="en-US"/>
              </w:rPr>
            </w:pPr>
          </w:p>
        </w:tc>
        <w:tc>
          <w:tcPr>
            <w:tcW w:w="1418"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c>
          <w:tcPr>
            <w:tcW w:w="1559"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c>
          <w:tcPr>
            <w:tcW w:w="1277"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Before w:val="1"/>
          <w:gridAfter w:val="1"/>
          <w:wAfter w:w="60" w:type="dxa"/>
        </w:trPr>
        <w:tc>
          <w:tcPr>
            <w:tcW w:w="4814" w:type="dxa"/>
            <w:shd w:val="clear" w:color="auto" w:fill="F2F2F2"/>
          </w:tcPr>
          <w:p w:rsidR="00F8610A" w:rsidRPr="00F80BBA" w:rsidRDefault="00F8610A" w:rsidP="00F80BBA">
            <w:pPr>
              <w:pStyle w:val="ListParagraph"/>
              <w:numPr>
                <w:ilvl w:val="0"/>
                <w:numId w:val="7"/>
              </w:numPr>
              <w:spacing w:after="0" w:line="240" w:lineRule="auto"/>
              <w:ind w:left="453"/>
              <w:rPr>
                <w:rFonts w:ascii="Calibri" w:hAnsi="Calibri" w:cs="Calibri"/>
                <w:highlight w:val="yellow"/>
                <w:lang w:val="en-US"/>
              </w:rPr>
            </w:pPr>
          </w:p>
        </w:tc>
        <w:tc>
          <w:tcPr>
            <w:tcW w:w="1418" w:type="dxa"/>
            <w:shd w:val="clear" w:color="auto" w:fill="F2F2F2"/>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c>
          <w:tcPr>
            <w:tcW w:w="1559" w:type="dxa"/>
            <w:shd w:val="clear" w:color="auto" w:fill="F2F2F2"/>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277" w:type="dxa"/>
            <w:shd w:val="clear" w:color="auto" w:fill="F2F2F2"/>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r>
      <w:tr w:rsidR="00F8610A" w:rsidRPr="00F80BBA" w:rsidTr="00F80BBA">
        <w:trPr>
          <w:gridBefore w:val="1"/>
          <w:gridAfter w:val="1"/>
          <w:wAfter w:w="60" w:type="dxa"/>
        </w:trPr>
        <w:tc>
          <w:tcPr>
            <w:tcW w:w="4814" w:type="dxa"/>
            <w:shd w:val="clear" w:color="auto" w:fill="auto"/>
          </w:tcPr>
          <w:p w:rsidR="00F8610A" w:rsidRPr="00F80BBA" w:rsidRDefault="00F8610A" w:rsidP="00F80BBA">
            <w:pPr>
              <w:pStyle w:val="ListParagraph"/>
              <w:numPr>
                <w:ilvl w:val="0"/>
                <w:numId w:val="7"/>
              </w:numPr>
              <w:spacing w:after="0" w:line="240" w:lineRule="auto"/>
              <w:ind w:left="453"/>
              <w:rPr>
                <w:rFonts w:ascii="Calibri" w:hAnsi="Calibri" w:cs="Calibri"/>
                <w:highlight w:val="yellow"/>
                <w:lang w:val="en-US"/>
              </w:rPr>
            </w:pPr>
          </w:p>
        </w:tc>
        <w:tc>
          <w:tcPr>
            <w:tcW w:w="1418"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559"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c>
          <w:tcPr>
            <w:tcW w:w="1277" w:type="dxa"/>
            <w:shd w:val="clear" w:color="auto" w:fill="auto"/>
            <w:vAlign w:val="center"/>
          </w:tcPr>
          <w:p w:rsidR="00F8610A" w:rsidRPr="00F80BBA" w:rsidRDefault="00F8610A" w:rsidP="00F80BBA">
            <w:pPr>
              <w:tabs>
                <w:tab w:val="left" w:pos="1260"/>
              </w:tabs>
              <w:spacing w:after="0" w:line="240" w:lineRule="auto"/>
              <w:jc w:val="center"/>
              <w:rPr>
                <w:rFonts w:ascii="Calibri" w:hAnsi="Calibri" w:cs="Calibri"/>
                <w:highlight w:val="yellow"/>
                <w:lang w:val="en-US"/>
              </w:rPr>
            </w:pPr>
          </w:p>
        </w:tc>
      </w:tr>
      <w:tr w:rsidR="00F01F40" w:rsidRPr="00F80BBA" w:rsidTr="00F80BBA">
        <w:tc>
          <w:tcPr>
            <w:tcW w:w="9242" w:type="dxa"/>
            <w:gridSpan w:val="6"/>
            <w:tcBorders>
              <w:top w:val="nil"/>
              <w:left w:val="nil"/>
              <w:bottom w:val="nil"/>
              <w:right w:val="nil"/>
            </w:tcBorders>
            <w:shd w:val="clear" w:color="auto" w:fill="FFFFFF"/>
          </w:tcPr>
          <w:p w:rsidR="00F8610A" w:rsidRPr="00F80BBA" w:rsidRDefault="00F8610A" w:rsidP="00F80BBA">
            <w:pPr>
              <w:pStyle w:val="GPBGTTH2"/>
              <w:spacing w:before="280" w:after="80"/>
              <w:outlineLvl w:val="1"/>
              <w:rPr>
                <w:rFonts w:ascii="Calibri" w:hAnsi="Calibri" w:cs="Calibri"/>
                <w:b w:val="0"/>
                <w:color w:val="808080"/>
                <w:sz w:val="28"/>
                <w:szCs w:val="28"/>
              </w:rPr>
            </w:pPr>
            <w:bookmarkStart w:id="37" w:name="_Toc390764545"/>
            <w:r w:rsidRPr="00F80BBA">
              <w:rPr>
                <w:rFonts w:ascii="Calibri" w:hAnsi="Calibri" w:cs="Calibri"/>
                <w:b w:val="0"/>
                <w:color w:val="808080"/>
                <w:sz w:val="28"/>
                <w:szCs w:val="28"/>
              </w:rPr>
              <w:t>The supplier’s needs</w:t>
            </w:r>
            <w:bookmarkEnd w:id="37"/>
          </w:p>
        </w:tc>
      </w:tr>
    </w:tbl>
    <w:p w:rsidR="00F8610A" w:rsidRPr="00F80BBA" w:rsidRDefault="00F01F40" w:rsidP="001153F5">
      <w:pPr>
        <w:spacing w:after="80" w:line="240" w:lineRule="auto"/>
        <w:rPr>
          <w:rFonts w:ascii="Calibri" w:hAnsi="Calibri" w:cs="Calibri"/>
          <w:b/>
          <w:lang w:val="en-US"/>
        </w:rPr>
      </w:pPr>
      <w:r w:rsidRPr="00F80BBA">
        <w:rPr>
          <w:rFonts w:ascii="Calibri" w:hAnsi="Calibri" w:cs="Calibri"/>
          <w:b/>
          <w:lang w:val="en-US"/>
        </w:rPr>
        <w:t>Anticipated supplier’s needs to be addressed in the negotiation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4811"/>
        <w:gridCol w:w="1417"/>
        <w:gridCol w:w="1558"/>
        <w:gridCol w:w="1276"/>
        <w:gridCol w:w="174"/>
      </w:tblGrid>
      <w:tr w:rsidR="00F8610A" w:rsidRPr="00F80BBA" w:rsidTr="00F80BBA">
        <w:trPr>
          <w:gridBefore w:val="1"/>
          <w:gridAfter w:val="1"/>
          <w:wAfter w:w="60" w:type="dxa"/>
          <w:tblHeader/>
        </w:trPr>
        <w:tc>
          <w:tcPr>
            <w:tcW w:w="4814" w:type="dxa"/>
            <w:vMerge w:val="restart"/>
            <w:tcBorders>
              <w:top w:val="single" w:sz="4" w:space="0" w:color="FFFFFF"/>
              <w:left w:val="single" w:sz="4" w:space="0" w:color="FFFFFF"/>
              <w:bottom w:val="single" w:sz="4" w:space="0" w:color="FFFFFF"/>
              <w:right w:val="single" w:sz="4" w:space="0" w:color="FFFFFF"/>
            </w:tcBorders>
            <w:shd w:val="clear" w:color="auto" w:fill="204D84"/>
            <w:vAlign w:val="center"/>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The supplier’s needs</w:t>
            </w:r>
          </w:p>
        </w:tc>
        <w:tc>
          <w:tcPr>
            <w:tcW w:w="4254" w:type="dxa"/>
            <w:gridSpan w:val="3"/>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jc w:val="center"/>
              <w:rPr>
                <w:rFonts w:ascii="Calibri" w:hAnsi="Calibri" w:cs="Calibri"/>
                <w:color w:val="FFFFFF"/>
                <w:lang w:val="en-US"/>
              </w:rPr>
            </w:pPr>
            <w:r w:rsidRPr="00F80BBA">
              <w:rPr>
                <w:rFonts w:ascii="Calibri" w:hAnsi="Calibri" w:cs="Calibri"/>
                <w:color w:val="FFFFFF"/>
                <w:lang w:val="en-US"/>
              </w:rPr>
              <w:t xml:space="preserve">Likely status </w:t>
            </w:r>
          </w:p>
        </w:tc>
      </w:tr>
      <w:tr w:rsidR="00F8610A" w:rsidRPr="00F80BBA" w:rsidTr="00F80BBA">
        <w:trPr>
          <w:gridBefore w:val="1"/>
          <w:gridAfter w:val="1"/>
          <w:wAfter w:w="60" w:type="dxa"/>
          <w:tblHeader/>
        </w:trPr>
        <w:tc>
          <w:tcPr>
            <w:tcW w:w="4814" w:type="dxa"/>
            <w:vMerge/>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jc w:val="center"/>
              <w:rPr>
                <w:rFonts w:ascii="Calibri" w:hAnsi="Calibri" w:cs="Calibri"/>
                <w:color w:val="FFFFFF"/>
                <w:lang w:val="en-US"/>
              </w:rPr>
            </w:pPr>
          </w:p>
        </w:tc>
        <w:tc>
          <w:tcPr>
            <w:tcW w:w="1418"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Must have</w:t>
            </w:r>
          </w:p>
        </w:tc>
        <w:tc>
          <w:tcPr>
            <w:tcW w:w="1559"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Like to have</w:t>
            </w:r>
          </w:p>
        </w:tc>
        <w:tc>
          <w:tcPr>
            <w:tcW w:w="1277"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Wish list</w:t>
            </w:r>
          </w:p>
        </w:tc>
      </w:tr>
      <w:tr w:rsidR="00F8610A" w:rsidRPr="00F80BBA" w:rsidTr="00F80BBA">
        <w:trPr>
          <w:gridBefore w:val="1"/>
          <w:gridAfter w:val="1"/>
          <w:wAfter w:w="60" w:type="dxa"/>
        </w:trPr>
        <w:tc>
          <w:tcPr>
            <w:tcW w:w="4814" w:type="dxa"/>
            <w:tcBorders>
              <w:top w:val="single" w:sz="4" w:space="0" w:color="FFFFFF"/>
            </w:tcBorders>
            <w:shd w:val="clear" w:color="auto" w:fill="auto"/>
          </w:tcPr>
          <w:p w:rsidR="00F8610A" w:rsidRPr="00F80BBA" w:rsidRDefault="00F8610A" w:rsidP="00F80BBA">
            <w:pPr>
              <w:pStyle w:val="ListParagraph"/>
              <w:numPr>
                <w:ilvl w:val="0"/>
                <w:numId w:val="8"/>
              </w:numPr>
              <w:spacing w:after="0"/>
              <w:ind w:left="453"/>
              <w:rPr>
                <w:rFonts w:ascii="Calibri" w:hAnsi="Calibri" w:cs="Calibri"/>
                <w:highlight w:val="yellow"/>
                <w:lang w:val="en-US"/>
              </w:rPr>
            </w:pPr>
          </w:p>
        </w:tc>
        <w:tc>
          <w:tcPr>
            <w:tcW w:w="1418" w:type="dxa"/>
            <w:tcBorders>
              <w:top w:val="single" w:sz="4" w:space="0" w:color="FFFFFF"/>
            </w:tcBorders>
            <w:shd w:val="clear" w:color="auto" w:fill="auto"/>
            <w:vAlign w:val="center"/>
          </w:tcPr>
          <w:p w:rsidR="00F8610A" w:rsidRPr="00F80BBA" w:rsidRDefault="00F8610A" w:rsidP="00F80BBA">
            <w:pPr>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559" w:type="dxa"/>
            <w:tcBorders>
              <w:top w:val="single" w:sz="4" w:space="0" w:color="FFFFFF"/>
            </w:tcBorders>
            <w:shd w:val="clear" w:color="auto" w:fill="auto"/>
            <w:vAlign w:val="center"/>
          </w:tcPr>
          <w:p w:rsidR="00F8610A" w:rsidRPr="00F80BBA" w:rsidRDefault="00F8610A" w:rsidP="00F80BBA">
            <w:pPr>
              <w:spacing w:after="0"/>
              <w:jc w:val="center"/>
              <w:rPr>
                <w:rFonts w:ascii="Calibri" w:hAnsi="Calibri" w:cs="Calibri"/>
                <w:highlight w:val="yellow"/>
                <w:lang w:val="en-US"/>
              </w:rPr>
            </w:pPr>
          </w:p>
        </w:tc>
        <w:tc>
          <w:tcPr>
            <w:tcW w:w="1277" w:type="dxa"/>
            <w:tcBorders>
              <w:top w:val="single" w:sz="4" w:space="0" w:color="FFFFFF"/>
            </w:tcBorders>
            <w:shd w:val="clear" w:color="auto" w:fill="auto"/>
            <w:vAlign w:val="center"/>
          </w:tcPr>
          <w:p w:rsidR="00F8610A" w:rsidRPr="00F80BBA" w:rsidRDefault="00F8610A" w:rsidP="00F80BBA">
            <w:pPr>
              <w:spacing w:after="0"/>
              <w:jc w:val="center"/>
              <w:rPr>
                <w:rFonts w:ascii="Calibri" w:hAnsi="Calibri" w:cs="Calibri"/>
                <w:highlight w:val="yellow"/>
                <w:lang w:val="en-US"/>
              </w:rPr>
            </w:pPr>
          </w:p>
        </w:tc>
      </w:tr>
      <w:tr w:rsidR="00F8610A" w:rsidRPr="00F80BBA" w:rsidTr="00F80BBA">
        <w:trPr>
          <w:gridBefore w:val="1"/>
          <w:gridAfter w:val="1"/>
          <w:wAfter w:w="60" w:type="dxa"/>
        </w:trPr>
        <w:tc>
          <w:tcPr>
            <w:tcW w:w="4814" w:type="dxa"/>
            <w:shd w:val="clear" w:color="auto" w:fill="F2F2F2"/>
          </w:tcPr>
          <w:p w:rsidR="00F8610A" w:rsidRPr="00F80BBA" w:rsidRDefault="00F8610A" w:rsidP="00F80BBA">
            <w:pPr>
              <w:pStyle w:val="ListParagraph"/>
              <w:numPr>
                <w:ilvl w:val="0"/>
                <w:numId w:val="8"/>
              </w:numPr>
              <w:spacing w:after="0"/>
              <w:ind w:left="453"/>
              <w:rPr>
                <w:rFonts w:ascii="Calibri" w:hAnsi="Calibri" w:cs="Calibri"/>
                <w:highlight w:val="yellow"/>
                <w:lang w:val="en-US"/>
              </w:rPr>
            </w:pPr>
          </w:p>
        </w:tc>
        <w:tc>
          <w:tcPr>
            <w:tcW w:w="1418"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1559"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277"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8610A" w:rsidRPr="00F80BBA" w:rsidTr="00F80BBA">
        <w:trPr>
          <w:gridBefore w:val="1"/>
          <w:gridAfter w:val="1"/>
          <w:wAfter w:w="60" w:type="dxa"/>
        </w:trPr>
        <w:tc>
          <w:tcPr>
            <w:tcW w:w="4814" w:type="dxa"/>
            <w:shd w:val="clear" w:color="auto" w:fill="auto"/>
          </w:tcPr>
          <w:p w:rsidR="00F8610A" w:rsidRPr="00F80BBA" w:rsidRDefault="00F8610A" w:rsidP="00F80BBA">
            <w:pPr>
              <w:pStyle w:val="ListParagraph"/>
              <w:numPr>
                <w:ilvl w:val="0"/>
                <w:numId w:val="8"/>
              </w:numPr>
              <w:spacing w:after="0"/>
              <w:ind w:left="453"/>
              <w:rPr>
                <w:rFonts w:ascii="Calibri" w:hAnsi="Calibri" w:cs="Calibri"/>
                <w:highlight w:val="yellow"/>
                <w:lang w:val="en-US"/>
              </w:rPr>
            </w:pPr>
          </w:p>
        </w:tc>
        <w:tc>
          <w:tcPr>
            <w:tcW w:w="1418"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1559"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1277"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Before w:val="1"/>
          <w:gridAfter w:val="1"/>
          <w:wAfter w:w="60" w:type="dxa"/>
        </w:trPr>
        <w:tc>
          <w:tcPr>
            <w:tcW w:w="4814" w:type="dxa"/>
            <w:shd w:val="clear" w:color="auto" w:fill="F2F2F2"/>
          </w:tcPr>
          <w:p w:rsidR="00F8610A" w:rsidRPr="00F80BBA" w:rsidRDefault="00F8610A" w:rsidP="00F80BBA">
            <w:pPr>
              <w:pStyle w:val="ListParagraph"/>
              <w:numPr>
                <w:ilvl w:val="0"/>
                <w:numId w:val="8"/>
              </w:numPr>
              <w:spacing w:after="0"/>
              <w:ind w:left="453"/>
              <w:rPr>
                <w:rFonts w:ascii="Calibri" w:hAnsi="Calibri" w:cs="Calibri"/>
                <w:highlight w:val="yellow"/>
                <w:lang w:val="en-US"/>
              </w:rPr>
            </w:pPr>
          </w:p>
        </w:tc>
        <w:tc>
          <w:tcPr>
            <w:tcW w:w="1418"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1559"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277"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8610A" w:rsidRPr="00F80BBA" w:rsidTr="00F80BBA">
        <w:trPr>
          <w:gridBefore w:val="1"/>
          <w:gridAfter w:val="1"/>
          <w:wAfter w:w="60" w:type="dxa"/>
        </w:trPr>
        <w:tc>
          <w:tcPr>
            <w:tcW w:w="4814" w:type="dxa"/>
            <w:shd w:val="clear" w:color="auto" w:fill="auto"/>
          </w:tcPr>
          <w:p w:rsidR="00F8610A" w:rsidRPr="00F80BBA" w:rsidRDefault="00F8610A" w:rsidP="00F80BBA">
            <w:pPr>
              <w:pStyle w:val="ListParagraph"/>
              <w:numPr>
                <w:ilvl w:val="0"/>
                <w:numId w:val="8"/>
              </w:numPr>
              <w:spacing w:after="0"/>
              <w:ind w:left="453"/>
              <w:rPr>
                <w:rFonts w:ascii="Calibri" w:hAnsi="Calibri" w:cs="Calibri"/>
                <w:highlight w:val="yellow"/>
                <w:lang w:val="en-US"/>
              </w:rPr>
            </w:pPr>
          </w:p>
        </w:tc>
        <w:tc>
          <w:tcPr>
            <w:tcW w:w="1418"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1559"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1277"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4430B1" w:rsidRPr="00F80BBA" w:rsidTr="00F80BBA">
        <w:tc>
          <w:tcPr>
            <w:tcW w:w="9242" w:type="dxa"/>
            <w:gridSpan w:val="6"/>
            <w:tcBorders>
              <w:top w:val="nil"/>
              <w:left w:val="nil"/>
              <w:bottom w:val="nil"/>
              <w:right w:val="nil"/>
            </w:tcBorders>
            <w:shd w:val="clear" w:color="auto" w:fill="FFFFFF"/>
          </w:tcPr>
          <w:p w:rsidR="00F8610A" w:rsidRPr="00F80BBA" w:rsidRDefault="00F8610A" w:rsidP="00F80BBA">
            <w:pPr>
              <w:pStyle w:val="GPBGTTH2"/>
              <w:spacing w:before="280" w:after="80"/>
              <w:outlineLvl w:val="1"/>
              <w:rPr>
                <w:rFonts w:ascii="Calibri" w:hAnsi="Calibri" w:cs="Calibri"/>
                <w:b w:val="0"/>
                <w:color w:val="808080"/>
                <w:sz w:val="28"/>
                <w:szCs w:val="28"/>
              </w:rPr>
            </w:pPr>
            <w:bookmarkStart w:id="38" w:name="_Toc390764546"/>
            <w:r w:rsidRPr="00F80BBA">
              <w:rPr>
                <w:rFonts w:ascii="Calibri" w:hAnsi="Calibri" w:cs="Calibri"/>
                <w:b w:val="0"/>
                <w:color w:val="808080"/>
                <w:sz w:val="28"/>
                <w:szCs w:val="28"/>
              </w:rPr>
              <w:t xml:space="preserve">What </w:t>
            </w:r>
            <w:r w:rsidR="00F60467">
              <w:rPr>
                <w:rFonts w:ascii="Calibri" w:hAnsi="Calibri" w:cs="Calibri"/>
                <w:b w:val="0"/>
                <w:color w:val="808080"/>
                <w:sz w:val="28"/>
                <w:szCs w:val="28"/>
              </w:rPr>
              <w:t>Unitec</w:t>
            </w:r>
            <w:r w:rsidR="00F01F40" w:rsidRPr="00F80BBA">
              <w:rPr>
                <w:rFonts w:ascii="Calibri" w:hAnsi="Calibri" w:cs="Calibri"/>
                <w:b w:val="0"/>
                <w:color w:val="808080"/>
                <w:sz w:val="28"/>
                <w:szCs w:val="28"/>
              </w:rPr>
              <w:t xml:space="preserve"> </w:t>
            </w:r>
            <w:r w:rsidR="004430B1" w:rsidRPr="00F80BBA">
              <w:rPr>
                <w:rFonts w:ascii="Calibri" w:hAnsi="Calibri" w:cs="Calibri"/>
                <w:b w:val="0"/>
                <w:color w:val="808080"/>
                <w:sz w:val="28"/>
                <w:szCs w:val="28"/>
              </w:rPr>
              <w:t>could trade</w:t>
            </w:r>
            <w:bookmarkEnd w:id="38"/>
          </w:p>
        </w:tc>
      </w:tr>
    </w:tbl>
    <w:p w:rsidR="00F8610A" w:rsidRPr="00F80BBA" w:rsidRDefault="00F8610A" w:rsidP="001153F5">
      <w:pPr>
        <w:spacing w:after="80"/>
        <w:rPr>
          <w:rFonts w:ascii="Calibri" w:hAnsi="Calibri" w:cs="Calibri"/>
          <w:b/>
          <w:lang w:val="en-US"/>
        </w:rPr>
      </w:pPr>
      <w:r w:rsidRPr="00F80BBA">
        <w:rPr>
          <w:rFonts w:ascii="Calibri" w:hAnsi="Calibri" w:cs="Calibri"/>
          <w:b/>
          <w:lang w:val="en-US"/>
        </w:rPr>
        <w:t xml:space="preserve">Areas that </w:t>
      </w:r>
      <w:r w:rsidR="00423134" w:rsidRPr="00F80BBA">
        <w:rPr>
          <w:rFonts w:ascii="Calibri" w:hAnsi="Calibri" w:cs="Calibri"/>
          <w:b/>
          <w:lang w:val="en-US"/>
        </w:rPr>
        <w:t>may</w:t>
      </w:r>
      <w:r w:rsidRPr="00F80BBA">
        <w:rPr>
          <w:rFonts w:ascii="Calibri" w:hAnsi="Calibri" w:cs="Calibri"/>
          <w:b/>
          <w:lang w:val="en-US"/>
        </w:rPr>
        <w:t xml:space="preserve"> be trade</w:t>
      </w:r>
      <w:r w:rsidR="00F01F40" w:rsidRPr="00F80BBA">
        <w:rPr>
          <w:rFonts w:ascii="Calibri" w:hAnsi="Calibri" w:cs="Calibri"/>
          <w:b/>
          <w:lang w:val="en-US"/>
        </w:rPr>
        <w:t>d</w:t>
      </w:r>
      <w:r w:rsidRPr="00F80BBA">
        <w:rPr>
          <w:rFonts w:ascii="Calibri" w:hAnsi="Calibri" w:cs="Calibri"/>
          <w:b/>
          <w:lang w:val="en-US"/>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560"/>
        <w:gridCol w:w="850"/>
        <w:gridCol w:w="851"/>
        <w:gridCol w:w="175"/>
      </w:tblGrid>
      <w:tr w:rsidR="00F8610A" w:rsidRPr="00F80BBA" w:rsidTr="00F80BBA">
        <w:trPr>
          <w:gridAfter w:val="1"/>
          <w:wAfter w:w="61" w:type="dxa"/>
          <w:tblHeader/>
        </w:trPr>
        <w:tc>
          <w:tcPr>
            <w:tcW w:w="5806"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Item</w:t>
            </w:r>
          </w:p>
        </w:tc>
        <w:tc>
          <w:tcPr>
            <w:tcW w:w="1560"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Value / cost</w:t>
            </w:r>
          </w:p>
        </w:tc>
        <w:tc>
          <w:tcPr>
            <w:tcW w:w="850"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High</w:t>
            </w:r>
          </w:p>
        </w:tc>
        <w:tc>
          <w:tcPr>
            <w:tcW w:w="851" w:type="dxa"/>
            <w:tcBorders>
              <w:top w:val="single" w:sz="4" w:space="0" w:color="FFFFFF"/>
              <w:left w:val="single" w:sz="4" w:space="0" w:color="FFFFFF"/>
              <w:bottom w:val="single" w:sz="4" w:space="0" w:color="FFFFFF"/>
              <w:right w:val="single" w:sz="4" w:space="0" w:color="FFFFFF"/>
            </w:tcBorders>
            <w:shd w:val="clear" w:color="auto" w:fill="204D84"/>
          </w:tcPr>
          <w:p w:rsidR="00F8610A" w:rsidRPr="00F80BBA" w:rsidRDefault="00F8610A" w:rsidP="00F80BBA">
            <w:pPr>
              <w:spacing w:after="0"/>
              <w:rPr>
                <w:rFonts w:ascii="Calibri" w:hAnsi="Calibri" w:cs="Calibri"/>
                <w:color w:val="FFFFFF"/>
                <w:lang w:val="en-US"/>
              </w:rPr>
            </w:pPr>
            <w:r w:rsidRPr="00F80BBA">
              <w:rPr>
                <w:rFonts w:ascii="Calibri" w:hAnsi="Calibri" w:cs="Calibri"/>
                <w:color w:val="FFFFFF"/>
                <w:lang w:val="en-US"/>
              </w:rPr>
              <w:t>Low</w:t>
            </w:r>
          </w:p>
        </w:tc>
      </w:tr>
      <w:tr w:rsidR="00F8610A" w:rsidRPr="00F80BBA" w:rsidTr="00F80BBA">
        <w:trPr>
          <w:gridAfter w:val="1"/>
          <w:wAfter w:w="61" w:type="dxa"/>
        </w:trPr>
        <w:tc>
          <w:tcPr>
            <w:tcW w:w="5806" w:type="dxa"/>
            <w:vMerge w:val="restart"/>
            <w:tcBorders>
              <w:top w:val="single" w:sz="4" w:space="0" w:color="FFFFFF"/>
            </w:tcBorders>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tcBorders>
              <w:top w:val="single" w:sz="4" w:space="0" w:color="FFFFFF"/>
            </w:tcBorders>
            <w:shd w:val="clear" w:color="auto" w:fill="auto"/>
            <w:vAlign w:val="center"/>
          </w:tcPr>
          <w:p w:rsidR="00F8610A" w:rsidRPr="00F80BBA" w:rsidRDefault="00F8610A" w:rsidP="00F80BBA">
            <w:pPr>
              <w:spacing w:after="0"/>
              <w:rPr>
                <w:rFonts w:ascii="Calibri" w:hAnsi="Calibri" w:cs="Calibri"/>
                <w:lang w:val="en-US"/>
              </w:rPr>
            </w:pPr>
            <w:r w:rsidRPr="00F80BBA">
              <w:rPr>
                <w:rFonts w:ascii="Calibri" w:hAnsi="Calibri" w:cs="Calibri"/>
                <w:lang w:val="en-US"/>
              </w:rPr>
              <w:t>Value to us:</w:t>
            </w:r>
          </w:p>
        </w:tc>
        <w:tc>
          <w:tcPr>
            <w:tcW w:w="850" w:type="dxa"/>
            <w:tcBorders>
              <w:top w:val="single" w:sz="4" w:space="0" w:color="FFFFFF"/>
            </w:tcBorders>
            <w:shd w:val="clear" w:color="auto" w:fill="auto"/>
            <w:vAlign w:val="center"/>
          </w:tcPr>
          <w:p w:rsidR="00F8610A" w:rsidRPr="00F80BBA" w:rsidRDefault="00F8610A" w:rsidP="00F80BBA">
            <w:pPr>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tcBorders>
              <w:top w:val="single" w:sz="4" w:space="0" w:color="FFFFFF"/>
            </w:tcBorders>
            <w:shd w:val="clear" w:color="auto" w:fill="auto"/>
            <w:vAlign w:val="center"/>
          </w:tcPr>
          <w:p w:rsidR="00F8610A" w:rsidRPr="00F80BBA" w:rsidRDefault="00F8610A" w:rsidP="00F80BBA">
            <w:pPr>
              <w:spacing w:after="0"/>
              <w:jc w:val="center"/>
              <w:rPr>
                <w:rFonts w:ascii="Calibri" w:hAnsi="Calibri" w:cs="Calibri"/>
                <w:highlight w:val="yellow"/>
                <w:lang w:val="en-US"/>
              </w:rPr>
            </w:pPr>
          </w:p>
        </w:tc>
      </w:tr>
      <w:tr w:rsidR="00F8610A" w:rsidRPr="00F80BBA" w:rsidTr="00F80BBA">
        <w:trPr>
          <w:gridAfter w:val="1"/>
          <w:wAfter w:w="61" w:type="dxa"/>
        </w:trPr>
        <w:tc>
          <w:tcPr>
            <w:tcW w:w="5806" w:type="dxa"/>
            <w:vMerge/>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auto"/>
            <w:vAlign w:val="center"/>
          </w:tcPr>
          <w:p w:rsidR="00F8610A" w:rsidRPr="00F80BBA" w:rsidRDefault="00F8610A" w:rsidP="00F80BBA">
            <w:pPr>
              <w:spacing w:after="0"/>
              <w:rPr>
                <w:rFonts w:ascii="Calibri" w:hAnsi="Calibri" w:cs="Calibri"/>
                <w:lang w:val="en-US"/>
              </w:rPr>
            </w:pPr>
            <w:r w:rsidRPr="00F80BBA">
              <w:rPr>
                <w:rFonts w:ascii="Calibri" w:hAnsi="Calibri" w:cs="Calibri"/>
                <w:lang w:val="en-US"/>
              </w:rPr>
              <w:t>Cost to them:</w:t>
            </w:r>
          </w:p>
        </w:tc>
        <w:tc>
          <w:tcPr>
            <w:tcW w:w="850" w:type="dxa"/>
            <w:shd w:val="clear" w:color="auto" w:fill="auto"/>
            <w:vAlign w:val="center"/>
          </w:tcPr>
          <w:p w:rsidR="00F8610A" w:rsidRPr="00F80BBA" w:rsidRDefault="00F8610A" w:rsidP="00F80BBA">
            <w:pPr>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shd w:val="clear" w:color="auto" w:fill="auto"/>
            <w:vAlign w:val="center"/>
          </w:tcPr>
          <w:p w:rsidR="00F8610A" w:rsidRPr="00F80BBA" w:rsidRDefault="00F8610A" w:rsidP="00F80BBA">
            <w:pPr>
              <w:spacing w:after="0"/>
              <w:jc w:val="center"/>
              <w:rPr>
                <w:rFonts w:ascii="Calibri" w:hAnsi="Calibri" w:cs="Calibri"/>
                <w:highlight w:val="yellow"/>
                <w:lang w:val="en-US"/>
              </w:rPr>
            </w:pPr>
          </w:p>
        </w:tc>
      </w:tr>
      <w:tr w:rsidR="00F8610A" w:rsidRPr="00F80BBA" w:rsidTr="00F80BBA">
        <w:trPr>
          <w:gridAfter w:val="1"/>
          <w:wAfter w:w="61" w:type="dxa"/>
        </w:trPr>
        <w:tc>
          <w:tcPr>
            <w:tcW w:w="5806" w:type="dxa"/>
            <w:vMerge w:val="restart"/>
            <w:shd w:val="clear" w:color="auto" w:fill="F2F2F2"/>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F2F2F2"/>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Value to us:</w:t>
            </w:r>
          </w:p>
        </w:tc>
        <w:tc>
          <w:tcPr>
            <w:tcW w:w="850"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851"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After w:val="1"/>
          <w:wAfter w:w="61" w:type="dxa"/>
        </w:trPr>
        <w:tc>
          <w:tcPr>
            <w:tcW w:w="5806" w:type="dxa"/>
            <w:vMerge/>
            <w:shd w:val="clear" w:color="auto" w:fill="F2F2F2"/>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F2F2F2"/>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Cost to them:</w:t>
            </w:r>
          </w:p>
        </w:tc>
        <w:tc>
          <w:tcPr>
            <w:tcW w:w="850"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851"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After w:val="1"/>
          <w:wAfter w:w="61" w:type="dxa"/>
        </w:trPr>
        <w:tc>
          <w:tcPr>
            <w:tcW w:w="5806" w:type="dxa"/>
            <w:vMerge w:val="restart"/>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auto"/>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Value to us:</w:t>
            </w:r>
          </w:p>
        </w:tc>
        <w:tc>
          <w:tcPr>
            <w:tcW w:w="850"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8610A" w:rsidRPr="00F80BBA" w:rsidTr="00F80BBA">
        <w:trPr>
          <w:gridAfter w:val="1"/>
          <w:wAfter w:w="61" w:type="dxa"/>
        </w:trPr>
        <w:tc>
          <w:tcPr>
            <w:tcW w:w="5806" w:type="dxa"/>
            <w:vMerge/>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auto"/>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Cost to them:</w:t>
            </w:r>
          </w:p>
        </w:tc>
        <w:tc>
          <w:tcPr>
            <w:tcW w:w="850"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8610A" w:rsidRPr="00F80BBA" w:rsidTr="00F80BBA">
        <w:trPr>
          <w:gridAfter w:val="1"/>
          <w:wAfter w:w="61" w:type="dxa"/>
        </w:trPr>
        <w:tc>
          <w:tcPr>
            <w:tcW w:w="5806" w:type="dxa"/>
            <w:vMerge w:val="restart"/>
            <w:shd w:val="clear" w:color="auto" w:fill="F2F2F2"/>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F2F2F2"/>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Value to us:</w:t>
            </w:r>
          </w:p>
        </w:tc>
        <w:tc>
          <w:tcPr>
            <w:tcW w:w="850"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851"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After w:val="1"/>
          <w:wAfter w:w="61" w:type="dxa"/>
        </w:trPr>
        <w:tc>
          <w:tcPr>
            <w:tcW w:w="5806" w:type="dxa"/>
            <w:vMerge/>
            <w:shd w:val="clear" w:color="auto" w:fill="F2F2F2"/>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F2F2F2"/>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Cost to them:</w:t>
            </w:r>
          </w:p>
        </w:tc>
        <w:tc>
          <w:tcPr>
            <w:tcW w:w="850"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p>
        </w:tc>
        <w:tc>
          <w:tcPr>
            <w:tcW w:w="851" w:type="dxa"/>
            <w:shd w:val="clear" w:color="auto" w:fill="F2F2F2"/>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r>
      <w:tr w:rsidR="00F8610A" w:rsidRPr="00F80BBA" w:rsidTr="00F80BBA">
        <w:trPr>
          <w:gridAfter w:val="1"/>
          <w:wAfter w:w="61" w:type="dxa"/>
        </w:trPr>
        <w:tc>
          <w:tcPr>
            <w:tcW w:w="5806" w:type="dxa"/>
            <w:vMerge w:val="restart"/>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auto"/>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Value to us:</w:t>
            </w:r>
          </w:p>
        </w:tc>
        <w:tc>
          <w:tcPr>
            <w:tcW w:w="850"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8610A" w:rsidRPr="00F80BBA" w:rsidTr="00F80BBA">
        <w:trPr>
          <w:gridAfter w:val="1"/>
          <w:wAfter w:w="61" w:type="dxa"/>
        </w:trPr>
        <w:tc>
          <w:tcPr>
            <w:tcW w:w="5806" w:type="dxa"/>
            <w:vMerge/>
            <w:shd w:val="clear" w:color="auto" w:fill="auto"/>
          </w:tcPr>
          <w:p w:rsidR="00F8610A" w:rsidRPr="00F80BBA" w:rsidRDefault="00F8610A" w:rsidP="00F80BBA">
            <w:pPr>
              <w:pStyle w:val="ListParagraph"/>
              <w:numPr>
                <w:ilvl w:val="0"/>
                <w:numId w:val="9"/>
              </w:numPr>
              <w:spacing w:after="0"/>
              <w:ind w:left="453"/>
              <w:rPr>
                <w:rFonts w:ascii="Calibri" w:hAnsi="Calibri" w:cs="Calibri"/>
                <w:highlight w:val="yellow"/>
                <w:lang w:val="en-US"/>
              </w:rPr>
            </w:pPr>
          </w:p>
        </w:tc>
        <w:tc>
          <w:tcPr>
            <w:tcW w:w="1560" w:type="dxa"/>
            <w:shd w:val="clear" w:color="auto" w:fill="auto"/>
            <w:vAlign w:val="center"/>
          </w:tcPr>
          <w:p w:rsidR="00F8610A" w:rsidRPr="00F80BBA" w:rsidRDefault="00F8610A" w:rsidP="00F80BBA">
            <w:pPr>
              <w:tabs>
                <w:tab w:val="left" w:pos="1260"/>
              </w:tabs>
              <w:spacing w:after="0"/>
              <w:rPr>
                <w:rFonts w:ascii="Calibri" w:hAnsi="Calibri" w:cs="Calibri"/>
                <w:highlight w:val="yellow"/>
                <w:lang w:val="en-US"/>
              </w:rPr>
            </w:pPr>
            <w:r w:rsidRPr="00F80BBA">
              <w:rPr>
                <w:rFonts w:ascii="Calibri" w:hAnsi="Calibri" w:cs="Calibri"/>
                <w:lang w:val="en-US"/>
              </w:rPr>
              <w:t>Cost to them:</w:t>
            </w:r>
          </w:p>
        </w:tc>
        <w:tc>
          <w:tcPr>
            <w:tcW w:w="850"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r w:rsidRPr="00F80BBA">
              <w:rPr>
                <w:rFonts w:ascii="Calibri" w:hAnsi="Calibri" w:cs="Calibri"/>
                <w:highlight w:val="yellow"/>
                <w:lang w:val="en-US"/>
              </w:rPr>
              <w:sym w:font="Wingdings" w:char="F0FC"/>
            </w:r>
          </w:p>
        </w:tc>
        <w:tc>
          <w:tcPr>
            <w:tcW w:w="851" w:type="dxa"/>
            <w:shd w:val="clear" w:color="auto" w:fill="auto"/>
            <w:vAlign w:val="center"/>
          </w:tcPr>
          <w:p w:rsidR="00F8610A" w:rsidRPr="00F80BBA" w:rsidRDefault="00F8610A" w:rsidP="00F80BBA">
            <w:pPr>
              <w:tabs>
                <w:tab w:val="left" w:pos="1260"/>
              </w:tabs>
              <w:spacing w:after="0"/>
              <w:jc w:val="center"/>
              <w:rPr>
                <w:rFonts w:ascii="Calibri" w:hAnsi="Calibri" w:cs="Calibri"/>
                <w:highlight w:val="yellow"/>
                <w:lang w:val="en-US"/>
              </w:rPr>
            </w:pPr>
          </w:p>
        </w:tc>
      </w:tr>
      <w:tr w:rsidR="00F01F40" w:rsidRPr="00F80BBA" w:rsidTr="00F80BBA">
        <w:tc>
          <w:tcPr>
            <w:tcW w:w="9242" w:type="dxa"/>
            <w:gridSpan w:val="5"/>
            <w:tcBorders>
              <w:top w:val="nil"/>
              <w:left w:val="nil"/>
              <w:bottom w:val="nil"/>
              <w:right w:val="nil"/>
            </w:tcBorders>
            <w:shd w:val="clear" w:color="auto" w:fill="FFFFFF"/>
          </w:tcPr>
          <w:p w:rsidR="00F8610A" w:rsidRPr="00F80BBA" w:rsidRDefault="00D73451" w:rsidP="00F80BBA">
            <w:pPr>
              <w:pStyle w:val="GPBGTTH2"/>
              <w:spacing w:before="280" w:after="80"/>
              <w:outlineLvl w:val="1"/>
              <w:rPr>
                <w:rFonts w:ascii="Calibri" w:hAnsi="Calibri" w:cs="Calibri"/>
                <w:b w:val="0"/>
                <w:color w:val="808080"/>
                <w:sz w:val="28"/>
                <w:szCs w:val="28"/>
              </w:rPr>
            </w:pPr>
            <w:bookmarkStart w:id="39" w:name="_Toc390764547"/>
            <w:r w:rsidRPr="00F80BBA">
              <w:rPr>
                <w:rFonts w:ascii="Calibri" w:hAnsi="Calibri" w:cs="Calibri"/>
                <w:b w:val="0"/>
                <w:color w:val="808080"/>
                <w:sz w:val="28"/>
                <w:szCs w:val="28"/>
              </w:rPr>
              <w:t>Deal breakers</w:t>
            </w:r>
            <w:bookmarkEnd w:id="39"/>
          </w:p>
        </w:tc>
      </w:tr>
    </w:tbl>
    <w:p w:rsidR="00543A43" w:rsidRPr="00F80BBA" w:rsidRDefault="00512363" w:rsidP="00F01F40">
      <w:pPr>
        <w:spacing w:after="0" w:line="240" w:lineRule="auto"/>
        <w:rPr>
          <w:rFonts w:ascii="Calibri" w:hAnsi="Calibri" w:cs="Calibri"/>
          <w:lang w:val="en-US"/>
        </w:rPr>
      </w:pPr>
      <w:r w:rsidRPr="00F80BBA">
        <w:rPr>
          <w:rFonts w:ascii="Calibri" w:hAnsi="Calibri" w:cs="Calibri"/>
          <w:lang w:val="en-US"/>
        </w:rPr>
        <w:t>There are certain critical aspects of the deal that must be delivered. In some instances an alternative may be acceptable. However, if the following critical needs cannot be met we will walk away from the negotiation.</w:t>
      </w:r>
    </w:p>
    <w:p w:rsidR="00F01F40" w:rsidRPr="00F80BBA" w:rsidRDefault="00F01F40" w:rsidP="00F01F40">
      <w:pPr>
        <w:spacing w:after="0" w:line="240" w:lineRule="auto"/>
        <w:rPr>
          <w:rFonts w:ascii="Calibri" w:hAnsi="Calibri" w:cs="Calibri"/>
          <w:b/>
          <w:lang w:val="en-US"/>
        </w:rPr>
      </w:pPr>
    </w:p>
    <w:p w:rsidR="00F01F40" w:rsidRPr="00F80BBA" w:rsidRDefault="00F01F40" w:rsidP="001153F5">
      <w:pPr>
        <w:spacing w:after="80" w:line="240" w:lineRule="auto"/>
        <w:rPr>
          <w:rFonts w:ascii="Calibri" w:hAnsi="Calibri" w:cs="Calibri"/>
          <w:b/>
          <w:lang w:val="en-US"/>
        </w:rPr>
      </w:pPr>
      <w:r w:rsidRPr="00F80BBA">
        <w:rPr>
          <w:rFonts w:ascii="Calibri" w:hAnsi="Calibri" w:cs="Calibri"/>
          <w:b/>
          <w:lang w:val="en-US"/>
        </w:rPr>
        <w:t>Exit points</w:t>
      </w:r>
    </w:p>
    <w:tbl>
      <w:tblPr>
        <w:tblW w:w="9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394"/>
      </w:tblGrid>
      <w:tr w:rsidR="00512363" w:rsidRPr="00F80BBA" w:rsidTr="00F80BBA">
        <w:trPr>
          <w:tblHeader/>
        </w:trPr>
        <w:tc>
          <w:tcPr>
            <w:tcW w:w="4672" w:type="dxa"/>
            <w:tcBorders>
              <w:top w:val="single" w:sz="4" w:space="0" w:color="FFFFFF"/>
              <w:left w:val="single" w:sz="4" w:space="0" w:color="FFFFFF"/>
              <w:bottom w:val="single" w:sz="4" w:space="0" w:color="FFFFFF"/>
              <w:right w:val="single" w:sz="4" w:space="0" w:color="FFFFFF"/>
            </w:tcBorders>
            <w:shd w:val="clear" w:color="auto" w:fill="204D84"/>
          </w:tcPr>
          <w:p w:rsidR="00512363" w:rsidRPr="00F80BBA" w:rsidRDefault="00512363" w:rsidP="00F80BBA">
            <w:pPr>
              <w:spacing w:after="0"/>
              <w:rPr>
                <w:rFonts w:ascii="Calibri" w:hAnsi="Calibri" w:cs="Calibri"/>
                <w:color w:val="FFFFFF"/>
                <w:lang w:val="en-US"/>
              </w:rPr>
            </w:pPr>
            <w:r w:rsidRPr="00F80BBA">
              <w:rPr>
                <w:rFonts w:ascii="Calibri" w:hAnsi="Calibri" w:cs="Calibri"/>
                <w:color w:val="FFFFFF"/>
                <w:lang w:val="en-US"/>
              </w:rPr>
              <w:t>Critical need</w:t>
            </w:r>
            <w:r w:rsidR="00954364" w:rsidRPr="00F80BBA">
              <w:rPr>
                <w:rFonts w:ascii="Calibri" w:hAnsi="Calibri" w:cs="Calibri"/>
                <w:color w:val="FFFFFF"/>
                <w:lang w:val="en-US"/>
              </w:rPr>
              <w:t>s</w:t>
            </w:r>
          </w:p>
        </w:tc>
        <w:tc>
          <w:tcPr>
            <w:tcW w:w="4394" w:type="dxa"/>
            <w:tcBorders>
              <w:top w:val="single" w:sz="4" w:space="0" w:color="FFFFFF"/>
              <w:left w:val="single" w:sz="4" w:space="0" w:color="FFFFFF"/>
              <w:bottom w:val="single" w:sz="4" w:space="0" w:color="FFFFFF"/>
              <w:right w:val="single" w:sz="4" w:space="0" w:color="FFFFFF"/>
            </w:tcBorders>
            <w:shd w:val="clear" w:color="auto" w:fill="204D84"/>
          </w:tcPr>
          <w:p w:rsidR="00512363" w:rsidRPr="00F80BBA" w:rsidRDefault="00512363" w:rsidP="00F80BBA">
            <w:pPr>
              <w:spacing w:after="0"/>
              <w:rPr>
                <w:rFonts w:ascii="Calibri" w:hAnsi="Calibri" w:cs="Calibri"/>
                <w:color w:val="FFFFFF"/>
                <w:lang w:val="en-US"/>
              </w:rPr>
            </w:pPr>
            <w:r w:rsidRPr="00F80BBA">
              <w:rPr>
                <w:rFonts w:ascii="Calibri" w:hAnsi="Calibri" w:cs="Calibri"/>
                <w:color w:val="FFFFFF"/>
                <w:lang w:val="en-US"/>
              </w:rPr>
              <w:t>Acceptable alternative</w:t>
            </w:r>
          </w:p>
        </w:tc>
      </w:tr>
      <w:tr w:rsidR="00512363" w:rsidRPr="00F80BBA" w:rsidTr="00F80BBA">
        <w:tc>
          <w:tcPr>
            <w:tcW w:w="4672" w:type="dxa"/>
            <w:tcBorders>
              <w:top w:val="single" w:sz="4" w:space="0" w:color="FFFFFF"/>
            </w:tcBorders>
            <w:shd w:val="clear" w:color="auto" w:fill="auto"/>
          </w:tcPr>
          <w:p w:rsidR="00512363" w:rsidRPr="00F80BBA" w:rsidRDefault="00512363" w:rsidP="00F80BBA">
            <w:pPr>
              <w:pStyle w:val="ListParagraph"/>
              <w:numPr>
                <w:ilvl w:val="0"/>
                <w:numId w:val="10"/>
              </w:numPr>
              <w:spacing w:after="0"/>
              <w:ind w:left="453"/>
              <w:rPr>
                <w:rFonts w:ascii="Calibri" w:hAnsi="Calibri" w:cs="Calibri"/>
                <w:highlight w:val="yellow"/>
                <w:lang w:val="en-US"/>
              </w:rPr>
            </w:pPr>
          </w:p>
        </w:tc>
        <w:tc>
          <w:tcPr>
            <w:tcW w:w="4394" w:type="dxa"/>
            <w:tcBorders>
              <w:top w:val="single" w:sz="4" w:space="0" w:color="FFFFFF"/>
            </w:tcBorders>
            <w:shd w:val="clear" w:color="auto" w:fill="auto"/>
          </w:tcPr>
          <w:p w:rsidR="00512363" w:rsidRPr="00F80BBA" w:rsidRDefault="00512363" w:rsidP="00F80BBA">
            <w:pPr>
              <w:spacing w:after="0"/>
              <w:rPr>
                <w:rFonts w:ascii="Calibri" w:hAnsi="Calibri" w:cs="Calibri"/>
                <w:highlight w:val="yellow"/>
                <w:lang w:val="en-US"/>
              </w:rPr>
            </w:pPr>
            <w:r w:rsidRPr="00F80BBA">
              <w:rPr>
                <w:rFonts w:ascii="Calibri" w:hAnsi="Calibri" w:cs="Calibri"/>
                <w:highlight w:val="yellow"/>
                <w:lang w:val="en-US"/>
              </w:rPr>
              <w:t>None</w:t>
            </w:r>
            <w:r w:rsidR="00F01F40" w:rsidRPr="00F80BBA">
              <w:rPr>
                <w:rFonts w:ascii="Calibri" w:hAnsi="Calibri" w:cs="Calibri"/>
                <w:highlight w:val="yellow"/>
                <w:lang w:val="en-US"/>
              </w:rPr>
              <w:t>,</w:t>
            </w:r>
            <w:r w:rsidRPr="00F80BBA">
              <w:rPr>
                <w:rFonts w:ascii="Calibri" w:hAnsi="Calibri" w:cs="Calibri"/>
                <w:highlight w:val="yellow"/>
                <w:lang w:val="en-US"/>
              </w:rPr>
              <w:t xml:space="preserve"> </w:t>
            </w:r>
            <w:r w:rsidR="00F01F40" w:rsidRPr="00F80BBA">
              <w:rPr>
                <w:rFonts w:ascii="Calibri" w:hAnsi="Calibri" w:cs="Calibri"/>
                <w:highlight w:val="yellow"/>
                <w:lang w:val="en-US"/>
              </w:rPr>
              <w:t>or</w:t>
            </w:r>
            <w:r w:rsidRPr="00F80BBA">
              <w:rPr>
                <w:rFonts w:ascii="Calibri" w:hAnsi="Calibri" w:cs="Calibri"/>
                <w:highlight w:val="yellow"/>
                <w:lang w:val="en-US"/>
              </w:rPr>
              <w:t xml:space="preserve"> state </w:t>
            </w:r>
            <w:r w:rsidR="00954364" w:rsidRPr="00F80BBA">
              <w:rPr>
                <w:rFonts w:ascii="Calibri" w:hAnsi="Calibri" w:cs="Calibri"/>
                <w:highlight w:val="yellow"/>
                <w:lang w:val="en-US"/>
              </w:rPr>
              <w:t xml:space="preserve">the </w:t>
            </w:r>
            <w:r w:rsidRPr="00F80BBA">
              <w:rPr>
                <w:rFonts w:ascii="Calibri" w:hAnsi="Calibri" w:cs="Calibri"/>
                <w:highlight w:val="yellow"/>
                <w:lang w:val="en-US"/>
              </w:rPr>
              <w:t>alternative</w:t>
            </w:r>
          </w:p>
        </w:tc>
      </w:tr>
      <w:tr w:rsidR="00954364" w:rsidRPr="00F80BBA" w:rsidTr="00F80BBA">
        <w:tc>
          <w:tcPr>
            <w:tcW w:w="4672" w:type="dxa"/>
            <w:shd w:val="clear" w:color="auto" w:fill="F2F2F2"/>
          </w:tcPr>
          <w:p w:rsidR="00954364" w:rsidRPr="00F80BBA" w:rsidRDefault="00954364" w:rsidP="00F80BBA">
            <w:pPr>
              <w:pStyle w:val="ListParagraph"/>
              <w:numPr>
                <w:ilvl w:val="0"/>
                <w:numId w:val="10"/>
              </w:numPr>
              <w:spacing w:after="0"/>
              <w:ind w:left="453"/>
              <w:rPr>
                <w:rFonts w:ascii="Calibri" w:hAnsi="Calibri" w:cs="Calibri"/>
                <w:highlight w:val="yellow"/>
                <w:lang w:val="en-US"/>
              </w:rPr>
            </w:pPr>
          </w:p>
        </w:tc>
        <w:tc>
          <w:tcPr>
            <w:tcW w:w="4394" w:type="dxa"/>
            <w:shd w:val="clear" w:color="auto" w:fill="F2F2F2"/>
          </w:tcPr>
          <w:p w:rsidR="00954364" w:rsidRPr="00F80BBA" w:rsidRDefault="00F01F40" w:rsidP="00F80BBA">
            <w:pPr>
              <w:tabs>
                <w:tab w:val="left" w:pos="1260"/>
              </w:tabs>
              <w:spacing w:after="0"/>
              <w:rPr>
                <w:rFonts w:ascii="Calibri" w:hAnsi="Calibri" w:cs="Calibri"/>
                <w:highlight w:val="yellow"/>
                <w:lang w:val="en-US"/>
              </w:rPr>
            </w:pPr>
            <w:r w:rsidRPr="00F80BBA">
              <w:rPr>
                <w:rFonts w:ascii="Calibri" w:hAnsi="Calibri" w:cs="Calibri"/>
                <w:highlight w:val="yellow"/>
                <w:lang w:val="en-US"/>
              </w:rPr>
              <w:t>None, or state the alternative</w:t>
            </w:r>
          </w:p>
        </w:tc>
      </w:tr>
      <w:tr w:rsidR="00954364" w:rsidRPr="00F80BBA" w:rsidTr="00F80BBA">
        <w:tc>
          <w:tcPr>
            <w:tcW w:w="4672" w:type="dxa"/>
            <w:shd w:val="clear" w:color="auto" w:fill="auto"/>
          </w:tcPr>
          <w:p w:rsidR="00954364" w:rsidRPr="00F80BBA" w:rsidRDefault="00954364" w:rsidP="00F80BBA">
            <w:pPr>
              <w:pStyle w:val="ListParagraph"/>
              <w:numPr>
                <w:ilvl w:val="0"/>
                <w:numId w:val="10"/>
              </w:numPr>
              <w:spacing w:after="0"/>
              <w:ind w:left="453"/>
              <w:rPr>
                <w:rFonts w:ascii="Calibri" w:hAnsi="Calibri" w:cs="Calibri"/>
                <w:highlight w:val="yellow"/>
                <w:lang w:val="en-US"/>
              </w:rPr>
            </w:pPr>
          </w:p>
        </w:tc>
        <w:tc>
          <w:tcPr>
            <w:tcW w:w="4394" w:type="dxa"/>
            <w:shd w:val="clear" w:color="auto" w:fill="auto"/>
          </w:tcPr>
          <w:p w:rsidR="00954364" w:rsidRPr="00F80BBA" w:rsidRDefault="00F01F40" w:rsidP="00F80BBA">
            <w:pPr>
              <w:tabs>
                <w:tab w:val="left" w:pos="1260"/>
              </w:tabs>
              <w:spacing w:after="0"/>
              <w:rPr>
                <w:rFonts w:ascii="Calibri" w:hAnsi="Calibri" w:cs="Calibri"/>
                <w:highlight w:val="yellow"/>
                <w:lang w:val="en-US"/>
              </w:rPr>
            </w:pPr>
            <w:r w:rsidRPr="00F80BBA">
              <w:rPr>
                <w:rFonts w:ascii="Calibri" w:hAnsi="Calibri" w:cs="Calibri"/>
                <w:highlight w:val="yellow"/>
                <w:lang w:val="en-US"/>
              </w:rPr>
              <w:t>None, or state the alternative</w:t>
            </w:r>
          </w:p>
        </w:tc>
      </w:tr>
      <w:tr w:rsidR="00954364" w:rsidRPr="00F80BBA" w:rsidTr="00F80BBA">
        <w:tc>
          <w:tcPr>
            <w:tcW w:w="4672" w:type="dxa"/>
            <w:shd w:val="clear" w:color="auto" w:fill="F2F2F2"/>
          </w:tcPr>
          <w:p w:rsidR="00954364" w:rsidRPr="00F80BBA" w:rsidRDefault="00954364" w:rsidP="00F80BBA">
            <w:pPr>
              <w:pStyle w:val="ListParagraph"/>
              <w:numPr>
                <w:ilvl w:val="0"/>
                <w:numId w:val="10"/>
              </w:numPr>
              <w:spacing w:after="0"/>
              <w:ind w:left="453"/>
              <w:rPr>
                <w:rFonts w:ascii="Calibri" w:hAnsi="Calibri" w:cs="Calibri"/>
                <w:highlight w:val="yellow"/>
                <w:lang w:val="en-US"/>
              </w:rPr>
            </w:pPr>
          </w:p>
        </w:tc>
        <w:tc>
          <w:tcPr>
            <w:tcW w:w="4394" w:type="dxa"/>
            <w:shd w:val="clear" w:color="auto" w:fill="F2F2F2"/>
          </w:tcPr>
          <w:p w:rsidR="00954364" w:rsidRPr="00F80BBA" w:rsidRDefault="00F01F40" w:rsidP="00F80BBA">
            <w:pPr>
              <w:tabs>
                <w:tab w:val="left" w:pos="1260"/>
              </w:tabs>
              <w:spacing w:after="0"/>
              <w:rPr>
                <w:rFonts w:ascii="Calibri" w:hAnsi="Calibri" w:cs="Calibri"/>
                <w:highlight w:val="yellow"/>
                <w:lang w:val="en-US"/>
              </w:rPr>
            </w:pPr>
            <w:r w:rsidRPr="00F80BBA">
              <w:rPr>
                <w:rFonts w:ascii="Calibri" w:hAnsi="Calibri" w:cs="Calibri"/>
                <w:highlight w:val="yellow"/>
                <w:lang w:val="en-US"/>
              </w:rPr>
              <w:t>None, or state the alternative</w:t>
            </w:r>
          </w:p>
        </w:tc>
      </w:tr>
    </w:tbl>
    <w:p w:rsidR="00D73451" w:rsidRPr="00F80BBA" w:rsidRDefault="00D73451" w:rsidP="00D73451">
      <w:pPr>
        <w:pStyle w:val="GPBGTTH1"/>
        <w:spacing w:before="280" w:after="80"/>
        <w:outlineLvl w:val="0"/>
        <w:rPr>
          <w:rFonts w:ascii="Calibri" w:hAnsi="Calibri" w:cs="Calibri"/>
          <w:b/>
          <w:color w:val="204D84"/>
          <w:sz w:val="44"/>
          <w:szCs w:val="44"/>
        </w:rPr>
      </w:pPr>
      <w:bookmarkStart w:id="40" w:name="_Toc390764548"/>
      <w:r w:rsidRPr="00F80BBA">
        <w:rPr>
          <w:rFonts w:ascii="Calibri" w:hAnsi="Calibri" w:cs="Calibri"/>
          <w:b/>
          <w:color w:val="204D84"/>
          <w:sz w:val="44"/>
          <w:szCs w:val="44"/>
        </w:rPr>
        <w:t>Risks</w:t>
      </w:r>
      <w:bookmarkEnd w:id="40"/>
      <w:r w:rsidRPr="00F80BBA">
        <w:rPr>
          <w:rFonts w:ascii="Calibri" w:hAnsi="Calibri" w:cs="Calibri"/>
          <w:b/>
          <w:color w:val="204D84"/>
          <w:sz w:val="44"/>
          <w:szCs w:val="44"/>
        </w:rPr>
        <w:t xml:space="preserve"> </w:t>
      </w:r>
    </w:p>
    <w:p w:rsidR="00D73451" w:rsidRPr="00F80BBA" w:rsidRDefault="00D73451" w:rsidP="00D73451">
      <w:pPr>
        <w:rPr>
          <w:rFonts w:ascii="Calibri" w:hAnsi="Calibri" w:cs="Calibri"/>
        </w:rPr>
      </w:pPr>
      <w:r w:rsidRPr="00F80BBA">
        <w:rPr>
          <w:rFonts w:ascii="Calibri" w:hAnsi="Calibri" w:cs="Calibri"/>
        </w:rPr>
        <w:t xml:space="preserve">Key risks have been assessed using this risk analysis framework. </w:t>
      </w:r>
    </w:p>
    <w:p w:rsidR="00D73451" w:rsidRPr="00F80BBA" w:rsidRDefault="003338A9" w:rsidP="00D73451">
      <w:pPr>
        <w:rPr>
          <w:rFonts w:ascii="Calibri" w:hAnsi="Calibri" w:cs="Calibri"/>
          <w:b/>
          <w:bCs/>
          <w:lang w:val="en-GB"/>
        </w:rPr>
      </w:pPr>
      <w:r w:rsidRPr="00F80BBA">
        <w:rPr>
          <w:rFonts w:ascii="Calibri" w:eastAsia="Times New Roman" w:hAnsi="Calibri" w:cs="Calibri"/>
          <w:noProof/>
          <w:lang w:eastAsia="en-NZ"/>
        </w:rPr>
        <w:drawing>
          <wp:inline distT="0" distB="0" distL="0" distR="0">
            <wp:extent cx="3802380" cy="3139440"/>
            <wp:effectExtent l="0" t="0" r="762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2380" cy="3139440"/>
                    </a:xfrm>
                    <a:prstGeom prst="rect">
                      <a:avLst/>
                    </a:prstGeom>
                    <a:noFill/>
                    <a:ln>
                      <a:noFill/>
                    </a:ln>
                  </pic:spPr>
                </pic:pic>
              </a:graphicData>
            </a:graphic>
          </wp:inline>
        </w:drawing>
      </w:r>
    </w:p>
    <w:p w:rsidR="00D73451" w:rsidRPr="00F80BBA" w:rsidRDefault="00D73451" w:rsidP="001153F5">
      <w:pPr>
        <w:spacing w:after="0" w:line="240" w:lineRule="auto"/>
        <w:rPr>
          <w:rFonts w:ascii="Calibri" w:hAnsi="Calibri" w:cs="Calibri"/>
          <w:bCs/>
          <w:i/>
          <w:lang w:val="en-GB"/>
        </w:rPr>
      </w:pPr>
      <w:r w:rsidRPr="00F80BBA">
        <w:rPr>
          <w:rFonts w:ascii="Calibri" w:hAnsi="Calibri" w:cs="Calibri"/>
          <w:bCs/>
          <w:i/>
          <w:iCs/>
          <w:lang w:val="en-GB"/>
        </w:rPr>
        <w:t>Diagram</w:t>
      </w:r>
      <w:r w:rsidRPr="00F80BBA">
        <w:rPr>
          <w:rFonts w:ascii="Calibri" w:hAnsi="Calibri" w:cs="Calibri"/>
          <w:bCs/>
          <w:i/>
          <w:lang w:val="en-GB"/>
        </w:rPr>
        <w:t>: Risk analysis framework</w:t>
      </w:r>
    </w:p>
    <w:p w:rsidR="00D73451" w:rsidRPr="00F80BBA" w:rsidRDefault="00D73451" w:rsidP="00D73451">
      <w:pPr>
        <w:spacing w:after="0" w:line="240" w:lineRule="auto"/>
        <w:rPr>
          <w:rFonts w:ascii="Calibri" w:hAnsi="Calibri" w:cs="Calibri"/>
          <w:lang w:val="en-US"/>
        </w:rPr>
      </w:pPr>
    </w:p>
    <w:p w:rsidR="00D73451" w:rsidRPr="00F80BBA" w:rsidRDefault="00D73451" w:rsidP="00D73451">
      <w:pPr>
        <w:pStyle w:val="ListParagraph"/>
        <w:numPr>
          <w:ilvl w:val="0"/>
          <w:numId w:val="32"/>
        </w:numPr>
        <w:spacing w:after="0" w:line="240" w:lineRule="auto"/>
        <w:rPr>
          <w:rFonts w:ascii="Calibri" w:hAnsi="Calibri" w:cs="Calibri"/>
          <w:lang w:val="en-US"/>
        </w:rPr>
      </w:pPr>
      <w:r w:rsidRPr="00F80BBA">
        <w:rPr>
          <w:rFonts w:ascii="Calibri" w:hAnsi="Calibri" w:cs="Calibri"/>
          <w:lang w:val="en-US"/>
        </w:rPr>
        <w:t xml:space="preserve">Overall this procurement is deemed to be </w:t>
      </w:r>
      <w:r w:rsidRPr="00F80BBA">
        <w:rPr>
          <w:rFonts w:ascii="Calibri" w:hAnsi="Calibri" w:cs="Calibri"/>
          <w:highlight w:val="yellow"/>
          <w:lang w:val="en-US"/>
        </w:rPr>
        <w:t>[choose: high / medium / low value]</w:t>
      </w:r>
      <w:r w:rsidRPr="00F80BBA">
        <w:rPr>
          <w:rFonts w:ascii="Calibri" w:hAnsi="Calibri" w:cs="Calibri"/>
          <w:lang w:val="en-US"/>
        </w:rPr>
        <w:t xml:space="preserve"> with </w:t>
      </w:r>
      <w:r w:rsidRPr="00F80BBA">
        <w:rPr>
          <w:rFonts w:ascii="Calibri" w:hAnsi="Calibri" w:cs="Calibri"/>
          <w:highlight w:val="yellow"/>
          <w:lang w:val="en-US"/>
        </w:rPr>
        <w:t>[choose: high / medium / low risk]</w:t>
      </w:r>
      <w:r w:rsidRPr="00F80BBA">
        <w:rPr>
          <w:rFonts w:ascii="Calibri" w:hAnsi="Calibri" w:cs="Calibri"/>
          <w:lang w:val="en-US"/>
        </w:rPr>
        <w:t>.</w:t>
      </w:r>
    </w:p>
    <w:p w:rsidR="00D73451" w:rsidRPr="00F80BBA" w:rsidRDefault="00D73451" w:rsidP="00D73451">
      <w:pPr>
        <w:pStyle w:val="ListParagraph"/>
        <w:numPr>
          <w:ilvl w:val="0"/>
          <w:numId w:val="32"/>
        </w:numPr>
        <w:spacing w:after="0" w:line="240" w:lineRule="auto"/>
        <w:rPr>
          <w:rFonts w:ascii="Calibri" w:hAnsi="Calibri" w:cs="Calibri"/>
        </w:rPr>
      </w:pPr>
      <w:r w:rsidRPr="00F80BBA">
        <w:rPr>
          <w:rFonts w:ascii="Calibri" w:hAnsi="Calibri" w:cs="Calibri"/>
          <w:lang w:val="en-US"/>
        </w:rPr>
        <w:t xml:space="preserve">Key risks have been assessed </w:t>
      </w:r>
      <w:r w:rsidRPr="00F80BBA">
        <w:rPr>
          <w:rFonts w:ascii="Calibri" w:hAnsi="Calibri" w:cs="Calibri"/>
        </w:rPr>
        <w:t>on the basis of likelihood (L) and consequence (C).</w:t>
      </w:r>
    </w:p>
    <w:p w:rsidR="001153F5" w:rsidRPr="00F80BBA" w:rsidRDefault="001153F5" w:rsidP="001153F5">
      <w:pPr>
        <w:pStyle w:val="ListParagraph"/>
        <w:spacing w:after="0" w:line="240" w:lineRule="auto"/>
        <w:rPr>
          <w:rFonts w:ascii="Calibri" w:hAnsi="Calibri" w:cs="Calibri"/>
        </w:rPr>
      </w:pPr>
    </w:p>
    <w:p w:rsidR="008B60F4" w:rsidRPr="00F80BBA" w:rsidRDefault="008B60F4" w:rsidP="001153F5">
      <w:pPr>
        <w:pStyle w:val="ListParagraph"/>
        <w:spacing w:after="0" w:line="240" w:lineRule="auto"/>
        <w:rPr>
          <w:rFonts w:ascii="Calibri" w:hAnsi="Calibri" w:cs="Calibri"/>
        </w:rPr>
      </w:pPr>
    </w:p>
    <w:p w:rsidR="00D73451" w:rsidRPr="00F80BBA" w:rsidRDefault="00D73451" w:rsidP="00D73451">
      <w:pPr>
        <w:pStyle w:val="ListParagraph"/>
        <w:numPr>
          <w:ilvl w:val="0"/>
          <w:numId w:val="32"/>
        </w:numPr>
        <w:spacing w:after="0" w:line="240" w:lineRule="auto"/>
        <w:rPr>
          <w:rFonts w:ascii="Calibri" w:hAnsi="Calibri" w:cs="Calibri"/>
        </w:rPr>
      </w:pPr>
      <w:r w:rsidRPr="00F80BBA">
        <w:rPr>
          <w:rFonts w:ascii="Calibri" w:hAnsi="Calibri" w:cs="Calibri"/>
        </w:rPr>
        <w:t>The key for the following risk tables is:</w:t>
      </w:r>
    </w:p>
    <w:p w:rsidR="00D73451" w:rsidRPr="00F80BBA" w:rsidRDefault="00D73451" w:rsidP="00D73451">
      <w:pPr>
        <w:pStyle w:val="ListParagraph"/>
        <w:numPr>
          <w:ilvl w:val="0"/>
          <w:numId w:val="31"/>
        </w:numPr>
        <w:spacing w:after="0" w:line="240" w:lineRule="auto"/>
        <w:ind w:left="1077" w:hanging="357"/>
        <w:rPr>
          <w:rFonts w:ascii="Calibri" w:hAnsi="Calibri" w:cs="Calibri"/>
        </w:rPr>
      </w:pPr>
      <w:r w:rsidRPr="00F80BBA">
        <w:rPr>
          <w:rFonts w:ascii="Calibri" w:hAnsi="Calibri" w:cs="Calibri"/>
        </w:rPr>
        <w:t>likelihood (L):  R = rare  U = unlikely   P = possible   L = likely   A = almost certain</w:t>
      </w:r>
    </w:p>
    <w:p w:rsidR="00D73451" w:rsidRPr="00F80BBA" w:rsidRDefault="00D73451" w:rsidP="00D73451">
      <w:pPr>
        <w:pStyle w:val="ListParagraph"/>
        <w:numPr>
          <w:ilvl w:val="0"/>
          <w:numId w:val="31"/>
        </w:numPr>
        <w:spacing w:after="0" w:line="240" w:lineRule="auto"/>
        <w:ind w:left="1077" w:hanging="357"/>
        <w:rPr>
          <w:rFonts w:ascii="Calibri" w:hAnsi="Calibri" w:cs="Calibri"/>
        </w:rPr>
      </w:pPr>
      <w:r w:rsidRPr="00F80BBA">
        <w:rPr>
          <w:rFonts w:ascii="Calibri" w:hAnsi="Calibri" w:cs="Calibri"/>
        </w:rPr>
        <w:t>consequence (C):  N = negligible   L = low   M = moderate   H = high   E = extreme.</w:t>
      </w:r>
    </w:p>
    <w:p w:rsidR="00D73451" w:rsidRPr="00F80BBA" w:rsidRDefault="00D73451" w:rsidP="00D73451">
      <w:pPr>
        <w:spacing w:after="0" w:line="240" w:lineRule="auto"/>
        <w:rPr>
          <w:rFonts w:ascii="Calibri" w:hAnsi="Calibri" w:cs="Calibri"/>
          <w:b/>
          <w:lang w:val="en-US"/>
        </w:rPr>
      </w:pPr>
    </w:p>
    <w:p w:rsidR="00D73451" w:rsidRPr="00F80BBA" w:rsidRDefault="00D73451" w:rsidP="001153F5">
      <w:pPr>
        <w:spacing w:after="80" w:line="240" w:lineRule="auto"/>
        <w:rPr>
          <w:rFonts w:ascii="Calibri" w:hAnsi="Calibri" w:cs="Calibri"/>
          <w:b/>
          <w:lang w:val="en-US"/>
        </w:rPr>
      </w:pPr>
      <w:r w:rsidRPr="00F80BBA">
        <w:rPr>
          <w:rFonts w:ascii="Calibri" w:hAnsi="Calibri" w:cs="Calibri"/>
          <w:b/>
          <w:lang w:val="en-US"/>
        </w:rPr>
        <w:t xml:space="preserve">Key risks in the </w:t>
      </w:r>
      <w:r w:rsidR="003024D3" w:rsidRPr="00F80BBA">
        <w:rPr>
          <w:rFonts w:ascii="Calibri" w:hAnsi="Calibri" w:cs="Calibri"/>
          <w:b/>
          <w:lang w:val="en-US"/>
        </w:rPr>
        <w:t xml:space="preserve">delivery of the contract </w:t>
      </w:r>
      <w:r w:rsidRPr="00F80BBA">
        <w:rPr>
          <w:rFonts w:ascii="Calibri" w:hAnsi="Calibri" w:cs="Calibri"/>
          <w:b/>
          <w:lang w:val="en-US"/>
        </w:rPr>
        <w:t xml:space="preserve"> </w:t>
      </w:r>
    </w:p>
    <w:tbl>
      <w:tblPr>
        <w:tblW w:w="9513" w:type="dxa"/>
        <w:tblInd w:w="93" w:type="dxa"/>
        <w:tblLook w:val="04A0" w:firstRow="1" w:lastRow="0" w:firstColumn="1" w:lastColumn="0" w:noHBand="0" w:noVBand="1"/>
      </w:tblPr>
      <w:tblGrid>
        <w:gridCol w:w="2484"/>
        <w:gridCol w:w="409"/>
        <w:gridCol w:w="414"/>
        <w:gridCol w:w="971"/>
        <w:gridCol w:w="2585"/>
        <w:gridCol w:w="2650"/>
      </w:tblGrid>
      <w:tr w:rsidR="00D73451" w:rsidRPr="00F80BBA" w:rsidTr="008614E0">
        <w:trPr>
          <w:trHeight w:val="303"/>
        </w:trPr>
        <w:tc>
          <w:tcPr>
            <w:tcW w:w="2484"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Risk</w:t>
            </w:r>
          </w:p>
        </w:tc>
        <w:tc>
          <w:tcPr>
            <w:tcW w:w="409"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L</w:t>
            </w:r>
          </w:p>
        </w:tc>
        <w:tc>
          <w:tcPr>
            <w:tcW w:w="414"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Rating</w:t>
            </w:r>
          </w:p>
        </w:tc>
        <w:tc>
          <w:tcPr>
            <w:tcW w:w="2585"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Mitigation action</w:t>
            </w:r>
          </w:p>
        </w:tc>
        <w:tc>
          <w:tcPr>
            <w:tcW w:w="2650" w:type="dxa"/>
            <w:tcBorders>
              <w:top w:val="single" w:sz="8" w:space="0" w:color="FFFFFF"/>
              <w:left w:val="nil"/>
              <w:bottom w:val="single" w:sz="8" w:space="0" w:color="FFFFFF"/>
              <w:right w:val="single" w:sz="8" w:space="0" w:color="FFFFFF"/>
            </w:tcBorders>
            <w:shd w:val="clear" w:color="auto" w:fill="204D84"/>
            <w:vAlign w:val="center"/>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Responsible</w:t>
            </w:r>
          </w:p>
        </w:tc>
      </w:tr>
      <w:tr w:rsidR="00D73451" w:rsidRPr="00F80BBA" w:rsidTr="008614E0">
        <w:trPr>
          <w:trHeight w:val="254"/>
        </w:trPr>
        <w:tc>
          <w:tcPr>
            <w:tcW w:w="2484" w:type="dxa"/>
            <w:tcBorders>
              <w:top w:val="nil"/>
              <w:left w:val="single" w:sz="8" w:space="0" w:color="auto"/>
              <w:bottom w:val="single" w:sz="4" w:space="0" w:color="auto"/>
              <w:right w:val="single" w:sz="4" w:space="0" w:color="auto"/>
            </w:tcBorders>
            <w:shd w:val="clear" w:color="auto" w:fill="auto"/>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U</w:t>
            </w:r>
          </w:p>
        </w:tc>
        <w:tc>
          <w:tcPr>
            <w:tcW w:w="414"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L</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Low</w:t>
            </w:r>
          </w:p>
        </w:tc>
        <w:tc>
          <w:tcPr>
            <w:tcW w:w="2585"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F80BBA">
        <w:trPr>
          <w:trHeight w:val="425"/>
        </w:trPr>
        <w:tc>
          <w:tcPr>
            <w:tcW w:w="2484" w:type="dxa"/>
            <w:tcBorders>
              <w:top w:val="nil"/>
              <w:left w:val="single" w:sz="8" w:space="0" w:color="auto"/>
              <w:bottom w:val="single" w:sz="4" w:space="0" w:color="auto"/>
              <w:right w:val="single" w:sz="4" w:space="0" w:color="auto"/>
            </w:tcBorders>
            <w:shd w:val="clear" w:color="auto" w:fill="F2F2F2"/>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b/>
                <w:bCs/>
                <w:lang w:eastAsia="en-NZ"/>
              </w:rPr>
            </w:pPr>
          </w:p>
        </w:tc>
        <w:tc>
          <w:tcPr>
            <w:tcW w:w="409" w:type="dxa"/>
            <w:tcBorders>
              <w:top w:val="nil"/>
              <w:left w:val="nil"/>
              <w:bottom w:val="single" w:sz="4" w:space="0" w:color="auto"/>
              <w:right w:val="single" w:sz="4" w:space="0" w:color="auto"/>
            </w:tcBorders>
            <w:shd w:val="clear" w:color="auto" w:fill="FFFFFF"/>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P</w:t>
            </w:r>
          </w:p>
        </w:tc>
        <w:tc>
          <w:tcPr>
            <w:tcW w:w="414" w:type="dxa"/>
            <w:tcBorders>
              <w:top w:val="nil"/>
              <w:left w:val="nil"/>
              <w:bottom w:val="single" w:sz="4" w:space="0" w:color="auto"/>
              <w:right w:val="single" w:sz="4" w:space="0" w:color="auto"/>
            </w:tcBorders>
            <w:shd w:val="clear" w:color="auto" w:fill="FFFFFF"/>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Medium</w:t>
            </w:r>
          </w:p>
        </w:tc>
        <w:tc>
          <w:tcPr>
            <w:tcW w:w="2585" w:type="dxa"/>
            <w:tcBorders>
              <w:top w:val="nil"/>
              <w:left w:val="nil"/>
              <w:bottom w:val="single" w:sz="4" w:space="0" w:color="auto"/>
              <w:right w:val="single" w:sz="4" w:space="0" w:color="auto"/>
            </w:tcBorders>
            <w:shd w:val="clear" w:color="auto" w:fill="F2F2F2"/>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8614E0">
        <w:trPr>
          <w:trHeight w:val="359"/>
        </w:trPr>
        <w:tc>
          <w:tcPr>
            <w:tcW w:w="2484" w:type="dxa"/>
            <w:tcBorders>
              <w:top w:val="nil"/>
              <w:left w:val="single" w:sz="8" w:space="0" w:color="auto"/>
              <w:bottom w:val="single" w:sz="4" w:space="0" w:color="auto"/>
              <w:right w:val="single" w:sz="4" w:space="0" w:color="auto"/>
            </w:tcBorders>
            <w:shd w:val="clear" w:color="auto" w:fill="auto"/>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L</w:t>
            </w:r>
          </w:p>
        </w:tc>
        <w:tc>
          <w:tcPr>
            <w:tcW w:w="414"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High</w:t>
            </w:r>
          </w:p>
        </w:tc>
        <w:tc>
          <w:tcPr>
            <w:tcW w:w="2585"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F80BBA">
        <w:trPr>
          <w:trHeight w:val="407"/>
        </w:trPr>
        <w:tc>
          <w:tcPr>
            <w:tcW w:w="2484" w:type="dxa"/>
            <w:tcBorders>
              <w:top w:val="single" w:sz="4" w:space="0" w:color="auto"/>
              <w:left w:val="single" w:sz="8" w:space="0" w:color="auto"/>
              <w:bottom w:val="single" w:sz="4" w:space="0" w:color="auto"/>
              <w:right w:val="single" w:sz="4" w:space="0" w:color="auto"/>
            </w:tcBorders>
            <w:shd w:val="clear" w:color="auto" w:fill="F2F2F2"/>
            <w:vAlign w:val="center"/>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single" w:sz="4" w:space="0" w:color="auto"/>
              <w:left w:val="nil"/>
              <w:bottom w:val="single" w:sz="4" w:space="0" w:color="auto"/>
              <w:right w:val="single" w:sz="4" w:space="0" w:color="auto"/>
            </w:tcBorders>
            <w:shd w:val="clear" w:color="auto" w:fill="FFFFFF"/>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A</w:t>
            </w:r>
          </w:p>
        </w:tc>
        <w:tc>
          <w:tcPr>
            <w:tcW w:w="414" w:type="dxa"/>
            <w:tcBorders>
              <w:top w:val="single" w:sz="4" w:space="0" w:color="auto"/>
              <w:left w:val="nil"/>
              <w:bottom w:val="single" w:sz="4" w:space="0" w:color="auto"/>
              <w:right w:val="single" w:sz="4" w:space="0" w:color="auto"/>
            </w:tcBorders>
            <w:shd w:val="clear" w:color="auto" w:fill="FFFFFF"/>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Extreme</w:t>
            </w:r>
          </w:p>
        </w:tc>
        <w:tc>
          <w:tcPr>
            <w:tcW w:w="2585" w:type="dxa"/>
            <w:tcBorders>
              <w:top w:val="single" w:sz="4" w:space="0" w:color="auto"/>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c>
          <w:tcPr>
            <w:tcW w:w="2650" w:type="dxa"/>
            <w:tcBorders>
              <w:top w:val="single" w:sz="4" w:space="0" w:color="auto"/>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r>
    </w:tbl>
    <w:p w:rsidR="00D73451" w:rsidRPr="00F80BBA" w:rsidRDefault="00D73451" w:rsidP="00D73451">
      <w:pPr>
        <w:spacing w:after="0" w:line="240" w:lineRule="auto"/>
        <w:rPr>
          <w:rFonts w:ascii="Calibri" w:hAnsi="Calibri" w:cs="Calibri"/>
          <w:b/>
          <w:color w:val="808080"/>
          <w:lang w:val="en-US"/>
        </w:rPr>
      </w:pPr>
    </w:p>
    <w:p w:rsidR="00D73451" w:rsidRPr="00F80BBA" w:rsidRDefault="00D73451" w:rsidP="001153F5">
      <w:pPr>
        <w:spacing w:after="80" w:line="240" w:lineRule="auto"/>
        <w:rPr>
          <w:rFonts w:ascii="Calibri" w:hAnsi="Calibri" w:cs="Calibri"/>
          <w:b/>
          <w:lang w:val="en-US"/>
        </w:rPr>
      </w:pPr>
      <w:r w:rsidRPr="00F80BBA">
        <w:rPr>
          <w:rFonts w:ascii="Calibri" w:hAnsi="Calibri" w:cs="Calibri"/>
          <w:b/>
          <w:lang w:val="en-US"/>
        </w:rPr>
        <w:t xml:space="preserve">Key risks in </w:t>
      </w:r>
      <w:r w:rsidR="003024D3" w:rsidRPr="00F80BBA">
        <w:rPr>
          <w:rFonts w:ascii="Calibri" w:hAnsi="Calibri" w:cs="Calibri"/>
          <w:b/>
          <w:lang w:val="en-US"/>
        </w:rPr>
        <w:t xml:space="preserve">negotiating </w:t>
      </w:r>
      <w:r w:rsidRPr="00F80BBA">
        <w:rPr>
          <w:rFonts w:ascii="Calibri" w:hAnsi="Calibri" w:cs="Calibri"/>
          <w:b/>
          <w:lang w:val="en-US"/>
        </w:rPr>
        <w:t xml:space="preserve">the contract </w:t>
      </w:r>
    </w:p>
    <w:tbl>
      <w:tblPr>
        <w:tblW w:w="9513" w:type="dxa"/>
        <w:tblInd w:w="93" w:type="dxa"/>
        <w:tblLook w:val="04A0" w:firstRow="1" w:lastRow="0" w:firstColumn="1" w:lastColumn="0" w:noHBand="0" w:noVBand="1"/>
      </w:tblPr>
      <w:tblGrid>
        <w:gridCol w:w="2484"/>
        <w:gridCol w:w="409"/>
        <w:gridCol w:w="414"/>
        <w:gridCol w:w="971"/>
        <w:gridCol w:w="2585"/>
        <w:gridCol w:w="2650"/>
      </w:tblGrid>
      <w:tr w:rsidR="00D73451" w:rsidRPr="00F80BBA" w:rsidTr="008614E0">
        <w:trPr>
          <w:trHeight w:val="303"/>
        </w:trPr>
        <w:tc>
          <w:tcPr>
            <w:tcW w:w="2484" w:type="dxa"/>
            <w:tcBorders>
              <w:top w:val="single" w:sz="8" w:space="0" w:color="FFFFFF"/>
              <w:left w:val="single" w:sz="8" w:space="0" w:color="FFFFFF"/>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Risk</w:t>
            </w:r>
          </w:p>
        </w:tc>
        <w:tc>
          <w:tcPr>
            <w:tcW w:w="409"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L</w:t>
            </w:r>
          </w:p>
        </w:tc>
        <w:tc>
          <w:tcPr>
            <w:tcW w:w="414"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C</w:t>
            </w:r>
          </w:p>
        </w:tc>
        <w:tc>
          <w:tcPr>
            <w:tcW w:w="971"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Rating</w:t>
            </w:r>
          </w:p>
        </w:tc>
        <w:tc>
          <w:tcPr>
            <w:tcW w:w="2585" w:type="dxa"/>
            <w:tcBorders>
              <w:top w:val="single" w:sz="8" w:space="0" w:color="FFFFFF"/>
              <w:left w:val="nil"/>
              <w:bottom w:val="single" w:sz="8" w:space="0" w:color="FFFFFF"/>
              <w:right w:val="single" w:sz="8" w:space="0" w:color="FFFFFF"/>
            </w:tcBorders>
            <w:shd w:val="clear" w:color="auto" w:fill="204D84"/>
            <w:vAlign w:val="center"/>
            <w:hideMark/>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Mitigation action</w:t>
            </w:r>
          </w:p>
        </w:tc>
        <w:tc>
          <w:tcPr>
            <w:tcW w:w="2650" w:type="dxa"/>
            <w:tcBorders>
              <w:top w:val="single" w:sz="8" w:space="0" w:color="FFFFFF"/>
              <w:left w:val="nil"/>
              <w:bottom w:val="single" w:sz="8" w:space="0" w:color="FFFFFF"/>
              <w:right w:val="single" w:sz="8" w:space="0" w:color="FFFFFF"/>
            </w:tcBorders>
            <w:shd w:val="clear" w:color="auto" w:fill="204D84"/>
            <w:vAlign w:val="center"/>
          </w:tcPr>
          <w:p w:rsidR="00D73451" w:rsidRPr="00F80BBA" w:rsidRDefault="00D73451" w:rsidP="008614E0">
            <w:pPr>
              <w:spacing w:after="0"/>
              <w:rPr>
                <w:rFonts w:ascii="Calibri" w:eastAsia="Times New Roman" w:hAnsi="Calibri" w:cs="Calibri"/>
                <w:bCs/>
                <w:color w:val="FFFFFF"/>
                <w:lang w:eastAsia="en-NZ"/>
              </w:rPr>
            </w:pPr>
            <w:r w:rsidRPr="00F80BBA">
              <w:rPr>
                <w:rFonts w:ascii="Calibri" w:eastAsia="Times New Roman" w:hAnsi="Calibri" w:cs="Calibri"/>
                <w:bCs/>
                <w:color w:val="FFFFFF"/>
                <w:lang w:eastAsia="en-NZ"/>
              </w:rPr>
              <w:t>Responsible</w:t>
            </w:r>
          </w:p>
        </w:tc>
      </w:tr>
      <w:tr w:rsidR="00D73451" w:rsidRPr="00F80BBA" w:rsidTr="008614E0">
        <w:trPr>
          <w:trHeight w:val="254"/>
        </w:trPr>
        <w:tc>
          <w:tcPr>
            <w:tcW w:w="2484" w:type="dxa"/>
            <w:tcBorders>
              <w:top w:val="nil"/>
              <w:left w:val="single" w:sz="8" w:space="0" w:color="auto"/>
              <w:bottom w:val="single" w:sz="4" w:space="0" w:color="auto"/>
              <w:right w:val="single" w:sz="4" w:space="0" w:color="auto"/>
            </w:tcBorders>
            <w:shd w:val="clear" w:color="auto" w:fill="auto"/>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U</w:t>
            </w:r>
          </w:p>
        </w:tc>
        <w:tc>
          <w:tcPr>
            <w:tcW w:w="414"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L</w:t>
            </w:r>
          </w:p>
        </w:tc>
        <w:tc>
          <w:tcPr>
            <w:tcW w:w="971" w:type="dxa"/>
            <w:tcBorders>
              <w:top w:val="nil"/>
              <w:left w:val="single" w:sz="4" w:space="0" w:color="auto"/>
              <w:bottom w:val="single" w:sz="4" w:space="0" w:color="auto"/>
              <w:right w:val="single" w:sz="4" w:space="0" w:color="auto"/>
            </w:tcBorders>
            <w:shd w:val="clear" w:color="000000" w:fill="92D05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Low</w:t>
            </w:r>
          </w:p>
        </w:tc>
        <w:tc>
          <w:tcPr>
            <w:tcW w:w="2585"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F80BBA">
        <w:trPr>
          <w:trHeight w:val="425"/>
        </w:trPr>
        <w:tc>
          <w:tcPr>
            <w:tcW w:w="2484" w:type="dxa"/>
            <w:tcBorders>
              <w:top w:val="nil"/>
              <w:left w:val="single" w:sz="8" w:space="0" w:color="auto"/>
              <w:bottom w:val="single" w:sz="4" w:space="0" w:color="auto"/>
              <w:right w:val="single" w:sz="4" w:space="0" w:color="auto"/>
            </w:tcBorders>
            <w:shd w:val="clear" w:color="auto" w:fill="F2F2F2"/>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b/>
                <w:bCs/>
                <w:lang w:eastAsia="en-NZ"/>
              </w:rPr>
            </w:pPr>
          </w:p>
        </w:tc>
        <w:tc>
          <w:tcPr>
            <w:tcW w:w="409"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P</w:t>
            </w:r>
          </w:p>
        </w:tc>
        <w:tc>
          <w:tcPr>
            <w:tcW w:w="414"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M</w:t>
            </w:r>
          </w:p>
        </w:tc>
        <w:tc>
          <w:tcPr>
            <w:tcW w:w="971" w:type="dxa"/>
            <w:tcBorders>
              <w:top w:val="nil"/>
              <w:left w:val="single" w:sz="4" w:space="0" w:color="auto"/>
              <w:bottom w:val="single" w:sz="4" w:space="0" w:color="auto"/>
              <w:right w:val="single" w:sz="4" w:space="0" w:color="auto"/>
            </w:tcBorders>
            <w:shd w:val="clear" w:color="auto" w:fill="FFFF0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Medium</w:t>
            </w:r>
          </w:p>
        </w:tc>
        <w:tc>
          <w:tcPr>
            <w:tcW w:w="2585" w:type="dxa"/>
            <w:tcBorders>
              <w:top w:val="nil"/>
              <w:left w:val="nil"/>
              <w:bottom w:val="single" w:sz="4" w:space="0" w:color="auto"/>
              <w:right w:val="single" w:sz="4" w:space="0" w:color="auto"/>
            </w:tcBorders>
            <w:shd w:val="clear" w:color="auto" w:fill="F2F2F2"/>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8614E0">
        <w:trPr>
          <w:trHeight w:val="359"/>
        </w:trPr>
        <w:tc>
          <w:tcPr>
            <w:tcW w:w="2484" w:type="dxa"/>
            <w:tcBorders>
              <w:top w:val="nil"/>
              <w:left w:val="single" w:sz="8" w:space="0" w:color="auto"/>
              <w:bottom w:val="single" w:sz="4" w:space="0" w:color="auto"/>
              <w:right w:val="single" w:sz="4" w:space="0" w:color="auto"/>
            </w:tcBorders>
            <w:shd w:val="clear" w:color="auto" w:fill="auto"/>
            <w:vAlign w:val="center"/>
            <w:hideMark/>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L</w:t>
            </w:r>
          </w:p>
        </w:tc>
        <w:tc>
          <w:tcPr>
            <w:tcW w:w="414"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H</w:t>
            </w:r>
          </w:p>
        </w:tc>
        <w:tc>
          <w:tcPr>
            <w:tcW w:w="971" w:type="dxa"/>
            <w:tcBorders>
              <w:top w:val="nil"/>
              <w:left w:val="single" w:sz="4" w:space="0" w:color="auto"/>
              <w:bottom w:val="single" w:sz="4" w:space="0" w:color="auto"/>
              <w:right w:val="single" w:sz="4" w:space="0" w:color="auto"/>
            </w:tcBorders>
            <w:shd w:val="clear" w:color="auto" w:fill="FFC000"/>
            <w:vAlign w:val="center"/>
            <w:hideMark/>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High</w:t>
            </w:r>
          </w:p>
        </w:tc>
        <w:tc>
          <w:tcPr>
            <w:tcW w:w="2585" w:type="dxa"/>
            <w:tcBorders>
              <w:top w:val="nil"/>
              <w:left w:val="nil"/>
              <w:bottom w:val="single" w:sz="4" w:space="0" w:color="auto"/>
              <w:right w:val="single" w:sz="4" w:space="0" w:color="auto"/>
            </w:tcBorders>
            <w:shd w:val="clear" w:color="auto" w:fill="auto"/>
            <w:vAlign w:val="center"/>
            <w:hideMark/>
          </w:tcPr>
          <w:p w:rsidR="00D73451" w:rsidRPr="00F80BBA" w:rsidRDefault="00D73451" w:rsidP="008614E0">
            <w:pPr>
              <w:spacing w:after="0"/>
              <w:rPr>
                <w:rFonts w:ascii="Calibri" w:eastAsia="Times New Roman" w:hAnsi="Calibri" w:cs="Calibri"/>
                <w:lang w:eastAsia="en-NZ"/>
              </w:rPr>
            </w:pPr>
          </w:p>
        </w:tc>
        <w:tc>
          <w:tcPr>
            <w:tcW w:w="2650" w:type="dxa"/>
            <w:tcBorders>
              <w:top w:val="nil"/>
              <w:left w:val="nil"/>
              <w:bottom w:val="single" w:sz="4" w:space="0" w:color="auto"/>
              <w:right w:val="single" w:sz="4" w:space="0" w:color="auto"/>
            </w:tcBorders>
            <w:vAlign w:val="center"/>
          </w:tcPr>
          <w:p w:rsidR="00D73451" w:rsidRPr="00F80BBA" w:rsidRDefault="00D73451" w:rsidP="008614E0">
            <w:pPr>
              <w:spacing w:after="0"/>
              <w:rPr>
                <w:rFonts w:ascii="Calibri" w:eastAsia="Times New Roman" w:hAnsi="Calibri" w:cs="Calibri"/>
                <w:lang w:eastAsia="en-NZ"/>
              </w:rPr>
            </w:pPr>
          </w:p>
        </w:tc>
      </w:tr>
      <w:tr w:rsidR="00D73451" w:rsidRPr="00F80BBA" w:rsidTr="00F80BBA">
        <w:trPr>
          <w:trHeight w:val="407"/>
        </w:trPr>
        <w:tc>
          <w:tcPr>
            <w:tcW w:w="2484" w:type="dxa"/>
            <w:tcBorders>
              <w:top w:val="single" w:sz="4" w:space="0" w:color="auto"/>
              <w:left w:val="single" w:sz="8" w:space="0" w:color="auto"/>
              <w:bottom w:val="single" w:sz="4" w:space="0" w:color="auto"/>
              <w:right w:val="single" w:sz="4" w:space="0" w:color="auto"/>
            </w:tcBorders>
            <w:shd w:val="clear" w:color="auto" w:fill="F2F2F2"/>
            <w:vAlign w:val="center"/>
          </w:tcPr>
          <w:p w:rsidR="00D73451" w:rsidRPr="00F80BBA" w:rsidRDefault="00D73451" w:rsidP="00D73451">
            <w:pPr>
              <w:pStyle w:val="ListParagraph"/>
              <w:numPr>
                <w:ilvl w:val="0"/>
                <w:numId w:val="30"/>
              </w:numPr>
              <w:spacing w:after="0"/>
              <w:ind w:left="333" w:hanging="333"/>
              <w:rPr>
                <w:rFonts w:ascii="Calibri" w:eastAsia="Times New Roman" w:hAnsi="Calibri" w:cs="Calibri"/>
                <w:lang w:eastAsia="en-NZ"/>
              </w:rPr>
            </w:pPr>
          </w:p>
        </w:tc>
        <w:tc>
          <w:tcPr>
            <w:tcW w:w="409"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A</w:t>
            </w:r>
          </w:p>
        </w:tc>
        <w:tc>
          <w:tcPr>
            <w:tcW w:w="414" w:type="dxa"/>
            <w:tcBorders>
              <w:top w:val="single" w:sz="4" w:space="0" w:color="auto"/>
              <w:left w:val="nil"/>
              <w:bottom w:val="single" w:sz="4" w:space="0" w:color="auto"/>
              <w:right w:val="single" w:sz="4" w:space="0" w:color="auto"/>
            </w:tcBorders>
            <w:shd w:val="clear" w:color="auto" w:fill="auto"/>
            <w:vAlign w:val="center"/>
          </w:tcPr>
          <w:p w:rsidR="00D73451" w:rsidRPr="00F80BBA" w:rsidRDefault="00D73451" w:rsidP="008614E0">
            <w:pPr>
              <w:spacing w:after="0"/>
              <w:jc w:val="center"/>
              <w:rPr>
                <w:rFonts w:ascii="Calibri" w:eastAsia="Times New Roman" w:hAnsi="Calibri" w:cs="Calibri"/>
                <w:b/>
                <w:highlight w:val="yellow"/>
                <w:lang w:eastAsia="en-NZ"/>
              </w:rPr>
            </w:pPr>
            <w:r w:rsidRPr="00F80BBA">
              <w:rPr>
                <w:rFonts w:ascii="Calibri" w:eastAsia="Times New Roman" w:hAnsi="Calibri" w:cs="Calibri"/>
                <w:b/>
                <w:highlight w:val="yellow"/>
                <w:lang w:eastAsia="en-NZ"/>
              </w:rPr>
              <w:t>E</w:t>
            </w:r>
          </w:p>
        </w:tc>
        <w:tc>
          <w:tcPr>
            <w:tcW w:w="971" w:type="dxa"/>
            <w:tcBorders>
              <w:top w:val="single" w:sz="4" w:space="0" w:color="auto"/>
              <w:left w:val="single" w:sz="4" w:space="0" w:color="auto"/>
              <w:bottom w:val="single" w:sz="4" w:space="0" w:color="auto"/>
              <w:right w:val="single" w:sz="4" w:space="0" w:color="auto"/>
            </w:tcBorders>
            <w:shd w:val="clear" w:color="auto" w:fill="C00000"/>
            <w:vAlign w:val="center"/>
          </w:tcPr>
          <w:p w:rsidR="00D73451" w:rsidRPr="00F80BBA" w:rsidRDefault="00D73451" w:rsidP="008614E0">
            <w:pPr>
              <w:spacing w:after="0"/>
              <w:rPr>
                <w:rFonts w:ascii="Calibri" w:eastAsia="Times New Roman" w:hAnsi="Calibri" w:cs="Calibri"/>
                <w:lang w:eastAsia="en-NZ"/>
              </w:rPr>
            </w:pPr>
            <w:r w:rsidRPr="00F80BBA">
              <w:rPr>
                <w:rFonts w:ascii="Calibri" w:eastAsia="Times New Roman" w:hAnsi="Calibri" w:cs="Calibri"/>
                <w:lang w:eastAsia="en-NZ"/>
              </w:rPr>
              <w:t>Extreme</w:t>
            </w:r>
          </w:p>
        </w:tc>
        <w:tc>
          <w:tcPr>
            <w:tcW w:w="2585" w:type="dxa"/>
            <w:tcBorders>
              <w:top w:val="single" w:sz="4" w:space="0" w:color="auto"/>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c>
          <w:tcPr>
            <w:tcW w:w="2650" w:type="dxa"/>
            <w:tcBorders>
              <w:top w:val="single" w:sz="4" w:space="0" w:color="auto"/>
              <w:left w:val="nil"/>
              <w:bottom w:val="single" w:sz="4" w:space="0" w:color="auto"/>
              <w:right w:val="single" w:sz="4" w:space="0" w:color="auto"/>
            </w:tcBorders>
            <w:shd w:val="clear" w:color="auto" w:fill="F2F2F2"/>
            <w:vAlign w:val="center"/>
          </w:tcPr>
          <w:p w:rsidR="00D73451" w:rsidRPr="00F80BBA" w:rsidRDefault="00D73451" w:rsidP="008614E0">
            <w:pPr>
              <w:spacing w:after="0"/>
              <w:rPr>
                <w:rFonts w:ascii="Calibri" w:eastAsia="Times New Roman" w:hAnsi="Calibri" w:cs="Calibri"/>
                <w:lang w:eastAsia="en-NZ"/>
              </w:rPr>
            </w:pPr>
          </w:p>
        </w:tc>
      </w:tr>
    </w:tbl>
    <w:p w:rsidR="00ED112B" w:rsidRPr="00F80BBA" w:rsidRDefault="00ED112B" w:rsidP="00D73451">
      <w:pPr>
        <w:spacing w:before="120" w:after="120"/>
        <w:rPr>
          <w:rFonts w:ascii="Calibri" w:hAnsi="Calibri" w:cs="Calibri"/>
          <w:lang w:val="en-US"/>
        </w:rPr>
      </w:pPr>
    </w:p>
    <w:sectPr w:rsidR="00ED112B" w:rsidRPr="00F80BBA" w:rsidSect="008614E0">
      <w:footerReference w:type="first" r:id="rId15"/>
      <w:pgSz w:w="11906" w:h="16838"/>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A9" w:rsidRDefault="003338A9" w:rsidP="0019221B">
      <w:pPr>
        <w:spacing w:after="0" w:line="240" w:lineRule="auto"/>
      </w:pPr>
      <w:r>
        <w:separator/>
      </w:r>
    </w:p>
  </w:endnote>
  <w:endnote w:type="continuationSeparator" w:id="0">
    <w:p w:rsidR="003338A9" w:rsidRDefault="003338A9" w:rsidP="0019221B">
      <w:pPr>
        <w:spacing w:after="0" w:line="240" w:lineRule="auto"/>
      </w:pPr>
      <w:r>
        <w:continuationSeparator/>
      </w:r>
    </w:p>
  </w:endnote>
  <w:endnote w:type="continuationNotice" w:id="1">
    <w:p w:rsidR="003338A9" w:rsidRDefault="00333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E0" w:rsidRPr="00C0410C" w:rsidRDefault="008614E0"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791309">
      <w:rPr>
        <w:b/>
        <w:bCs/>
        <w:noProof/>
        <w:sz w:val="16"/>
        <w:szCs w:val="16"/>
      </w:rPr>
      <w:t>10</w:t>
    </w:r>
    <w:r w:rsidRPr="00C0410C">
      <w:rPr>
        <w:b/>
        <w:bCs/>
        <w:sz w:val="16"/>
        <w:szCs w:val="16"/>
      </w:rPr>
      <w:fldChar w:fldCharType="end"/>
    </w:r>
    <w:r w:rsidRPr="00C0410C">
      <w:rPr>
        <w:sz w:val="16"/>
        <w:szCs w:val="16"/>
      </w:rPr>
      <w:t xml:space="preserve"> of</w:t>
    </w:r>
    <w:r w:rsidR="008B60F4">
      <w:rPr>
        <w:sz w:val="16"/>
        <w:szCs w:val="16"/>
      </w:rPr>
      <w:t xml:space="preserve"> </w:t>
    </w:r>
    <w:r w:rsidR="008B60F4" w:rsidRPr="008B60F4">
      <w:rPr>
        <w:b/>
        <w:sz w:val="16"/>
        <w:szCs w:val="16"/>
      </w:rPr>
      <w:t>10</w:t>
    </w:r>
  </w:p>
  <w:p w:rsidR="008614E0" w:rsidRDefault="0086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E0" w:rsidRPr="00C0410C" w:rsidRDefault="008614E0" w:rsidP="00F464B0">
    <w:pPr>
      <w:pStyle w:val="Footer"/>
      <w:jc w:val="right"/>
      <w:rPr>
        <w:sz w:val="16"/>
        <w:szCs w:val="16"/>
      </w:rPr>
    </w:pPr>
    <w:r w:rsidRPr="00C0410C">
      <w:rPr>
        <w:sz w:val="16"/>
        <w:szCs w:val="16"/>
      </w:rPr>
      <w:t xml:space="preserve">Page </w:t>
    </w:r>
    <w:r w:rsidRPr="00C0410C">
      <w:rPr>
        <w:b/>
        <w:bCs/>
        <w:sz w:val="16"/>
        <w:szCs w:val="16"/>
      </w:rPr>
      <w:fldChar w:fldCharType="begin"/>
    </w:r>
    <w:r w:rsidRPr="00C0410C">
      <w:rPr>
        <w:b/>
        <w:bCs/>
        <w:sz w:val="16"/>
        <w:szCs w:val="16"/>
      </w:rPr>
      <w:instrText xml:space="preserve"> PAGE </w:instrText>
    </w:r>
    <w:r w:rsidRPr="00C0410C">
      <w:rPr>
        <w:b/>
        <w:bCs/>
        <w:sz w:val="16"/>
        <w:szCs w:val="16"/>
      </w:rPr>
      <w:fldChar w:fldCharType="separate"/>
    </w:r>
    <w:r w:rsidR="00791309">
      <w:rPr>
        <w:b/>
        <w:bCs/>
        <w:noProof/>
        <w:sz w:val="16"/>
        <w:szCs w:val="16"/>
      </w:rPr>
      <w:t>1</w:t>
    </w:r>
    <w:r w:rsidRPr="00C0410C">
      <w:rPr>
        <w:b/>
        <w:bCs/>
        <w:sz w:val="16"/>
        <w:szCs w:val="16"/>
      </w:rPr>
      <w:fldChar w:fldCharType="end"/>
    </w:r>
    <w:r w:rsidRPr="00C0410C">
      <w:rPr>
        <w:sz w:val="16"/>
        <w:szCs w:val="16"/>
      </w:rPr>
      <w:t xml:space="preserve"> of </w:t>
    </w:r>
    <w:r w:rsidR="008B60F4">
      <w:rPr>
        <w:b/>
        <w:bCs/>
        <w:sz w:val="16"/>
        <w:szCs w:val="16"/>
      </w:rPr>
      <w:t>10</w:t>
    </w:r>
  </w:p>
  <w:p w:rsidR="008614E0" w:rsidRPr="00F464B0" w:rsidRDefault="008614E0" w:rsidP="00F46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A9" w:rsidRDefault="003338A9" w:rsidP="0019221B">
      <w:pPr>
        <w:spacing w:after="0" w:line="240" w:lineRule="auto"/>
      </w:pPr>
      <w:r>
        <w:separator/>
      </w:r>
    </w:p>
  </w:footnote>
  <w:footnote w:type="continuationSeparator" w:id="0">
    <w:p w:rsidR="003338A9" w:rsidRDefault="003338A9" w:rsidP="0019221B">
      <w:pPr>
        <w:spacing w:after="0" w:line="240" w:lineRule="auto"/>
      </w:pPr>
      <w:r>
        <w:continuationSeparator/>
      </w:r>
    </w:p>
  </w:footnote>
  <w:footnote w:type="continuationNotice" w:id="1">
    <w:p w:rsidR="003338A9" w:rsidRDefault="003338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E0" w:rsidRPr="00F80BBA" w:rsidRDefault="008614E0" w:rsidP="008614E0">
    <w:pPr>
      <w:pStyle w:val="Header"/>
      <w:tabs>
        <w:tab w:val="clear" w:pos="9026"/>
        <w:tab w:val="left" w:pos="3105"/>
        <w:tab w:val="left" w:pos="4056"/>
      </w:tabs>
      <w:rPr>
        <w:rFonts w:ascii="Calibri" w:hAnsi="Calibri" w:cs="Calibri"/>
      </w:rPr>
    </w:pPr>
    <w:r w:rsidRPr="00F80BBA">
      <w:rPr>
        <w:rFonts w:ascii="Calibri" w:hAnsi="Calibri" w:cs="Calibri"/>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4E0" w:rsidRPr="00F80BBA" w:rsidRDefault="008614E0" w:rsidP="00B25777">
    <w:pPr>
      <w:pStyle w:val="Header"/>
      <w:jc w:val="center"/>
      <w:rPr>
        <w:rFonts w:ascii="Calibri" w:hAnsi="Calibri" w:cs="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39D"/>
    <w:multiLevelType w:val="hybridMultilevel"/>
    <w:tmpl w:val="CE589302"/>
    <w:lvl w:ilvl="0" w:tplc="14090001">
      <w:start w:val="1"/>
      <w:numFmt w:val="bullet"/>
      <w:lvlText w:val=""/>
      <w:lvlJc w:val="left"/>
      <w:pPr>
        <w:tabs>
          <w:tab w:val="num" w:pos="1854"/>
        </w:tabs>
        <w:ind w:left="1854" w:hanging="360"/>
      </w:pPr>
      <w:rPr>
        <w:rFonts w:ascii="Symbol" w:hAnsi="Symbol" w:hint="default"/>
        <w:b w:val="0"/>
        <w:i w:val="0"/>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79B00D3"/>
    <w:multiLevelType w:val="hybridMultilevel"/>
    <w:tmpl w:val="B10C9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596F42"/>
    <w:multiLevelType w:val="multilevel"/>
    <w:tmpl w:val="EEE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C6379"/>
    <w:multiLevelType w:val="hybridMultilevel"/>
    <w:tmpl w:val="078A8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0720798"/>
    <w:multiLevelType w:val="hybridMultilevel"/>
    <w:tmpl w:val="F7DC403A"/>
    <w:lvl w:ilvl="0" w:tplc="1FA2E7C2">
      <w:start w:val="1"/>
      <w:numFmt w:val="bullet"/>
      <w:lvlText w:val=""/>
      <w:lvlJc w:val="left"/>
      <w:pPr>
        <w:tabs>
          <w:tab w:val="num" w:pos="1854"/>
        </w:tabs>
        <w:ind w:left="1854" w:hanging="360"/>
      </w:pPr>
      <w:rPr>
        <w:rFonts w:ascii="Symbol" w:hAnsi="Symbol" w:hint="default"/>
        <w:b w:val="0"/>
        <w:i w:val="0"/>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1B321C9"/>
    <w:multiLevelType w:val="hybridMultilevel"/>
    <w:tmpl w:val="078A8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89115D9"/>
    <w:multiLevelType w:val="hybridMultilevel"/>
    <w:tmpl w:val="5C6645BE"/>
    <w:lvl w:ilvl="0" w:tplc="DA441DD6">
      <w:start w:val="1"/>
      <w:numFmt w:val="bullet"/>
      <w:lvlText w:val=""/>
      <w:lvlJc w:val="left"/>
      <w:pPr>
        <w:tabs>
          <w:tab w:val="num" w:pos="3240"/>
        </w:tabs>
        <w:ind w:left="3240" w:hanging="360"/>
      </w:pPr>
      <w:rPr>
        <w:rFonts w:ascii="Symbol" w:hAnsi="Symbol" w:hint="default"/>
        <w:b w:val="0"/>
        <w:i w:val="0"/>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C842EFC"/>
    <w:multiLevelType w:val="hybridMultilevel"/>
    <w:tmpl w:val="86609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EA308DA"/>
    <w:multiLevelType w:val="hybridMultilevel"/>
    <w:tmpl w:val="7C925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040739B"/>
    <w:multiLevelType w:val="hybridMultilevel"/>
    <w:tmpl w:val="078A8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0853C2E"/>
    <w:multiLevelType w:val="hybridMultilevel"/>
    <w:tmpl w:val="EEA83026"/>
    <w:lvl w:ilvl="0" w:tplc="14090001">
      <w:start w:val="1"/>
      <w:numFmt w:val="bullet"/>
      <w:lvlText w:val=""/>
      <w:lvlJc w:val="left"/>
      <w:pPr>
        <w:tabs>
          <w:tab w:val="num" w:pos="1854"/>
        </w:tabs>
        <w:ind w:left="1854" w:hanging="360"/>
      </w:pPr>
      <w:rPr>
        <w:rFonts w:ascii="Symbol" w:hAnsi="Symbol" w:hint="default"/>
        <w:b w:val="0"/>
        <w:i w:val="0"/>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2446388D"/>
    <w:multiLevelType w:val="hybridMultilevel"/>
    <w:tmpl w:val="DF683B34"/>
    <w:lvl w:ilvl="0" w:tplc="904656E2">
      <w:start w:val="1"/>
      <w:numFmt w:val="bullet"/>
      <w:lvlText w:val=""/>
      <w:lvlJc w:val="left"/>
      <w:pPr>
        <w:tabs>
          <w:tab w:val="num" w:pos="3240"/>
        </w:tabs>
        <w:ind w:left="3240" w:hanging="360"/>
      </w:pPr>
      <w:rPr>
        <w:rFonts w:ascii="Symbol" w:hAnsi="Symbol" w:hint="default"/>
        <w:b w:val="0"/>
        <w:i w:val="0"/>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A5C4C36"/>
    <w:multiLevelType w:val="hybridMultilevel"/>
    <w:tmpl w:val="83CCBDEC"/>
    <w:lvl w:ilvl="0" w:tplc="C248B53E">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nsid w:val="343C27DE"/>
    <w:multiLevelType w:val="hybridMultilevel"/>
    <w:tmpl w:val="98BCE068"/>
    <w:lvl w:ilvl="0" w:tplc="9D262DF6">
      <w:start w:val="1"/>
      <w:numFmt w:val="bullet"/>
      <w:lvlText w:val=""/>
      <w:lvlJc w:val="left"/>
      <w:pPr>
        <w:ind w:left="778" w:hanging="360"/>
      </w:pPr>
      <w:rPr>
        <w:rFonts w:ascii="Symbol" w:hAnsi="Symbol" w:hint="default"/>
        <w:color w:val="auto"/>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15">
    <w:nsid w:val="34E02074"/>
    <w:multiLevelType w:val="multilevel"/>
    <w:tmpl w:val="C296AF02"/>
    <w:lvl w:ilvl="0">
      <w:start w:val="1"/>
      <w:numFmt w:val="decimal"/>
      <w:pStyle w:val="StyleHeading1"/>
      <w:lvlText w:val="%1"/>
      <w:lvlJc w:val="left"/>
      <w:pPr>
        <w:tabs>
          <w:tab w:val="num" w:pos="432"/>
        </w:tabs>
        <w:ind w:left="432" w:hanging="432"/>
      </w:pPr>
      <w:rPr>
        <w:rFonts w:hint="default"/>
        <w:sz w:val="32"/>
      </w:rPr>
    </w:lvl>
    <w:lvl w:ilvl="1">
      <w:start w:val="1"/>
      <w:numFmt w:val="decimal"/>
      <w:pStyle w:val="StyleStyleHeading2bodyh2mainheadingH2Section2mh2h2H2UNDERR"/>
      <w:lvlText w:val="%1.%2"/>
      <w:lvlJc w:val="left"/>
      <w:pPr>
        <w:tabs>
          <w:tab w:val="num" w:pos="576"/>
        </w:tabs>
        <w:ind w:left="576" w:hanging="576"/>
      </w:pPr>
      <w:rPr>
        <w:rFonts w:hint="default"/>
        <w:caps w:val="0"/>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088"/>
        </w:tabs>
        <w:ind w:left="208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81F3228"/>
    <w:multiLevelType w:val="hybridMultilevel"/>
    <w:tmpl w:val="078A8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B46275F"/>
    <w:multiLevelType w:val="hybridMultilevel"/>
    <w:tmpl w:val="27266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C0B089D"/>
    <w:multiLevelType w:val="hybridMultilevel"/>
    <w:tmpl w:val="078A8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C1B6263"/>
    <w:multiLevelType w:val="hybridMultilevel"/>
    <w:tmpl w:val="078A8DA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4F04103A"/>
    <w:multiLevelType w:val="hybridMultilevel"/>
    <w:tmpl w:val="7CAEAC32"/>
    <w:lvl w:ilvl="0" w:tplc="DDB877A6">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5FFE5DFB"/>
    <w:multiLevelType w:val="hybridMultilevel"/>
    <w:tmpl w:val="81CE2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22D12A8"/>
    <w:multiLevelType w:val="hybridMultilevel"/>
    <w:tmpl w:val="C6649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7E03EF2"/>
    <w:multiLevelType w:val="hybridMultilevel"/>
    <w:tmpl w:val="378AF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92D253A"/>
    <w:multiLevelType w:val="hybridMultilevel"/>
    <w:tmpl w:val="B6A0A374"/>
    <w:lvl w:ilvl="0" w:tplc="42AC3730">
      <w:start w:val="1"/>
      <w:numFmt w:val="bullet"/>
      <w:lvlText w:val="-"/>
      <w:lvlJc w:val="left"/>
      <w:pPr>
        <w:ind w:left="1080" w:hanging="360"/>
      </w:pPr>
      <w:rPr>
        <w:rFonts w:ascii="Arial" w:hAnsi="Arial" w:hint="default"/>
        <w:b/>
        <w:i w:val="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nsid w:val="6A074DE8"/>
    <w:multiLevelType w:val="hybridMultilevel"/>
    <w:tmpl w:val="7500F158"/>
    <w:lvl w:ilvl="0" w:tplc="778482F4">
      <w:start w:val="1"/>
      <w:numFmt w:val="bullet"/>
      <w:lvlText w:val=""/>
      <w:lvlJc w:val="left"/>
      <w:pPr>
        <w:tabs>
          <w:tab w:val="num" w:pos="1854"/>
        </w:tabs>
        <w:ind w:left="1854" w:hanging="360"/>
      </w:pPr>
      <w:rPr>
        <w:rFonts w:ascii="Symbol" w:hAnsi="Symbol" w:hint="default"/>
        <w:b w:val="0"/>
        <w:i w:val="0"/>
        <w:color w:val="auto"/>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6CC10459"/>
    <w:multiLevelType w:val="hybridMultilevel"/>
    <w:tmpl w:val="071E7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2073F37"/>
    <w:multiLevelType w:val="hybridMultilevel"/>
    <w:tmpl w:val="C7A0C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88C6837"/>
    <w:multiLevelType w:val="hybridMultilevel"/>
    <w:tmpl w:val="8CF8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BC51544"/>
    <w:multiLevelType w:val="hybridMultilevel"/>
    <w:tmpl w:val="27263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D00311F"/>
    <w:multiLevelType w:val="hybridMultilevel"/>
    <w:tmpl w:val="B46C0142"/>
    <w:lvl w:ilvl="0" w:tplc="8C30970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FA24E16"/>
    <w:multiLevelType w:val="hybridMultilevel"/>
    <w:tmpl w:val="D8F6E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25"/>
  </w:num>
  <w:num w:numId="5">
    <w:abstractNumId w:val="16"/>
  </w:num>
  <w:num w:numId="6">
    <w:abstractNumId w:val="19"/>
  </w:num>
  <w:num w:numId="7">
    <w:abstractNumId w:val="9"/>
  </w:num>
  <w:num w:numId="8">
    <w:abstractNumId w:val="5"/>
  </w:num>
  <w:num w:numId="9">
    <w:abstractNumId w:val="18"/>
  </w:num>
  <w:num w:numId="10">
    <w:abstractNumId w:val="3"/>
  </w:num>
  <w:num w:numId="11">
    <w:abstractNumId w:val="24"/>
  </w:num>
  <w:num w:numId="12">
    <w:abstractNumId w:val="22"/>
  </w:num>
  <w:num w:numId="13">
    <w:abstractNumId w:val="11"/>
  </w:num>
  <w:num w:numId="14">
    <w:abstractNumId w:val="29"/>
  </w:num>
  <w:num w:numId="15">
    <w:abstractNumId w:val="21"/>
  </w:num>
  <w:num w:numId="16">
    <w:abstractNumId w:val="13"/>
  </w:num>
  <w:num w:numId="17">
    <w:abstractNumId w:val="31"/>
  </w:num>
  <w:num w:numId="18">
    <w:abstractNumId w:val="7"/>
  </w:num>
  <w:num w:numId="19">
    <w:abstractNumId w:val="28"/>
  </w:num>
  <w:num w:numId="20">
    <w:abstractNumId w:val="17"/>
  </w:num>
  <w:num w:numId="21">
    <w:abstractNumId w:val="23"/>
  </w:num>
  <w:num w:numId="22">
    <w:abstractNumId w:val="12"/>
  </w:num>
  <w:num w:numId="23">
    <w:abstractNumId w:val="10"/>
  </w:num>
  <w:num w:numId="24">
    <w:abstractNumId w:val="0"/>
  </w:num>
  <w:num w:numId="25">
    <w:abstractNumId w:val="6"/>
  </w:num>
  <w:num w:numId="26">
    <w:abstractNumId w:val="26"/>
  </w:num>
  <w:num w:numId="27">
    <w:abstractNumId w:val="1"/>
  </w:num>
  <w:num w:numId="28">
    <w:abstractNumId w:val="30"/>
  </w:num>
  <w:num w:numId="29">
    <w:abstractNumId w:val="14"/>
  </w:num>
  <w:num w:numId="30">
    <w:abstractNumId w:val="2"/>
  </w:num>
  <w:num w:numId="31">
    <w:abstractNumId w:val="20"/>
  </w:num>
  <w:num w:numId="3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D0"/>
    <w:rsid w:val="00001968"/>
    <w:rsid w:val="00010E0D"/>
    <w:rsid w:val="00011C02"/>
    <w:rsid w:val="00016856"/>
    <w:rsid w:val="00017C0F"/>
    <w:rsid w:val="00017DA8"/>
    <w:rsid w:val="00022642"/>
    <w:rsid w:val="00036B9B"/>
    <w:rsid w:val="00037790"/>
    <w:rsid w:val="000635C3"/>
    <w:rsid w:val="00067600"/>
    <w:rsid w:val="000700BA"/>
    <w:rsid w:val="00070B63"/>
    <w:rsid w:val="00073893"/>
    <w:rsid w:val="00074006"/>
    <w:rsid w:val="00075786"/>
    <w:rsid w:val="0008105D"/>
    <w:rsid w:val="00081E93"/>
    <w:rsid w:val="0008244C"/>
    <w:rsid w:val="00090154"/>
    <w:rsid w:val="0009256C"/>
    <w:rsid w:val="00094B0F"/>
    <w:rsid w:val="0009609E"/>
    <w:rsid w:val="000A06CA"/>
    <w:rsid w:val="000A26FB"/>
    <w:rsid w:val="000A285C"/>
    <w:rsid w:val="000A3D15"/>
    <w:rsid w:val="000A467C"/>
    <w:rsid w:val="000A7126"/>
    <w:rsid w:val="000B5100"/>
    <w:rsid w:val="000B5A01"/>
    <w:rsid w:val="000B658D"/>
    <w:rsid w:val="000B7227"/>
    <w:rsid w:val="000C07C2"/>
    <w:rsid w:val="000C5058"/>
    <w:rsid w:val="000C72C1"/>
    <w:rsid w:val="000F0A69"/>
    <w:rsid w:val="001101CF"/>
    <w:rsid w:val="00110333"/>
    <w:rsid w:val="0011386E"/>
    <w:rsid w:val="00113B5F"/>
    <w:rsid w:val="001153F5"/>
    <w:rsid w:val="00122F43"/>
    <w:rsid w:val="0013038C"/>
    <w:rsid w:val="0013337F"/>
    <w:rsid w:val="00133B84"/>
    <w:rsid w:val="001349C1"/>
    <w:rsid w:val="001502D7"/>
    <w:rsid w:val="00152F92"/>
    <w:rsid w:val="0015469C"/>
    <w:rsid w:val="00156D7B"/>
    <w:rsid w:val="001613E2"/>
    <w:rsid w:val="0017102D"/>
    <w:rsid w:val="00185524"/>
    <w:rsid w:val="00186CA7"/>
    <w:rsid w:val="00187BB2"/>
    <w:rsid w:val="0019221B"/>
    <w:rsid w:val="00197EFF"/>
    <w:rsid w:val="001A2214"/>
    <w:rsid w:val="001B19BC"/>
    <w:rsid w:val="001B2CCA"/>
    <w:rsid w:val="001C0956"/>
    <w:rsid w:val="001C0C7C"/>
    <w:rsid w:val="001C131E"/>
    <w:rsid w:val="001C14B0"/>
    <w:rsid w:val="001C7441"/>
    <w:rsid w:val="001D3DEC"/>
    <w:rsid w:val="001D7220"/>
    <w:rsid w:val="001E182A"/>
    <w:rsid w:val="001E5AE6"/>
    <w:rsid w:val="001E66AF"/>
    <w:rsid w:val="00201DFB"/>
    <w:rsid w:val="00221B3D"/>
    <w:rsid w:val="002228E8"/>
    <w:rsid w:val="002256DB"/>
    <w:rsid w:val="00231915"/>
    <w:rsid w:val="00234516"/>
    <w:rsid w:val="00245D04"/>
    <w:rsid w:val="00260D72"/>
    <w:rsid w:val="00266659"/>
    <w:rsid w:val="00275F91"/>
    <w:rsid w:val="00280CA2"/>
    <w:rsid w:val="00280EAA"/>
    <w:rsid w:val="00282B04"/>
    <w:rsid w:val="002858F6"/>
    <w:rsid w:val="00294577"/>
    <w:rsid w:val="00294B50"/>
    <w:rsid w:val="00296FD4"/>
    <w:rsid w:val="0029726D"/>
    <w:rsid w:val="002977FB"/>
    <w:rsid w:val="002A05B7"/>
    <w:rsid w:val="002A19C7"/>
    <w:rsid w:val="002A2F3C"/>
    <w:rsid w:val="002A6998"/>
    <w:rsid w:val="002B57E1"/>
    <w:rsid w:val="002B58CA"/>
    <w:rsid w:val="002C091F"/>
    <w:rsid w:val="002D0D8D"/>
    <w:rsid w:val="002E41B4"/>
    <w:rsid w:val="002E7B2D"/>
    <w:rsid w:val="002F041F"/>
    <w:rsid w:val="00302370"/>
    <w:rsid w:val="003024D3"/>
    <w:rsid w:val="00312CE3"/>
    <w:rsid w:val="00320799"/>
    <w:rsid w:val="003237D3"/>
    <w:rsid w:val="00325968"/>
    <w:rsid w:val="003338A9"/>
    <w:rsid w:val="0034103E"/>
    <w:rsid w:val="00342E79"/>
    <w:rsid w:val="00343727"/>
    <w:rsid w:val="00345A34"/>
    <w:rsid w:val="00347FF1"/>
    <w:rsid w:val="0035200E"/>
    <w:rsid w:val="0035428E"/>
    <w:rsid w:val="00355B12"/>
    <w:rsid w:val="0035606B"/>
    <w:rsid w:val="00357B00"/>
    <w:rsid w:val="00364E84"/>
    <w:rsid w:val="00370B23"/>
    <w:rsid w:val="00376EF5"/>
    <w:rsid w:val="00377E34"/>
    <w:rsid w:val="00377E44"/>
    <w:rsid w:val="003818A1"/>
    <w:rsid w:val="00381A95"/>
    <w:rsid w:val="00381AFE"/>
    <w:rsid w:val="00382E00"/>
    <w:rsid w:val="00396187"/>
    <w:rsid w:val="003A15AD"/>
    <w:rsid w:val="003A5088"/>
    <w:rsid w:val="003B05E4"/>
    <w:rsid w:val="003C1E71"/>
    <w:rsid w:val="003C32E5"/>
    <w:rsid w:val="003C552D"/>
    <w:rsid w:val="003D2F0B"/>
    <w:rsid w:val="003D4825"/>
    <w:rsid w:val="003D7906"/>
    <w:rsid w:val="003E1F72"/>
    <w:rsid w:val="003E37FD"/>
    <w:rsid w:val="003F15D7"/>
    <w:rsid w:val="003F2919"/>
    <w:rsid w:val="003F3957"/>
    <w:rsid w:val="0041093F"/>
    <w:rsid w:val="004113FE"/>
    <w:rsid w:val="00416B27"/>
    <w:rsid w:val="00421A88"/>
    <w:rsid w:val="00423134"/>
    <w:rsid w:val="004232DB"/>
    <w:rsid w:val="00425531"/>
    <w:rsid w:val="00425D83"/>
    <w:rsid w:val="004261F1"/>
    <w:rsid w:val="00441346"/>
    <w:rsid w:val="004430B1"/>
    <w:rsid w:val="004471CB"/>
    <w:rsid w:val="00450575"/>
    <w:rsid w:val="00451A72"/>
    <w:rsid w:val="004528AC"/>
    <w:rsid w:val="00460010"/>
    <w:rsid w:val="00465E94"/>
    <w:rsid w:val="004705D8"/>
    <w:rsid w:val="00470F26"/>
    <w:rsid w:val="0047413C"/>
    <w:rsid w:val="0048188D"/>
    <w:rsid w:val="00483317"/>
    <w:rsid w:val="00483544"/>
    <w:rsid w:val="00484124"/>
    <w:rsid w:val="00485CC9"/>
    <w:rsid w:val="00493A1A"/>
    <w:rsid w:val="004A5086"/>
    <w:rsid w:val="004A5783"/>
    <w:rsid w:val="004A7066"/>
    <w:rsid w:val="004B3241"/>
    <w:rsid w:val="004B4A8E"/>
    <w:rsid w:val="004C0993"/>
    <w:rsid w:val="004C14D1"/>
    <w:rsid w:val="004D1343"/>
    <w:rsid w:val="004D3B86"/>
    <w:rsid w:val="004E07DB"/>
    <w:rsid w:val="004E11A2"/>
    <w:rsid w:val="004E1EB3"/>
    <w:rsid w:val="004E4FBF"/>
    <w:rsid w:val="00510239"/>
    <w:rsid w:val="00510A61"/>
    <w:rsid w:val="00512363"/>
    <w:rsid w:val="00516919"/>
    <w:rsid w:val="00520197"/>
    <w:rsid w:val="0052452A"/>
    <w:rsid w:val="0052496E"/>
    <w:rsid w:val="00526CCD"/>
    <w:rsid w:val="00540095"/>
    <w:rsid w:val="00543A43"/>
    <w:rsid w:val="00557AB7"/>
    <w:rsid w:val="00561015"/>
    <w:rsid w:val="00561969"/>
    <w:rsid w:val="0057798D"/>
    <w:rsid w:val="005831A7"/>
    <w:rsid w:val="00584C00"/>
    <w:rsid w:val="005916CB"/>
    <w:rsid w:val="00591FA4"/>
    <w:rsid w:val="00594BF7"/>
    <w:rsid w:val="0059582F"/>
    <w:rsid w:val="005A358C"/>
    <w:rsid w:val="005B2B2C"/>
    <w:rsid w:val="005B4C28"/>
    <w:rsid w:val="005C2C7E"/>
    <w:rsid w:val="005C4C87"/>
    <w:rsid w:val="005C6AC7"/>
    <w:rsid w:val="005D1669"/>
    <w:rsid w:val="005D6A42"/>
    <w:rsid w:val="005E48B4"/>
    <w:rsid w:val="005F516B"/>
    <w:rsid w:val="005F7C0C"/>
    <w:rsid w:val="00607143"/>
    <w:rsid w:val="00612BC4"/>
    <w:rsid w:val="0061660C"/>
    <w:rsid w:val="0062018B"/>
    <w:rsid w:val="0062441D"/>
    <w:rsid w:val="00633870"/>
    <w:rsid w:val="006536AC"/>
    <w:rsid w:val="006551EC"/>
    <w:rsid w:val="00655755"/>
    <w:rsid w:val="00662D6F"/>
    <w:rsid w:val="00673F55"/>
    <w:rsid w:val="00676E55"/>
    <w:rsid w:val="0069006E"/>
    <w:rsid w:val="006A020B"/>
    <w:rsid w:val="006A211F"/>
    <w:rsid w:val="006A2EF8"/>
    <w:rsid w:val="006B60ED"/>
    <w:rsid w:val="006C3842"/>
    <w:rsid w:val="006C6D4D"/>
    <w:rsid w:val="006D0FAE"/>
    <w:rsid w:val="006D5EF8"/>
    <w:rsid w:val="006D6A34"/>
    <w:rsid w:val="006D76E2"/>
    <w:rsid w:val="006E6AE4"/>
    <w:rsid w:val="006F3C3E"/>
    <w:rsid w:val="00706AC9"/>
    <w:rsid w:val="007138E6"/>
    <w:rsid w:val="007158AD"/>
    <w:rsid w:val="00726AF6"/>
    <w:rsid w:val="0074319B"/>
    <w:rsid w:val="007434CE"/>
    <w:rsid w:val="007532F4"/>
    <w:rsid w:val="007543EA"/>
    <w:rsid w:val="00771401"/>
    <w:rsid w:val="00771C60"/>
    <w:rsid w:val="00774248"/>
    <w:rsid w:val="0077470C"/>
    <w:rsid w:val="00774EEC"/>
    <w:rsid w:val="00775375"/>
    <w:rsid w:val="00783C58"/>
    <w:rsid w:val="00786865"/>
    <w:rsid w:val="00791309"/>
    <w:rsid w:val="00791C52"/>
    <w:rsid w:val="00794B6E"/>
    <w:rsid w:val="007A0B56"/>
    <w:rsid w:val="007A381C"/>
    <w:rsid w:val="007A78B8"/>
    <w:rsid w:val="007B1646"/>
    <w:rsid w:val="007B26EF"/>
    <w:rsid w:val="007B3235"/>
    <w:rsid w:val="007B3FA4"/>
    <w:rsid w:val="007C0A3D"/>
    <w:rsid w:val="007D3200"/>
    <w:rsid w:val="007D7E2E"/>
    <w:rsid w:val="007E5B15"/>
    <w:rsid w:val="007E7ED7"/>
    <w:rsid w:val="007F0B56"/>
    <w:rsid w:val="007F1DE0"/>
    <w:rsid w:val="007F1E7D"/>
    <w:rsid w:val="007F43B6"/>
    <w:rsid w:val="007F5758"/>
    <w:rsid w:val="007F7192"/>
    <w:rsid w:val="00807A77"/>
    <w:rsid w:val="00813CFE"/>
    <w:rsid w:val="00815982"/>
    <w:rsid w:val="00816C1B"/>
    <w:rsid w:val="00817D95"/>
    <w:rsid w:val="00823DFD"/>
    <w:rsid w:val="00825591"/>
    <w:rsid w:val="00827F81"/>
    <w:rsid w:val="00831A9D"/>
    <w:rsid w:val="0083205D"/>
    <w:rsid w:val="008425C0"/>
    <w:rsid w:val="008462F3"/>
    <w:rsid w:val="008532C8"/>
    <w:rsid w:val="00853FA8"/>
    <w:rsid w:val="008564C3"/>
    <w:rsid w:val="008614E0"/>
    <w:rsid w:val="00863020"/>
    <w:rsid w:val="0087007C"/>
    <w:rsid w:val="008704C4"/>
    <w:rsid w:val="00875ACD"/>
    <w:rsid w:val="008908D8"/>
    <w:rsid w:val="00890E29"/>
    <w:rsid w:val="00891969"/>
    <w:rsid w:val="00891AC4"/>
    <w:rsid w:val="008945CF"/>
    <w:rsid w:val="008A06A6"/>
    <w:rsid w:val="008A2117"/>
    <w:rsid w:val="008A2C1C"/>
    <w:rsid w:val="008B06BE"/>
    <w:rsid w:val="008B11D3"/>
    <w:rsid w:val="008B3578"/>
    <w:rsid w:val="008B60F4"/>
    <w:rsid w:val="008B6916"/>
    <w:rsid w:val="008C1F0C"/>
    <w:rsid w:val="008C5916"/>
    <w:rsid w:val="008D19D0"/>
    <w:rsid w:val="008D1C39"/>
    <w:rsid w:val="008D242B"/>
    <w:rsid w:val="008E1D4A"/>
    <w:rsid w:val="008E2024"/>
    <w:rsid w:val="008E5032"/>
    <w:rsid w:val="008E65B6"/>
    <w:rsid w:val="008F0351"/>
    <w:rsid w:val="009014A3"/>
    <w:rsid w:val="0090200F"/>
    <w:rsid w:val="00905C05"/>
    <w:rsid w:val="00914B17"/>
    <w:rsid w:val="00917430"/>
    <w:rsid w:val="00926A12"/>
    <w:rsid w:val="00941398"/>
    <w:rsid w:val="00945A9F"/>
    <w:rsid w:val="00952F3A"/>
    <w:rsid w:val="00954364"/>
    <w:rsid w:val="00956410"/>
    <w:rsid w:val="0095723D"/>
    <w:rsid w:val="0096352A"/>
    <w:rsid w:val="00966479"/>
    <w:rsid w:val="009706A3"/>
    <w:rsid w:val="00970F3F"/>
    <w:rsid w:val="0097689C"/>
    <w:rsid w:val="00981787"/>
    <w:rsid w:val="00981E31"/>
    <w:rsid w:val="009903AD"/>
    <w:rsid w:val="00990A4D"/>
    <w:rsid w:val="00993080"/>
    <w:rsid w:val="00997A9D"/>
    <w:rsid w:val="009A4B29"/>
    <w:rsid w:val="009A52FF"/>
    <w:rsid w:val="009A6E0E"/>
    <w:rsid w:val="009C19D0"/>
    <w:rsid w:val="009C314B"/>
    <w:rsid w:val="009C360A"/>
    <w:rsid w:val="009C4CF3"/>
    <w:rsid w:val="009D292C"/>
    <w:rsid w:val="009D3E77"/>
    <w:rsid w:val="009D5682"/>
    <w:rsid w:val="009D5DC7"/>
    <w:rsid w:val="009D6B61"/>
    <w:rsid w:val="009E4C19"/>
    <w:rsid w:val="009F42E3"/>
    <w:rsid w:val="009F4B47"/>
    <w:rsid w:val="00A049B8"/>
    <w:rsid w:val="00A11F0A"/>
    <w:rsid w:val="00A14F8F"/>
    <w:rsid w:val="00A16500"/>
    <w:rsid w:val="00A37B8D"/>
    <w:rsid w:val="00A419D2"/>
    <w:rsid w:val="00A43D5F"/>
    <w:rsid w:val="00A52C71"/>
    <w:rsid w:val="00A61AE5"/>
    <w:rsid w:val="00A64947"/>
    <w:rsid w:val="00A65370"/>
    <w:rsid w:val="00A660BE"/>
    <w:rsid w:val="00A675C9"/>
    <w:rsid w:val="00A701F1"/>
    <w:rsid w:val="00A73B1E"/>
    <w:rsid w:val="00A75757"/>
    <w:rsid w:val="00A7668C"/>
    <w:rsid w:val="00A90AD3"/>
    <w:rsid w:val="00A92525"/>
    <w:rsid w:val="00A978FF"/>
    <w:rsid w:val="00AA1FF8"/>
    <w:rsid w:val="00AA2202"/>
    <w:rsid w:val="00AA4A9C"/>
    <w:rsid w:val="00AB0735"/>
    <w:rsid w:val="00AB218D"/>
    <w:rsid w:val="00AB34E0"/>
    <w:rsid w:val="00AB50C4"/>
    <w:rsid w:val="00AC05F4"/>
    <w:rsid w:val="00AC133A"/>
    <w:rsid w:val="00AC18C6"/>
    <w:rsid w:val="00AC4BB4"/>
    <w:rsid w:val="00AD1197"/>
    <w:rsid w:val="00AD4D65"/>
    <w:rsid w:val="00AD5402"/>
    <w:rsid w:val="00AD58DB"/>
    <w:rsid w:val="00AD6165"/>
    <w:rsid w:val="00AD6BE7"/>
    <w:rsid w:val="00AE07B2"/>
    <w:rsid w:val="00AE0ED0"/>
    <w:rsid w:val="00AE75B9"/>
    <w:rsid w:val="00AF60F9"/>
    <w:rsid w:val="00B06398"/>
    <w:rsid w:val="00B14737"/>
    <w:rsid w:val="00B152A0"/>
    <w:rsid w:val="00B25777"/>
    <w:rsid w:val="00B270E4"/>
    <w:rsid w:val="00B3175B"/>
    <w:rsid w:val="00B41299"/>
    <w:rsid w:val="00B46369"/>
    <w:rsid w:val="00B65245"/>
    <w:rsid w:val="00B72A81"/>
    <w:rsid w:val="00B76E19"/>
    <w:rsid w:val="00B8023E"/>
    <w:rsid w:val="00B813F8"/>
    <w:rsid w:val="00B8405B"/>
    <w:rsid w:val="00B959C0"/>
    <w:rsid w:val="00BA7EE7"/>
    <w:rsid w:val="00BB5EBC"/>
    <w:rsid w:val="00BC1F8F"/>
    <w:rsid w:val="00BC2F9C"/>
    <w:rsid w:val="00BD2F44"/>
    <w:rsid w:val="00BD52AE"/>
    <w:rsid w:val="00BE360E"/>
    <w:rsid w:val="00BE37FD"/>
    <w:rsid w:val="00BE4185"/>
    <w:rsid w:val="00BE44A4"/>
    <w:rsid w:val="00BE7EF6"/>
    <w:rsid w:val="00BF5BAF"/>
    <w:rsid w:val="00BF7A34"/>
    <w:rsid w:val="00C00289"/>
    <w:rsid w:val="00C02059"/>
    <w:rsid w:val="00C0410C"/>
    <w:rsid w:val="00C07031"/>
    <w:rsid w:val="00C10AA3"/>
    <w:rsid w:val="00C150C0"/>
    <w:rsid w:val="00C300A2"/>
    <w:rsid w:val="00C30DC4"/>
    <w:rsid w:val="00C40806"/>
    <w:rsid w:val="00C512D3"/>
    <w:rsid w:val="00C52C81"/>
    <w:rsid w:val="00C710D0"/>
    <w:rsid w:val="00C77648"/>
    <w:rsid w:val="00C85BAB"/>
    <w:rsid w:val="00C90232"/>
    <w:rsid w:val="00C925F7"/>
    <w:rsid w:val="00C92818"/>
    <w:rsid w:val="00C971F1"/>
    <w:rsid w:val="00CA0AAE"/>
    <w:rsid w:val="00CA164E"/>
    <w:rsid w:val="00CA30D7"/>
    <w:rsid w:val="00CB1CEA"/>
    <w:rsid w:val="00CB332C"/>
    <w:rsid w:val="00CB775C"/>
    <w:rsid w:val="00CC679D"/>
    <w:rsid w:val="00CD1165"/>
    <w:rsid w:val="00CE16A3"/>
    <w:rsid w:val="00CF1FBB"/>
    <w:rsid w:val="00CF683A"/>
    <w:rsid w:val="00CF709C"/>
    <w:rsid w:val="00D0568E"/>
    <w:rsid w:val="00D152E8"/>
    <w:rsid w:val="00D20DE7"/>
    <w:rsid w:val="00D238DF"/>
    <w:rsid w:val="00D24E88"/>
    <w:rsid w:val="00D3490F"/>
    <w:rsid w:val="00D34DB5"/>
    <w:rsid w:val="00D37C45"/>
    <w:rsid w:val="00D43F1A"/>
    <w:rsid w:val="00D47C62"/>
    <w:rsid w:val="00D5215F"/>
    <w:rsid w:val="00D6625B"/>
    <w:rsid w:val="00D73451"/>
    <w:rsid w:val="00D749BB"/>
    <w:rsid w:val="00D74A11"/>
    <w:rsid w:val="00D753BD"/>
    <w:rsid w:val="00D817DA"/>
    <w:rsid w:val="00D85B7A"/>
    <w:rsid w:val="00DA0A2F"/>
    <w:rsid w:val="00DA14F5"/>
    <w:rsid w:val="00DB41E6"/>
    <w:rsid w:val="00DC4E53"/>
    <w:rsid w:val="00DD01BC"/>
    <w:rsid w:val="00DD7076"/>
    <w:rsid w:val="00DE2019"/>
    <w:rsid w:val="00DE4262"/>
    <w:rsid w:val="00DE7FEB"/>
    <w:rsid w:val="00DF2E0B"/>
    <w:rsid w:val="00DF6C80"/>
    <w:rsid w:val="00DF7BC1"/>
    <w:rsid w:val="00E00BAD"/>
    <w:rsid w:val="00E06D37"/>
    <w:rsid w:val="00E070A8"/>
    <w:rsid w:val="00E12B46"/>
    <w:rsid w:val="00E176A2"/>
    <w:rsid w:val="00E209C1"/>
    <w:rsid w:val="00E2391E"/>
    <w:rsid w:val="00E3121E"/>
    <w:rsid w:val="00E3282E"/>
    <w:rsid w:val="00E35BA7"/>
    <w:rsid w:val="00E41BF7"/>
    <w:rsid w:val="00E5405A"/>
    <w:rsid w:val="00E5667F"/>
    <w:rsid w:val="00E637F2"/>
    <w:rsid w:val="00E63F7F"/>
    <w:rsid w:val="00E76973"/>
    <w:rsid w:val="00E92E78"/>
    <w:rsid w:val="00E966B4"/>
    <w:rsid w:val="00E97C1A"/>
    <w:rsid w:val="00EA0374"/>
    <w:rsid w:val="00EA0657"/>
    <w:rsid w:val="00EA131A"/>
    <w:rsid w:val="00EA1A5A"/>
    <w:rsid w:val="00EA3D16"/>
    <w:rsid w:val="00EA4963"/>
    <w:rsid w:val="00EA51BC"/>
    <w:rsid w:val="00EB0456"/>
    <w:rsid w:val="00EB3885"/>
    <w:rsid w:val="00EB5A36"/>
    <w:rsid w:val="00EC529F"/>
    <w:rsid w:val="00EC5444"/>
    <w:rsid w:val="00EC5E08"/>
    <w:rsid w:val="00EC66AD"/>
    <w:rsid w:val="00ED0C27"/>
    <w:rsid w:val="00ED112B"/>
    <w:rsid w:val="00ED67DE"/>
    <w:rsid w:val="00ED7158"/>
    <w:rsid w:val="00ED7CC0"/>
    <w:rsid w:val="00EE7737"/>
    <w:rsid w:val="00EF3EE4"/>
    <w:rsid w:val="00EF5A89"/>
    <w:rsid w:val="00F01F40"/>
    <w:rsid w:val="00F049A0"/>
    <w:rsid w:val="00F06DBA"/>
    <w:rsid w:val="00F16238"/>
    <w:rsid w:val="00F227FB"/>
    <w:rsid w:val="00F23AAF"/>
    <w:rsid w:val="00F25136"/>
    <w:rsid w:val="00F36D77"/>
    <w:rsid w:val="00F464B0"/>
    <w:rsid w:val="00F46E27"/>
    <w:rsid w:val="00F476D9"/>
    <w:rsid w:val="00F5331F"/>
    <w:rsid w:val="00F5452D"/>
    <w:rsid w:val="00F60467"/>
    <w:rsid w:val="00F6097C"/>
    <w:rsid w:val="00F64E19"/>
    <w:rsid w:val="00F64E25"/>
    <w:rsid w:val="00F66E9D"/>
    <w:rsid w:val="00F67F45"/>
    <w:rsid w:val="00F73C07"/>
    <w:rsid w:val="00F77AC8"/>
    <w:rsid w:val="00F80BBA"/>
    <w:rsid w:val="00F84610"/>
    <w:rsid w:val="00F8610A"/>
    <w:rsid w:val="00F94ED8"/>
    <w:rsid w:val="00F94FF0"/>
    <w:rsid w:val="00FA385F"/>
    <w:rsid w:val="00FA49D7"/>
    <w:rsid w:val="00FB0EC8"/>
    <w:rsid w:val="00FB0EEB"/>
    <w:rsid w:val="00FC421D"/>
    <w:rsid w:val="00FC5606"/>
    <w:rsid w:val="00FC7DD6"/>
    <w:rsid w:val="00FD4E6A"/>
    <w:rsid w:val="00FE1EA9"/>
    <w:rsid w:val="00FF0946"/>
    <w:rsid w:val="00FF2774"/>
    <w:rsid w:val="00FF4B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338F0A-C295-4368-99DB-CEAD641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7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9"/>
    <w:qFormat/>
    <w:rsid w:val="0059582F"/>
    <w:pPr>
      <w:keepNext/>
      <w:keepLines/>
      <w:spacing w:before="480" w:after="0"/>
      <w:outlineLvl w:val="0"/>
    </w:pPr>
    <w:rPr>
      <w:rFonts w:ascii="Cambria" w:eastAsia="Times New Roman" w:hAnsi="Cambria"/>
      <w:b/>
      <w:bCs/>
      <w:color w:val="000000"/>
      <w:sz w:val="44"/>
      <w:szCs w:val="28"/>
    </w:rPr>
  </w:style>
  <w:style w:type="paragraph" w:styleId="Heading2">
    <w:name w:val="heading 2"/>
    <w:basedOn w:val="Normal"/>
    <w:next w:val="Normal"/>
    <w:link w:val="Heading2Char"/>
    <w:uiPriority w:val="9"/>
    <w:unhideWhenUsed/>
    <w:qFormat/>
    <w:rsid w:val="0059582F"/>
    <w:pPr>
      <w:keepNext/>
      <w:keepLines/>
      <w:spacing w:before="200" w:after="0"/>
      <w:outlineLvl w:val="1"/>
    </w:pPr>
    <w:rPr>
      <w:rFonts w:ascii="Cambria" w:eastAsia="Times New Roman" w:hAnsi="Cambria"/>
      <w:b/>
      <w:bCs/>
      <w:color w:val="4F81BD"/>
      <w:sz w:val="26"/>
      <w:szCs w:val="26"/>
    </w:rPr>
  </w:style>
  <w:style w:type="paragraph" w:styleId="Heading3">
    <w:name w:val="heading 3"/>
    <w:aliases w:val="h3,H3,H31,(Alt+3),h3 sub heading,Head 3,3m,h:3"/>
    <w:basedOn w:val="Normal"/>
    <w:next w:val="Normal"/>
    <w:link w:val="Heading3Char"/>
    <w:autoRedefine/>
    <w:qFormat/>
    <w:rsid w:val="00AD6BE7"/>
    <w:pPr>
      <w:keepNext/>
      <w:keepLines/>
      <w:numPr>
        <w:ilvl w:val="2"/>
        <w:numId w:val="1"/>
      </w:numPr>
      <w:spacing w:before="120" w:after="120" w:line="240" w:lineRule="auto"/>
      <w:outlineLvl w:val="2"/>
    </w:pPr>
    <w:rPr>
      <w:rFonts w:ascii="Arial Narrow" w:eastAsia="Times New Roman" w:hAnsi="Arial Narrow" w:cs="Arial"/>
      <w:b/>
      <w:lang w:val="en-AU"/>
    </w:rPr>
  </w:style>
  <w:style w:type="paragraph" w:styleId="Heading4">
    <w:name w:val="heading 4"/>
    <w:aliases w:val="h4"/>
    <w:basedOn w:val="Normal"/>
    <w:next w:val="Normal"/>
    <w:link w:val="Heading4Char"/>
    <w:qFormat/>
    <w:rsid w:val="00AD6BE7"/>
    <w:pPr>
      <w:keepNext/>
      <w:keepLines/>
      <w:numPr>
        <w:ilvl w:val="3"/>
        <w:numId w:val="1"/>
      </w:numPr>
      <w:spacing w:before="240" w:after="120" w:line="240" w:lineRule="auto"/>
      <w:outlineLvl w:val="3"/>
    </w:pPr>
    <w:rPr>
      <w:rFonts w:eastAsia="Times New Roman" w:cs="Arial"/>
      <w:b/>
      <w:sz w:val="20"/>
      <w:szCs w:val="20"/>
      <w:lang w:val="en-AU"/>
    </w:rPr>
  </w:style>
  <w:style w:type="paragraph" w:styleId="Heading5">
    <w:name w:val="heading 5"/>
    <w:basedOn w:val="Normal"/>
    <w:next w:val="Normal"/>
    <w:link w:val="Heading5Char"/>
    <w:qFormat/>
    <w:rsid w:val="00AD6BE7"/>
    <w:pPr>
      <w:keepNext/>
      <w:numPr>
        <w:ilvl w:val="4"/>
        <w:numId w:val="1"/>
      </w:numPr>
      <w:spacing w:after="0" w:line="240" w:lineRule="auto"/>
      <w:jc w:val="both"/>
      <w:outlineLvl w:val="4"/>
    </w:pPr>
    <w:rPr>
      <w:rFonts w:eastAsia="Times New Roman" w:cs="Arial"/>
      <w:b/>
      <w:bCs/>
      <w:sz w:val="28"/>
      <w:szCs w:val="20"/>
      <w:lang w:val="en-AU"/>
    </w:rPr>
  </w:style>
  <w:style w:type="paragraph" w:styleId="Heading8">
    <w:name w:val="heading 8"/>
    <w:basedOn w:val="Normal"/>
    <w:next w:val="Normal"/>
    <w:link w:val="Heading8Char"/>
    <w:qFormat/>
    <w:rsid w:val="00AD6BE7"/>
    <w:pPr>
      <w:keepNext/>
      <w:numPr>
        <w:ilvl w:val="7"/>
        <w:numId w:val="1"/>
      </w:numPr>
      <w:pBdr>
        <w:top w:val="single" w:sz="4" w:space="1" w:color="auto"/>
        <w:left w:val="single" w:sz="4" w:space="4" w:color="auto"/>
        <w:bottom w:val="single" w:sz="4" w:space="1" w:color="auto"/>
        <w:right w:val="single" w:sz="4" w:space="4" w:color="auto"/>
      </w:pBdr>
      <w:spacing w:after="0" w:line="240" w:lineRule="auto"/>
      <w:jc w:val="both"/>
      <w:outlineLvl w:val="7"/>
    </w:pPr>
    <w:rPr>
      <w:rFonts w:eastAsia="Times New Roman" w:cs="Arial"/>
      <w:b/>
      <w:bCs/>
      <w:sz w:val="20"/>
      <w:szCs w:val="20"/>
      <w:lang w:val="en-AU"/>
    </w:rPr>
  </w:style>
  <w:style w:type="paragraph" w:styleId="Heading9">
    <w:name w:val="heading 9"/>
    <w:basedOn w:val="Normal"/>
    <w:next w:val="Normal"/>
    <w:link w:val="Heading9Char"/>
    <w:qFormat/>
    <w:rsid w:val="00AD6BE7"/>
    <w:pPr>
      <w:keepNext/>
      <w:numPr>
        <w:ilvl w:val="8"/>
        <w:numId w:val="1"/>
      </w:numPr>
      <w:spacing w:after="0" w:line="240" w:lineRule="auto"/>
      <w:jc w:val="both"/>
      <w:outlineLvl w:val="8"/>
    </w:pPr>
    <w:rPr>
      <w:rFonts w:eastAsia="Times New Roman" w:cs="Arial"/>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94BF7"/>
    <w:pPr>
      <w:ind w:left="720"/>
      <w:contextualSpacing/>
    </w:pPr>
  </w:style>
  <w:style w:type="paragraph" w:styleId="Header">
    <w:name w:val="header"/>
    <w:basedOn w:val="Normal"/>
    <w:link w:val="HeaderChar"/>
    <w:uiPriority w:val="99"/>
    <w:unhideWhenUsed/>
    <w:rsid w:val="0019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B"/>
  </w:style>
  <w:style w:type="paragraph" w:styleId="Footer">
    <w:name w:val="footer"/>
    <w:basedOn w:val="Normal"/>
    <w:link w:val="FooterChar"/>
    <w:uiPriority w:val="99"/>
    <w:unhideWhenUsed/>
    <w:rsid w:val="0019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B"/>
  </w:style>
  <w:style w:type="character" w:customStyle="1" w:styleId="Heading1Char">
    <w:name w:val="Heading 1 Char"/>
    <w:link w:val="Heading1"/>
    <w:uiPriority w:val="99"/>
    <w:rsid w:val="0059582F"/>
    <w:rPr>
      <w:rFonts w:ascii="Cambria" w:eastAsia="Times New Roman" w:hAnsi="Cambria" w:cs="Times New Roman"/>
      <w:b/>
      <w:bCs/>
      <w:color w:val="000000"/>
      <w:sz w:val="44"/>
      <w:szCs w:val="28"/>
    </w:rPr>
  </w:style>
  <w:style w:type="paragraph" w:customStyle="1" w:styleId="Header-Section">
    <w:name w:val="Header - Section"/>
    <w:basedOn w:val="Normal"/>
    <w:link w:val="Header-SectionChar"/>
    <w:qFormat/>
    <w:rsid w:val="0059582F"/>
    <w:pPr>
      <w:spacing w:before="120" w:after="120" w:line="240" w:lineRule="auto"/>
    </w:pPr>
    <w:rPr>
      <w:b/>
      <w:sz w:val="28"/>
      <w:lang w:val="en-US"/>
    </w:rPr>
  </w:style>
  <w:style w:type="character" w:customStyle="1" w:styleId="Header-SectionChar">
    <w:name w:val="Header - Section Char"/>
    <w:link w:val="Header-Section"/>
    <w:rsid w:val="0059582F"/>
    <w:rPr>
      <w:rFonts w:ascii="Arial" w:hAnsi="Arial"/>
      <w:b/>
      <w:sz w:val="28"/>
      <w:lang w:val="en-US"/>
    </w:rPr>
  </w:style>
  <w:style w:type="character" w:customStyle="1" w:styleId="Heading2Char">
    <w:name w:val="Heading 2 Char"/>
    <w:link w:val="Heading2"/>
    <w:uiPriority w:val="9"/>
    <w:rsid w:val="0059582F"/>
    <w:rPr>
      <w:rFonts w:ascii="Cambria" w:eastAsia="Times New Roman" w:hAnsi="Cambria" w:cs="Times New Roman"/>
      <w:b/>
      <w:bCs/>
      <w:color w:val="4F81BD"/>
      <w:sz w:val="26"/>
      <w:szCs w:val="26"/>
    </w:rPr>
  </w:style>
  <w:style w:type="paragraph" w:customStyle="1" w:styleId="Heading-section">
    <w:name w:val="Heading - section"/>
    <w:basedOn w:val="Heading2"/>
    <w:link w:val="Heading-sectionChar"/>
    <w:qFormat/>
    <w:rsid w:val="0059582F"/>
    <w:rPr>
      <w:b w:val="0"/>
      <w:color w:val="000000"/>
      <w:sz w:val="28"/>
      <w:lang w:val="en-US"/>
    </w:rPr>
  </w:style>
  <w:style w:type="paragraph" w:customStyle="1" w:styleId="NormalBold">
    <w:name w:val="Normal Bold"/>
    <w:basedOn w:val="Normal"/>
    <w:link w:val="NormalBoldChar"/>
    <w:qFormat/>
    <w:rsid w:val="00990A4D"/>
    <w:pPr>
      <w:spacing w:before="120" w:after="120" w:line="240" w:lineRule="auto"/>
    </w:pPr>
    <w:rPr>
      <w:b/>
    </w:rPr>
  </w:style>
  <w:style w:type="character" w:customStyle="1" w:styleId="Heading-sectionChar">
    <w:name w:val="Heading - section Char"/>
    <w:link w:val="Heading-section"/>
    <w:rsid w:val="0059582F"/>
    <w:rPr>
      <w:rFonts w:ascii="Cambria" w:eastAsia="Times New Roman" w:hAnsi="Cambria" w:cs="Times New Roman"/>
      <w:b w:val="0"/>
      <w:bCs/>
      <w:color w:val="000000"/>
      <w:sz w:val="28"/>
      <w:szCs w:val="26"/>
      <w:lang w:val="en-US"/>
    </w:rPr>
  </w:style>
  <w:style w:type="character" w:customStyle="1" w:styleId="NormalBoldChar">
    <w:name w:val="Normal Bold Char"/>
    <w:link w:val="NormalBold"/>
    <w:rsid w:val="00990A4D"/>
    <w:rPr>
      <w:rFonts w:ascii="Arial" w:hAnsi="Arial"/>
      <w:b/>
    </w:rPr>
  </w:style>
  <w:style w:type="paragraph" w:styleId="BalloonText">
    <w:name w:val="Balloon Text"/>
    <w:basedOn w:val="Normal"/>
    <w:link w:val="BalloonTextChar"/>
    <w:uiPriority w:val="99"/>
    <w:semiHidden/>
    <w:unhideWhenUsed/>
    <w:rsid w:val="002E7B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B2D"/>
    <w:rPr>
      <w:rFonts w:ascii="Tahoma" w:hAnsi="Tahoma" w:cs="Tahoma"/>
      <w:sz w:val="16"/>
      <w:szCs w:val="16"/>
    </w:rPr>
  </w:style>
  <w:style w:type="character" w:styleId="Hyperlink">
    <w:name w:val="Hyperlink"/>
    <w:uiPriority w:val="99"/>
    <w:unhideWhenUsed/>
    <w:rsid w:val="00794B6E"/>
    <w:rPr>
      <w:color w:val="0000FF"/>
      <w:u w:val="single"/>
    </w:rPr>
  </w:style>
  <w:style w:type="paragraph" w:customStyle="1" w:styleId="MEDCoverHeading2">
    <w:name w:val="MED Cover Heading 2"/>
    <w:basedOn w:val="Normal"/>
    <w:link w:val="MEDCoverHeading2Char"/>
    <w:qFormat/>
    <w:rsid w:val="000C5058"/>
    <w:pPr>
      <w:spacing w:before="240" w:after="0" w:line="240" w:lineRule="auto"/>
    </w:pPr>
    <w:rPr>
      <w:rFonts w:eastAsia="Cambria"/>
      <w:color w:val="00669A"/>
      <w:sz w:val="56"/>
      <w:szCs w:val="24"/>
      <w:lang w:val="en-GB"/>
    </w:rPr>
  </w:style>
  <w:style w:type="character" w:customStyle="1" w:styleId="MEDCoverHeading2Char">
    <w:name w:val="MED Cover Heading 2 Char"/>
    <w:link w:val="MEDCoverHeading2"/>
    <w:rsid w:val="000C5058"/>
    <w:rPr>
      <w:rFonts w:ascii="Arial" w:eastAsia="Cambria" w:hAnsi="Arial" w:cs="Times New Roman"/>
      <w:color w:val="00669A"/>
      <w:sz w:val="56"/>
      <w:szCs w:val="24"/>
      <w:lang w:val="en-GB"/>
    </w:rPr>
  </w:style>
  <w:style w:type="character" w:customStyle="1" w:styleId="Heading3Char">
    <w:name w:val="Heading 3 Char"/>
    <w:aliases w:val="h3 Char,H3 Char,H31 Char,(Alt+3) Char,h3 sub heading Char,Head 3 Char,3m Char,h:3 Char"/>
    <w:link w:val="Heading3"/>
    <w:rsid w:val="00AD6BE7"/>
    <w:rPr>
      <w:rFonts w:ascii="Arial Narrow" w:eastAsia="Times New Roman" w:hAnsi="Arial Narrow" w:cs="Arial"/>
      <w:b/>
      <w:lang w:val="en-AU"/>
    </w:rPr>
  </w:style>
  <w:style w:type="character" w:customStyle="1" w:styleId="Heading4Char">
    <w:name w:val="Heading 4 Char"/>
    <w:aliases w:val="h4 Char"/>
    <w:link w:val="Heading4"/>
    <w:rsid w:val="00AD6BE7"/>
    <w:rPr>
      <w:rFonts w:ascii="Arial" w:eastAsia="Times New Roman" w:hAnsi="Arial" w:cs="Arial"/>
      <w:b/>
      <w:sz w:val="20"/>
      <w:szCs w:val="20"/>
      <w:lang w:val="en-AU"/>
    </w:rPr>
  </w:style>
  <w:style w:type="character" w:customStyle="1" w:styleId="Heading5Char">
    <w:name w:val="Heading 5 Char"/>
    <w:link w:val="Heading5"/>
    <w:rsid w:val="00AD6BE7"/>
    <w:rPr>
      <w:rFonts w:ascii="Arial" w:eastAsia="Times New Roman" w:hAnsi="Arial" w:cs="Arial"/>
      <w:b/>
      <w:bCs/>
      <w:sz w:val="28"/>
      <w:szCs w:val="20"/>
      <w:lang w:val="en-AU"/>
    </w:rPr>
  </w:style>
  <w:style w:type="character" w:customStyle="1" w:styleId="Heading8Char">
    <w:name w:val="Heading 8 Char"/>
    <w:link w:val="Heading8"/>
    <w:rsid w:val="00AD6BE7"/>
    <w:rPr>
      <w:rFonts w:ascii="Arial" w:eastAsia="Times New Roman" w:hAnsi="Arial" w:cs="Arial"/>
      <w:b/>
      <w:bCs/>
      <w:sz w:val="20"/>
      <w:szCs w:val="20"/>
      <w:lang w:val="en-AU"/>
    </w:rPr>
  </w:style>
  <w:style w:type="character" w:customStyle="1" w:styleId="Heading9Char">
    <w:name w:val="Heading 9 Char"/>
    <w:link w:val="Heading9"/>
    <w:rsid w:val="00AD6BE7"/>
    <w:rPr>
      <w:rFonts w:ascii="Arial" w:eastAsia="Times New Roman" w:hAnsi="Arial" w:cs="Arial"/>
      <w:b/>
      <w:bCs/>
      <w:sz w:val="20"/>
      <w:szCs w:val="20"/>
      <w:lang w:val="en-AU"/>
    </w:rPr>
  </w:style>
  <w:style w:type="paragraph" w:customStyle="1" w:styleId="CharCharCharChar">
    <w:name w:val="Char Char Char Char"/>
    <w:basedOn w:val="Normal"/>
    <w:rsid w:val="00AD6BE7"/>
    <w:pPr>
      <w:spacing w:after="160" w:line="240" w:lineRule="exact"/>
    </w:pPr>
    <w:rPr>
      <w:rFonts w:ascii="Tahoma" w:eastAsia="Times New Roman" w:hAnsi="Tahoma" w:cs="Tahoma"/>
      <w:sz w:val="20"/>
      <w:szCs w:val="20"/>
      <w:lang w:val="en-US"/>
    </w:rPr>
  </w:style>
  <w:style w:type="character" w:customStyle="1" w:styleId="Style12pt">
    <w:name w:val="Style 12 pt"/>
    <w:rsid w:val="00AD6BE7"/>
    <w:rPr>
      <w:rFonts w:ascii="Arial" w:hAnsi="Arial"/>
      <w:sz w:val="20"/>
    </w:rPr>
  </w:style>
  <w:style w:type="paragraph" w:customStyle="1" w:styleId="StyleHeading1">
    <w:name w:val="Style Heading 1"/>
    <w:basedOn w:val="Heading1"/>
    <w:next w:val="Normal"/>
    <w:autoRedefine/>
    <w:rsid w:val="00AD6BE7"/>
    <w:pPr>
      <w:keepLines w:val="0"/>
      <w:numPr>
        <w:numId w:val="1"/>
      </w:numPr>
      <w:spacing w:after="240" w:line="240" w:lineRule="auto"/>
      <w:jc w:val="both"/>
    </w:pPr>
    <w:rPr>
      <w:rFonts w:ascii="Arial Narrow" w:hAnsi="Arial Narrow" w:cs="Arial"/>
      <w:color w:val="auto"/>
      <w:kern w:val="32"/>
      <w:sz w:val="28"/>
      <w:szCs w:val="20"/>
      <w:lang w:val="en-AU"/>
    </w:rPr>
  </w:style>
  <w:style w:type="paragraph" w:customStyle="1" w:styleId="StyleStyleHeading2bodyh2mainheadingH2Section2mh2h2H2UNDERR">
    <w:name w:val="Style Style Heading 2bodyh2 main headingH2Section2mh 2h2.H2UNDERR....."/>
    <w:basedOn w:val="Normal"/>
    <w:next w:val="Normal"/>
    <w:autoRedefine/>
    <w:rsid w:val="00AD6BE7"/>
    <w:pPr>
      <w:keepNext/>
      <w:keepLines/>
      <w:numPr>
        <w:ilvl w:val="1"/>
        <w:numId w:val="1"/>
      </w:numPr>
      <w:spacing w:before="240" w:after="120" w:line="240" w:lineRule="auto"/>
      <w:jc w:val="both"/>
      <w:outlineLvl w:val="1"/>
    </w:pPr>
    <w:rPr>
      <w:rFonts w:ascii="Arial Narrow" w:eastAsia="Times New Roman" w:hAnsi="Arial Narrow" w:cs="Arial"/>
      <w:b/>
      <w:bCs/>
      <w:sz w:val="24"/>
      <w:szCs w:val="24"/>
      <w:lang w:val="en-AU"/>
    </w:rPr>
  </w:style>
  <w:style w:type="character" w:styleId="FollowedHyperlink">
    <w:name w:val="FollowedHyperlink"/>
    <w:uiPriority w:val="99"/>
    <w:semiHidden/>
    <w:unhideWhenUsed/>
    <w:rsid w:val="00A701F1"/>
    <w:rPr>
      <w:color w:val="800080"/>
      <w:u w:val="single"/>
    </w:rPr>
  </w:style>
  <w:style w:type="character" w:customStyle="1" w:styleId="ListParagraphChar">
    <w:name w:val="List Paragraph Char"/>
    <w:link w:val="ListParagraph"/>
    <w:uiPriority w:val="34"/>
    <w:rsid w:val="000B7227"/>
    <w:rPr>
      <w:rFonts w:ascii="Arial" w:hAnsi="Arial"/>
    </w:rPr>
  </w:style>
  <w:style w:type="paragraph" w:customStyle="1" w:styleId="GPBGTTH1">
    <w:name w:val="GPB GTT H1"/>
    <w:basedOn w:val="MEDCoverHeading2"/>
    <w:link w:val="GPBGTTH1Char"/>
    <w:qFormat/>
    <w:rsid w:val="000A26FB"/>
    <w:pPr>
      <w:spacing w:after="120"/>
    </w:pPr>
    <w:rPr>
      <w:sz w:val="32"/>
      <w:szCs w:val="32"/>
    </w:rPr>
  </w:style>
  <w:style w:type="paragraph" w:customStyle="1" w:styleId="GPBGTTH2">
    <w:name w:val="GPB GTT H2"/>
    <w:basedOn w:val="GPBGTTH1"/>
    <w:link w:val="GPBGTTH2Char"/>
    <w:qFormat/>
    <w:rsid w:val="00266659"/>
    <w:pPr>
      <w:spacing w:before="120"/>
    </w:pPr>
    <w:rPr>
      <w:b/>
      <w:sz w:val="24"/>
    </w:rPr>
  </w:style>
  <w:style w:type="character" w:customStyle="1" w:styleId="GPBGTTH1Char">
    <w:name w:val="GPB GTT H1 Char"/>
    <w:link w:val="GPBGTTH1"/>
    <w:rsid w:val="000A26FB"/>
    <w:rPr>
      <w:rFonts w:ascii="Arial" w:eastAsia="Cambria" w:hAnsi="Arial" w:cs="Times New Roman"/>
      <w:color w:val="00669A"/>
      <w:sz w:val="32"/>
      <w:szCs w:val="32"/>
      <w:lang w:val="en-GB"/>
    </w:rPr>
  </w:style>
  <w:style w:type="paragraph" w:styleId="TOCHeading">
    <w:name w:val="TOC Heading"/>
    <w:basedOn w:val="Heading1"/>
    <w:next w:val="Normal"/>
    <w:uiPriority w:val="39"/>
    <w:semiHidden/>
    <w:unhideWhenUsed/>
    <w:qFormat/>
    <w:rsid w:val="00364E84"/>
    <w:pPr>
      <w:outlineLvl w:val="9"/>
    </w:pPr>
    <w:rPr>
      <w:color w:val="365F91"/>
      <w:sz w:val="28"/>
      <w:lang w:val="en-US" w:eastAsia="ja-JP"/>
    </w:rPr>
  </w:style>
  <w:style w:type="character" w:customStyle="1" w:styleId="GPBGTTH2Char">
    <w:name w:val="GPB GTT H2 Char"/>
    <w:link w:val="GPBGTTH2"/>
    <w:rsid w:val="00266659"/>
    <w:rPr>
      <w:rFonts w:ascii="Arial" w:eastAsia="Cambria" w:hAnsi="Arial" w:cs="Times New Roman"/>
      <w:b/>
      <w:color w:val="00669A"/>
      <w:sz w:val="24"/>
      <w:szCs w:val="32"/>
      <w:lang w:val="en-GB"/>
    </w:rPr>
  </w:style>
  <w:style w:type="paragraph" w:styleId="TOC1">
    <w:name w:val="toc 1"/>
    <w:basedOn w:val="Normal"/>
    <w:next w:val="Normal"/>
    <w:autoRedefine/>
    <w:uiPriority w:val="39"/>
    <w:unhideWhenUsed/>
    <w:qFormat/>
    <w:rsid w:val="004430B1"/>
    <w:pPr>
      <w:tabs>
        <w:tab w:val="right" w:leader="dot" w:pos="9016"/>
      </w:tabs>
      <w:spacing w:after="0" w:line="240" w:lineRule="auto"/>
    </w:pPr>
    <w:rPr>
      <w:rFonts w:ascii="Calibri" w:hAnsi="Calibri"/>
      <w:b/>
      <w:color w:val="000000"/>
    </w:rPr>
  </w:style>
  <w:style w:type="paragraph" w:styleId="TOC2">
    <w:name w:val="toc 2"/>
    <w:basedOn w:val="Normal"/>
    <w:next w:val="Normal"/>
    <w:autoRedefine/>
    <w:uiPriority w:val="39"/>
    <w:unhideWhenUsed/>
    <w:qFormat/>
    <w:rsid w:val="008908D8"/>
    <w:pPr>
      <w:spacing w:after="100"/>
      <w:ind w:left="220"/>
    </w:pPr>
    <w:rPr>
      <w:rFonts w:ascii="Calibri" w:hAnsi="Calibri"/>
      <w:sz w:val="24"/>
    </w:rPr>
  </w:style>
  <w:style w:type="paragraph" w:customStyle="1" w:styleId="GPBGTTH3">
    <w:name w:val="GPB GTT H3"/>
    <w:basedOn w:val="Normal"/>
    <w:link w:val="GPBGTTH3Char"/>
    <w:qFormat/>
    <w:rsid w:val="00EC529F"/>
    <w:rPr>
      <w:color w:val="00669A"/>
      <w:sz w:val="36"/>
      <w:szCs w:val="36"/>
    </w:rPr>
  </w:style>
  <w:style w:type="paragraph" w:styleId="TOC3">
    <w:name w:val="toc 3"/>
    <w:basedOn w:val="Normal"/>
    <w:next w:val="Normal"/>
    <w:autoRedefine/>
    <w:uiPriority w:val="39"/>
    <w:unhideWhenUsed/>
    <w:qFormat/>
    <w:rsid w:val="00F464B0"/>
    <w:pPr>
      <w:tabs>
        <w:tab w:val="right" w:leader="dot" w:pos="9016"/>
      </w:tabs>
      <w:spacing w:after="100"/>
      <w:ind w:left="440"/>
    </w:pPr>
    <w:rPr>
      <w:rFonts w:eastAsia="Times New Roman" w:cs="Arial"/>
      <w:b/>
      <w:noProof/>
      <w:color w:val="365F91"/>
      <w:lang w:val="en-US" w:eastAsia="ja-JP"/>
    </w:rPr>
  </w:style>
  <w:style w:type="character" w:customStyle="1" w:styleId="GPBGTTH3Char">
    <w:name w:val="GPB GTT H3 Char"/>
    <w:link w:val="GPBGTTH3"/>
    <w:rsid w:val="00EC529F"/>
    <w:rPr>
      <w:rFonts w:ascii="Arial" w:hAnsi="Arial"/>
      <w:color w:val="00669A"/>
      <w:sz w:val="36"/>
      <w:szCs w:val="36"/>
    </w:rPr>
  </w:style>
  <w:style w:type="paragraph" w:styleId="NormalWeb">
    <w:name w:val="Normal (Web)"/>
    <w:basedOn w:val="Normal"/>
    <w:uiPriority w:val="99"/>
    <w:semiHidden/>
    <w:unhideWhenUsed/>
    <w:rsid w:val="00E63F7F"/>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bulleteditem">
    <w:name w:val="bulleteditem"/>
    <w:basedOn w:val="Normal"/>
    <w:rsid w:val="00E63F7F"/>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8899">
      <w:bodyDiv w:val="1"/>
      <w:marLeft w:val="0"/>
      <w:marRight w:val="0"/>
      <w:marTop w:val="0"/>
      <w:marBottom w:val="0"/>
      <w:divBdr>
        <w:top w:val="none" w:sz="0" w:space="0" w:color="auto"/>
        <w:left w:val="none" w:sz="0" w:space="0" w:color="auto"/>
        <w:bottom w:val="none" w:sz="0" w:space="0" w:color="auto"/>
        <w:right w:val="none" w:sz="0" w:space="0" w:color="auto"/>
      </w:divBdr>
    </w:div>
    <w:div w:id="503983907">
      <w:bodyDiv w:val="1"/>
      <w:marLeft w:val="0"/>
      <w:marRight w:val="0"/>
      <w:marTop w:val="0"/>
      <w:marBottom w:val="0"/>
      <w:divBdr>
        <w:top w:val="none" w:sz="0" w:space="0" w:color="auto"/>
        <w:left w:val="none" w:sz="0" w:space="0" w:color="auto"/>
        <w:bottom w:val="none" w:sz="0" w:space="0" w:color="auto"/>
        <w:right w:val="none" w:sz="0" w:space="0" w:color="auto"/>
      </w:divBdr>
    </w:div>
    <w:div w:id="528762028">
      <w:bodyDiv w:val="1"/>
      <w:marLeft w:val="0"/>
      <w:marRight w:val="0"/>
      <w:marTop w:val="0"/>
      <w:marBottom w:val="0"/>
      <w:divBdr>
        <w:top w:val="none" w:sz="0" w:space="0" w:color="auto"/>
        <w:left w:val="none" w:sz="0" w:space="0" w:color="auto"/>
        <w:bottom w:val="none" w:sz="0" w:space="0" w:color="auto"/>
        <w:right w:val="none" w:sz="0" w:space="0" w:color="auto"/>
      </w:divBdr>
    </w:div>
    <w:div w:id="825129895">
      <w:bodyDiv w:val="1"/>
      <w:marLeft w:val="0"/>
      <w:marRight w:val="0"/>
      <w:marTop w:val="0"/>
      <w:marBottom w:val="0"/>
      <w:divBdr>
        <w:top w:val="none" w:sz="0" w:space="0" w:color="auto"/>
        <w:left w:val="none" w:sz="0" w:space="0" w:color="auto"/>
        <w:bottom w:val="none" w:sz="0" w:space="0" w:color="auto"/>
        <w:right w:val="none" w:sz="0" w:space="0" w:color="auto"/>
      </w:divBdr>
    </w:div>
    <w:div w:id="1447505176">
      <w:bodyDiv w:val="1"/>
      <w:marLeft w:val="0"/>
      <w:marRight w:val="0"/>
      <w:marTop w:val="0"/>
      <w:marBottom w:val="0"/>
      <w:divBdr>
        <w:top w:val="none" w:sz="0" w:space="0" w:color="auto"/>
        <w:left w:val="none" w:sz="0" w:space="0" w:color="auto"/>
        <w:bottom w:val="none" w:sz="0" w:space="0" w:color="auto"/>
        <w:right w:val="none" w:sz="0" w:space="0" w:color="auto"/>
      </w:divBdr>
    </w:div>
    <w:div w:id="1626544841">
      <w:bodyDiv w:val="1"/>
      <w:marLeft w:val="0"/>
      <w:marRight w:val="0"/>
      <w:marTop w:val="0"/>
      <w:marBottom w:val="0"/>
      <w:divBdr>
        <w:top w:val="none" w:sz="0" w:space="0" w:color="auto"/>
        <w:left w:val="none" w:sz="0" w:space="0" w:color="auto"/>
        <w:bottom w:val="none" w:sz="0" w:space="0" w:color="auto"/>
        <w:right w:val="none" w:sz="0" w:space="0" w:color="auto"/>
      </w:divBdr>
    </w:div>
    <w:div w:id="1989168418">
      <w:bodyDiv w:val="1"/>
      <w:marLeft w:val="0"/>
      <w:marRight w:val="0"/>
      <w:marTop w:val="0"/>
      <w:marBottom w:val="0"/>
      <w:divBdr>
        <w:top w:val="none" w:sz="0" w:space="0" w:color="auto"/>
        <w:left w:val="none" w:sz="0" w:space="0" w:color="auto"/>
        <w:bottom w:val="none" w:sz="0" w:space="0" w:color="auto"/>
        <w:right w:val="none" w:sz="0" w:space="0" w:color="auto"/>
      </w:divBdr>
      <w:divsChild>
        <w:div w:id="863250054">
          <w:marLeft w:val="0"/>
          <w:marRight w:val="0"/>
          <w:marTop w:val="0"/>
          <w:marBottom w:val="0"/>
          <w:divBdr>
            <w:top w:val="none" w:sz="0" w:space="0" w:color="auto"/>
            <w:left w:val="none" w:sz="0" w:space="0" w:color="auto"/>
            <w:bottom w:val="none" w:sz="0" w:space="0" w:color="auto"/>
            <w:right w:val="none" w:sz="0" w:space="0" w:color="auto"/>
          </w:divBdr>
          <w:divsChild>
            <w:div w:id="467237611">
              <w:marLeft w:val="0"/>
              <w:marRight w:val="0"/>
              <w:marTop w:val="0"/>
              <w:marBottom w:val="0"/>
              <w:divBdr>
                <w:top w:val="none" w:sz="0" w:space="0" w:color="auto"/>
                <w:left w:val="none" w:sz="0" w:space="0" w:color="auto"/>
                <w:bottom w:val="none" w:sz="0" w:space="0" w:color="auto"/>
                <w:right w:val="none" w:sz="0" w:space="0" w:color="auto"/>
              </w:divBdr>
              <w:divsChild>
                <w:div w:id="621611626">
                  <w:marLeft w:val="0"/>
                  <w:marRight w:val="0"/>
                  <w:marTop w:val="0"/>
                  <w:marBottom w:val="0"/>
                  <w:divBdr>
                    <w:top w:val="none" w:sz="0" w:space="0" w:color="auto"/>
                    <w:left w:val="none" w:sz="0" w:space="0" w:color="auto"/>
                    <w:bottom w:val="none" w:sz="0" w:space="0" w:color="auto"/>
                    <w:right w:val="none" w:sz="0" w:space="0" w:color="auto"/>
                  </w:divBdr>
                  <w:divsChild>
                    <w:div w:id="1157310177">
                      <w:marLeft w:val="0"/>
                      <w:marRight w:val="0"/>
                      <w:marTop w:val="0"/>
                      <w:marBottom w:val="0"/>
                      <w:divBdr>
                        <w:top w:val="none" w:sz="0" w:space="0" w:color="auto"/>
                        <w:left w:val="none" w:sz="0" w:space="0" w:color="auto"/>
                        <w:bottom w:val="none" w:sz="0" w:space="0" w:color="auto"/>
                        <w:right w:val="none" w:sz="0" w:space="0" w:color="auto"/>
                      </w:divBdr>
                      <w:divsChild>
                        <w:div w:id="418142236">
                          <w:marLeft w:val="0"/>
                          <w:marRight w:val="0"/>
                          <w:marTop w:val="0"/>
                          <w:marBottom w:val="0"/>
                          <w:divBdr>
                            <w:top w:val="none" w:sz="0" w:space="0" w:color="auto"/>
                            <w:left w:val="none" w:sz="0" w:space="0" w:color="auto"/>
                            <w:bottom w:val="none" w:sz="0" w:space="0" w:color="auto"/>
                            <w:right w:val="none" w:sz="0" w:space="0" w:color="auto"/>
                          </w:divBdr>
                          <w:divsChild>
                            <w:div w:id="414939602">
                              <w:marLeft w:val="0"/>
                              <w:marRight w:val="0"/>
                              <w:marTop w:val="0"/>
                              <w:marBottom w:val="0"/>
                              <w:divBdr>
                                <w:top w:val="none" w:sz="0" w:space="0" w:color="auto"/>
                                <w:left w:val="none" w:sz="0" w:space="0" w:color="auto"/>
                                <w:bottom w:val="none" w:sz="0" w:space="0" w:color="auto"/>
                                <w:right w:val="none" w:sz="0" w:space="0" w:color="auto"/>
                              </w:divBdr>
                              <w:divsChild>
                                <w:div w:id="1483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837903">
      <w:bodyDiv w:val="1"/>
      <w:marLeft w:val="0"/>
      <w:marRight w:val="0"/>
      <w:marTop w:val="0"/>
      <w:marBottom w:val="0"/>
      <w:divBdr>
        <w:top w:val="none" w:sz="0" w:space="0" w:color="auto"/>
        <w:left w:val="none" w:sz="0" w:space="0" w:color="auto"/>
        <w:bottom w:val="none" w:sz="0" w:space="0" w:color="auto"/>
        <w:right w:val="none" w:sz="0" w:space="0" w:color="auto"/>
      </w:divBdr>
      <w:divsChild>
        <w:div w:id="1361123279">
          <w:marLeft w:val="0"/>
          <w:marRight w:val="0"/>
          <w:marTop w:val="0"/>
          <w:marBottom w:val="0"/>
          <w:divBdr>
            <w:top w:val="none" w:sz="0" w:space="0" w:color="auto"/>
            <w:left w:val="none" w:sz="0" w:space="0" w:color="auto"/>
            <w:bottom w:val="none" w:sz="0" w:space="0" w:color="auto"/>
            <w:right w:val="none" w:sz="0" w:space="0" w:color="auto"/>
          </w:divBdr>
          <w:divsChild>
            <w:div w:id="420756816">
              <w:marLeft w:val="0"/>
              <w:marRight w:val="0"/>
              <w:marTop w:val="0"/>
              <w:marBottom w:val="0"/>
              <w:divBdr>
                <w:top w:val="none" w:sz="0" w:space="0" w:color="auto"/>
                <w:left w:val="none" w:sz="0" w:space="0" w:color="auto"/>
                <w:bottom w:val="none" w:sz="0" w:space="0" w:color="auto"/>
                <w:right w:val="none" w:sz="0" w:space="0" w:color="auto"/>
              </w:divBdr>
              <w:divsChild>
                <w:div w:id="879518464">
                  <w:marLeft w:val="0"/>
                  <w:marRight w:val="0"/>
                  <w:marTop w:val="0"/>
                  <w:marBottom w:val="0"/>
                  <w:divBdr>
                    <w:top w:val="none" w:sz="0" w:space="0" w:color="auto"/>
                    <w:left w:val="none" w:sz="0" w:space="0" w:color="auto"/>
                    <w:bottom w:val="none" w:sz="0" w:space="0" w:color="auto"/>
                    <w:right w:val="none" w:sz="0" w:space="0" w:color="auto"/>
                  </w:divBdr>
                  <w:divsChild>
                    <w:div w:id="1829712974">
                      <w:marLeft w:val="0"/>
                      <w:marRight w:val="0"/>
                      <w:marTop w:val="0"/>
                      <w:marBottom w:val="0"/>
                      <w:divBdr>
                        <w:top w:val="none" w:sz="0" w:space="0" w:color="auto"/>
                        <w:left w:val="none" w:sz="0" w:space="0" w:color="auto"/>
                        <w:bottom w:val="none" w:sz="0" w:space="0" w:color="auto"/>
                        <w:right w:val="none" w:sz="0" w:space="0" w:color="auto"/>
                      </w:divBdr>
                      <w:divsChild>
                        <w:div w:id="870144302">
                          <w:marLeft w:val="0"/>
                          <w:marRight w:val="0"/>
                          <w:marTop w:val="0"/>
                          <w:marBottom w:val="0"/>
                          <w:divBdr>
                            <w:top w:val="none" w:sz="0" w:space="0" w:color="auto"/>
                            <w:left w:val="none" w:sz="0" w:space="0" w:color="auto"/>
                            <w:bottom w:val="none" w:sz="0" w:space="0" w:color="auto"/>
                            <w:right w:val="none" w:sz="0" w:space="0" w:color="auto"/>
                          </w:divBdr>
                          <w:divsChild>
                            <w:div w:id="74674766">
                              <w:marLeft w:val="0"/>
                              <w:marRight w:val="0"/>
                              <w:marTop w:val="0"/>
                              <w:marBottom w:val="0"/>
                              <w:divBdr>
                                <w:top w:val="none" w:sz="0" w:space="0" w:color="auto"/>
                                <w:left w:val="none" w:sz="0" w:space="0" w:color="auto"/>
                                <w:bottom w:val="none" w:sz="0" w:space="0" w:color="auto"/>
                                <w:right w:val="none" w:sz="0" w:space="0" w:color="auto"/>
                              </w:divBdr>
                              <w:divsChild>
                                <w:div w:id="1817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F34E-597E-4F78-AA7C-249E2FB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15879997</Manager>
  <Company>Ministry of Economic Development</Company>
  <LinksUpToDate>false</LinksUpToDate>
  <CharactersWithSpaces>15366</CharactersWithSpaces>
  <SharedDoc>false</SharedDoc>
  <HLinks>
    <vt:vector size="210" baseType="variant">
      <vt:variant>
        <vt:i4>1638448</vt:i4>
      </vt:variant>
      <vt:variant>
        <vt:i4>209</vt:i4>
      </vt:variant>
      <vt:variant>
        <vt:i4>0</vt:i4>
      </vt:variant>
      <vt:variant>
        <vt:i4>5</vt:i4>
      </vt:variant>
      <vt:variant>
        <vt:lpwstr/>
      </vt:variant>
      <vt:variant>
        <vt:lpwstr>_Toc390764548</vt:lpwstr>
      </vt:variant>
      <vt:variant>
        <vt:i4>1638448</vt:i4>
      </vt:variant>
      <vt:variant>
        <vt:i4>203</vt:i4>
      </vt:variant>
      <vt:variant>
        <vt:i4>0</vt:i4>
      </vt:variant>
      <vt:variant>
        <vt:i4>5</vt:i4>
      </vt:variant>
      <vt:variant>
        <vt:lpwstr/>
      </vt:variant>
      <vt:variant>
        <vt:lpwstr>_Toc390764547</vt:lpwstr>
      </vt:variant>
      <vt:variant>
        <vt:i4>1638448</vt:i4>
      </vt:variant>
      <vt:variant>
        <vt:i4>197</vt:i4>
      </vt:variant>
      <vt:variant>
        <vt:i4>0</vt:i4>
      </vt:variant>
      <vt:variant>
        <vt:i4>5</vt:i4>
      </vt:variant>
      <vt:variant>
        <vt:lpwstr/>
      </vt:variant>
      <vt:variant>
        <vt:lpwstr>_Toc390764546</vt:lpwstr>
      </vt:variant>
      <vt:variant>
        <vt:i4>1638448</vt:i4>
      </vt:variant>
      <vt:variant>
        <vt:i4>191</vt:i4>
      </vt:variant>
      <vt:variant>
        <vt:i4>0</vt:i4>
      </vt:variant>
      <vt:variant>
        <vt:i4>5</vt:i4>
      </vt:variant>
      <vt:variant>
        <vt:lpwstr/>
      </vt:variant>
      <vt:variant>
        <vt:lpwstr>_Toc390764545</vt:lpwstr>
      </vt:variant>
      <vt:variant>
        <vt:i4>1638448</vt:i4>
      </vt:variant>
      <vt:variant>
        <vt:i4>185</vt:i4>
      </vt:variant>
      <vt:variant>
        <vt:i4>0</vt:i4>
      </vt:variant>
      <vt:variant>
        <vt:i4>5</vt:i4>
      </vt:variant>
      <vt:variant>
        <vt:lpwstr/>
      </vt:variant>
      <vt:variant>
        <vt:lpwstr>_Toc390764544</vt:lpwstr>
      </vt:variant>
      <vt:variant>
        <vt:i4>1638448</vt:i4>
      </vt:variant>
      <vt:variant>
        <vt:i4>179</vt:i4>
      </vt:variant>
      <vt:variant>
        <vt:i4>0</vt:i4>
      </vt:variant>
      <vt:variant>
        <vt:i4>5</vt:i4>
      </vt:variant>
      <vt:variant>
        <vt:lpwstr/>
      </vt:variant>
      <vt:variant>
        <vt:lpwstr>_Toc390764543</vt:lpwstr>
      </vt:variant>
      <vt:variant>
        <vt:i4>1638448</vt:i4>
      </vt:variant>
      <vt:variant>
        <vt:i4>173</vt:i4>
      </vt:variant>
      <vt:variant>
        <vt:i4>0</vt:i4>
      </vt:variant>
      <vt:variant>
        <vt:i4>5</vt:i4>
      </vt:variant>
      <vt:variant>
        <vt:lpwstr/>
      </vt:variant>
      <vt:variant>
        <vt:lpwstr>_Toc390764542</vt:lpwstr>
      </vt:variant>
      <vt:variant>
        <vt:i4>1638448</vt:i4>
      </vt:variant>
      <vt:variant>
        <vt:i4>167</vt:i4>
      </vt:variant>
      <vt:variant>
        <vt:i4>0</vt:i4>
      </vt:variant>
      <vt:variant>
        <vt:i4>5</vt:i4>
      </vt:variant>
      <vt:variant>
        <vt:lpwstr/>
      </vt:variant>
      <vt:variant>
        <vt:lpwstr>_Toc390764541</vt:lpwstr>
      </vt:variant>
      <vt:variant>
        <vt:i4>1638448</vt:i4>
      </vt:variant>
      <vt:variant>
        <vt:i4>161</vt:i4>
      </vt:variant>
      <vt:variant>
        <vt:i4>0</vt:i4>
      </vt:variant>
      <vt:variant>
        <vt:i4>5</vt:i4>
      </vt:variant>
      <vt:variant>
        <vt:lpwstr/>
      </vt:variant>
      <vt:variant>
        <vt:lpwstr>_Toc390764540</vt:lpwstr>
      </vt:variant>
      <vt:variant>
        <vt:i4>1966128</vt:i4>
      </vt:variant>
      <vt:variant>
        <vt:i4>155</vt:i4>
      </vt:variant>
      <vt:variant>
        <vt:i4>0</vt:i4>
      </vt:variant>
      <vt:variant>
        <vt:i4>5</vt:i4>
      </vt:variant>
      <vt:variant>
        <vt:lpwstr/>
      </vt:variant>
      <vt:variant>
        <vt:lpwstr>_Toc390764539</vt:lpwstr>
      </vt:variant>
      <vt:variant>
        <vt:i4>1966128</vt:i4>
      </vt:variant>
      <vt:variant>
        <vt:i4>149</vt:i4>
      </vt:variant>
      <vt:variant>
        <vt:i4>0</vt:i4>
      </vt:variant>
      <vt:variant>
        <vt:i4>5</vt:i4>
      </vt:variant>
      <vt:variant>
        <vt:lpwstr/>
      </vt:variant>
      <vt:variant>
        <vt:lpwstr>_Toc390764538</vt:lpwstr>
      </vt:variant>
      <vt:variant>
        <vt:i4>1966128</vt:i4>
      </vt:variant>
      <vt:variant>
        <vt:i4>143</vt:i4>
      </vt:variant>
      <vt:variant>
        <vt:i4>0</vt:i4>
      </vt:variant>
      <vt:variant>
        <vt:i4>5</vt:i4>
      </vt:variant>
      <vt:variant>
        <vt:lpwstr/>
      </vt:variant>
      <vt:variant>
        <vt:lpwstr>_Toc390764537</vt:lpwstr>
      </vt:variant>
      <vt:variant>
        <vt:i4>1966128</vt:i4>
      </vt:variant>
      <vt:variant>
        <vt:i4>137</vt:i4>
      </vt:variant>
      <vt:variant>
        <vt:i4>0</vt:i4>
      </vt:variant>
      <vt:variant>
        <vt:i4>5</vt:i4>
      </vt:variant>
      <vt:variant>
        <vt:lpwstr/>
      </vt:variant>
      <vt:variant>
        <vt:lpwstr>_Toc390764536</vt:lpwstr>
      </vt:variant>
      <vt:variant>
        <vt:i4>1966128</vt:i4>
      </vt:variant>
      <vt:variant>
        <vt:i4>131</vt:i4>
      </vt:variant>
      <vt:variant>
        <vt:i4>0</vt:i4>
      </vt:variant>
      <vt:variant>
        <vt:i4>5</vt:i4>
      </vt:variant>
      <vt:variant>
        <vt:lpwstr/>
      </vt:variant>
      <vt:variant>
        <vt:lpwstr>_Toc390764535</vt:lpwstr>
      </vt:variant>
      <vt:variant>
        <vt:i4>1966128</vt:i4>
      </vt:variant>
      <vt:variant>
        <vt:i4>125</vt:i4>
      </vt:variant>
      <vt:variant>
        <vt:i4>0</vt:i4>
      </vt:variant>
      <vt:variant>
        <vt:i4>5</vt:i4>
      </vt:variant>
      <vt:variant>
        <vt:lpwstr/>
      </vt:variant>
      <vt:variant>
        <vt:lpwstr>_Toc390764534</vt:lpwstr>
      </vt:variant>
      <vt:variant>
        <vt:i4>1966128</vt:i4>
      </vt:variant>
      <vt:variant>
        <vt:i4>119</vt:i4>
      </vt:variant>
      <vt:variant>
        <vt:i4>0</vt:i4>
      </vt:variant>
      <vt:variant>
        <vt:i4>5</vt:i4>
      </vt:variant>
      <vt:variant>
        <vt:lpwstr/>
      </vt:variant>
      <vt:variant>
        <vt:lpwstr>_Toc390764533</vt:lpwstr>
      </vt:variant>
      <vt:variant>
        <vt:i4>1966128</vt:i4>
      </vt:variant>
      <vt:variant>
        <vt:i4>113</vt:i4>
      </vt:variant>
      <vt:variant>
        <vt:i4>0</vt:i4>
      </vt:variant>
      <vt:variant>
        <vt:i4>5</vt:i4>
      </vt:variant>
      <vt:variant>
        <vt:lpwstr/>
      </vt:variant>
      <vt:variant>
        <vt:lpwstr>_Toc390764532</vt:lpwstr>
      </vt:variant>
      <vt:variant>
        <vt:i4>1966128</vt:i4>
      </vt:variant>
      <vt:variant>
        <vt:i4>107</vt:i4>
      </vt:variant>
      <vt:variant>
        <vt:i4>0</vt:i4>
      </vt:variant>
      <vt:variant>
        <vt:i4>5</vt:i4>
      </vt:variant>
      <vt:variant>
        <vt:lpwstr/>
      </vt:variant>
      <vt:variant>
        <vt:lpwstr>_Toc390764531</vt:lpwstr>
      </vt:variant>
      <vt:variant>
        <vt:i4>1966128</vt:i4>
      </vt:variant>
      <vt:variant>
        <vt:i4>101</vt:i4>
      </vt:variant>
      <vt:variant>
        <vt:i4>0</vt:i4>
      </vt:variant>
      <vt:variant>
        <vt:i4>5</vt:i4>
      </vt:variant>
      <vt:variant>
        <vt:lpwstr/>
      </vt:variant>
      <vt:variant>
        <vt:lpwstr>_Toc390764530</vt:lpwstr>
      </vt:variant>
      <vt:variant>
        <vt:i4>2031664</vt:i4>
      </vt:variant>
      <vt:variant>
        <vt:i4>95</vt:i4>
      </vt:variant>
      <vt:variant>
        <vt:i4>0</vt:i4>
      </vt:variant>
      <vt:variant>
        <vt:i4>5</vt:i4>
      </vt:variant>
      <vt:variant>
        <vt:lpwstr/>
      </vt:variant>
      <vt:variant>
        <vt:lpwstr>_Toc390764529</vt:lpwstr>
      </vt:variant>
      <vt:variant>
        <vt:i4>2031664</vt:i4>
      </vt:variant>
      <vt:variant>
        <vt:i4>89</vt:i4>
      </vt:variant>
      <vt:variant>
        <vt:i4>0</vt:i4>
      </vt:variant>
      <vt:variant>
        <vt:i4>5</vt:i4>
      </vt:variant>
      <vt:variant>
        <vt:lpwstr/>
      </vt:variant>
      <vt:variant>
        <vt:lpwstr>_Toc390764528</vt:lpwstr>
      </vt:variant>
      <vt:variant>
        <vt:i4>2031664</vt:i4>
      </vt:variant>
      <vt:variant>
        <vt:i4>83</vt:i4>
      </vt:variant>
      <vt:variant>
        <vt:i4>0</vt:i4>
      </vt:variant>
      <vt:variant>
        <vt:i4>5</vt:i4>
      </vt:variant>
      <vt:variant>
        <vt:lpwstr/>
      </vt:variant>
      <vt:variant>
        <vt:lpwstr>_Toc390764527</vt:lpwstr>
      </vt:variant>
      <vt:variant>
        <vt:i4>2031664</vt:i4>
      </vt:variant>
      <vt:variant>
        <vt:i4>77</vt:i4>
      </vt:variant>
      <vt:variant>
        <vt:i4>0</vt:i4>
      </vt:variant>
      <vt:variant>
        <vt:i4>5</vt:i4>
      </vt:variant>
      <vt:variant>
        <vt:lpwstr/>
      </vt:variant>
      <vt:variant>
        <vt:lpwstr>_Toc390764526</vt:lpwstr>
      </vt:variant>
      <vt:variant>
        <vt:i4>2031664</vt:i4>
      </vt:variant>
      <vt:variant>
        <vt:i4>71</vt:i4>
      </vt:variant>
      <vt:variant>
        <vt:i4>0</vt:i4>
      </vt:variant>
      <vt:variant>
        <vt:i4>5</vt:i4>
      </vt:variant>
      <vt:variant>
        <vt:lpwstr/>
      </vt:variant>
      <vt:variant>
        <vt:lpwstr>_Toc390764525</vt:lpwstr>
      </vt:variant>
      <vt:variant>
        <vt:i4>2031664</vt:i4>
      </vt:variant>
      <vt:variant>
        <vt:i4>65</vt:i4>
      </vt:variant>
      <vt:variant>
        <vt:i4>0</vt:i4>
      </vt:variant>
      <vt:variant>
        <vt:i4>5</vt:i4>
      </vt:variant>
      <vt:variant>
        <vt:lpwstr/>
      </vt:variant>
      <vt:variant>
        <vt:lpwstr>_Toc390764524</vt:lpwstr>
      </vt:variant>
      <vt:variant>
        <vt:i4>2031664</vt:i4>
      </vt:variant>
      <vt:variant>
        <vt:i4>59</vt:i4>
      </vt:variant>
      <vt:variant>
        <vt:i4>0</vt:i4>
      </vt:variant>
      <vt:variant>
        <vt:i4>5</vt:i4>
      </vt:variant>
      <vt:variant>
        <vt:lpwstr/>
      </vt:variant>
      <vt:variant>
        <vt:lpwstr>_Toc390764523</vt:lpwstr>
      </vt:variant>
      <vt:variant>
        <vt:i4>2031664</vt:i4>
      </vt:variant>
      <vt:variant>
        <vt:i4>53</vt:i4>
      </vt:variant>
      <vt:variant>
        <vt:i4>0</vt:i4>
      </vt:variant>
      <vt:variant>
        <vt:i4>5</vt:i4>
      </vt:variant>
      <vt:variant>
        <vt:lpwstr/>
      </vt:variant>
      <vt:variant>
        <vt:lpwstr>_Toc390764522</vt:lpwstr>
      </vt:variant>
      <vt:variant>
        <vt:i4>2031664</vt:i4>
      </vt:variant>
      <vt:variant>
        <vt:i4>47</vt:i4>
      </vt:variant>
      <vt:variant>
        <vt:i4>0</vt:i4>
      </vt:variant>
      <vt:variant>
        <vt:i4>5</vt:i4>
      </vt:variant>
      <vt:variant>
        <vt:lpwstr/>
      </vt:variant>
      <vt:variant>
        <vt:lpwstr>_Toc390764521</vt:lpwstr>
      </vt:variant>
      <vt:variant>
        <vt:i4>2031664</vt:i4>
      </vt:variant>
      <vt:variant>
        <vt:i4>41</vt:i4>
      </vt:variant>
      <vt:variant>
        <vt:i4>0</vt:i4>
      </vt:variant>
      <vt:variant>
        <vt:i4>5</vt:i4>
      </vt:variant>
      <vt:variant>
        <vt:lpwstr/>
      </vt:variant>
      <vt:variant>
        <vt:lpwstr>_Toc390764520</vt:lpwstr>
      </vt:variant>
      <vt:variant>
        <vt:i4>1835056</vt:i4>
      </vt:variant>
      <vt:variant>
        <vt:i4>35</vt:i4>
      </vt:variant>
      <vt:variant>
        <vt:i4>0</vt:i4>
      </vt:variant>
      <vt:variant>
        <vt:i4>5</vt:i4>
      </vt:variant>
      <vt:variant>
        <vt:lpwstr/>
      </vt:variant>
      <vt:variant>
        <vt:lpwstr>_Toc390764519</vt:lpwstr>
      </vt:variant>
      <vt:variant>
        <vt:i4>1835056</vt:i4>
      </vt:variant>
      <vt:variant>
        <vt:i4>29</vt:i4>
      </vt:variant>
      <vt:variant>
        <vt:i4>0</vt:i4>
      </vt:variant>
      <vt:variant>
        <vt:i4>5</vt:i4>
      </vt:variant>
      <vt:variant>
        <vt:lpwstr/>
      </vt:variant>
      <vt:variant>
        <vt:lpwstr>_Toc390764518</vt:lpwstr>
      </vt:variant>
      <vt:variant>
        <vt:i4>1835056</vt:i4>
      </vt:variant>
      <vt:variant>
        <vt:i4>23</vt:i4>
      </vt:variant>
      <vt:variant>
        <vt:i4>0</vt:i4>
      </vt:variant>
      <vt:variant>
        <vt:i4>5</vt:i4>
      </vt:variant>
      <vt:variant>
        <vt:lpwstr/>
      </vt:variant>
      <vt:variant>
        <vt:lpwstr>_Toc390764517</vt:lpwstr>
      </vt:variant>
      <vt:variant>
        <vt:i4>1835056</vt:i4>
      </vt:variant>
      <vt:variant>
        <vt:i4>17</vt:i4>
      </vt:variant>
      <vt:variant>
        <vt:i4>0</vt:i4>
      </vt:variant>
      <vt:variant>
        <vt:i4>5</vt:i4>
      </vt:variant>
      <vt:variant>
        <vt:lpwstr/>
      </vt:variant>
      <vt:variant>
        <vt:lpwstr>_Toc390764516</vt:lpwstr>
      </vt:variant>
      <vt:variant>
        <vt:i4>1835056</vt:i4>
      </vt:variant>
      <vt:variant>
        <vt:i4>11</vt:i4>
      </vt:variant>
      <vt:variant>
        <vt:i4>0</vt:i4>
      </vt:variant>
      <vt:variant>
        <vt:i4>5</vt:i4>
      </vt:variant>
      <vt:variant>
        <vt:lpwstr/>
      </vt:variant>
      <vt:variant>
        <vt:lpwstr>_Toc390764515</vt:lpwstr>
      </vt:variant>
      <vt:variant>
        <vt:i4>1835056</vt:i4>
      </vt:variant>
      <vt:variant>
        <vt:i4>5</vt:i4>
      </vt:variant>
      <vt:variant>
        <vt:i4>0</vt:i4>
      </vt:variant>
      <vt:variant>
        <vt:i4>5</vt:i4>
      </vt:variant>
      <vt:variant>
        <vt:lpwstr/>
      </vt:variant>
      <vt:variant>
        <vt:lpwstr>_Toc390764514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Bartup</dc:creator>
  <cp:keywords/>
  <cp:lastModifiedBy>Rophina Verghese</cp:lastModifiedBy>
  <cp:revision>1</cp:revision>
  <cp:lastPrinted>2014-02-10T01:03:00Z</cp:lastPrinted>
  <dcterms:created xsi:type="dcterms:W3CDTF">2016-06-07T23:39:00Z</dcterms:created>
  <dcterms:modified xsi:type="dcterms:W3CDTF">2016-06-07T23:39:00Z</dcterms:modified>
  <cp:category>15879997</cp:category>
</cp:coreProperties>
</file>